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93AA" w14:textId="77777777" w:rsidR="00123F6E" w:rsidRPr="00123F6E" w:rsidRDefault="00123F6E" w:rsidP="00123F6E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123F6E">
        <w:rPr>
          <w:rFonts w:ascii="David" w:hAnsi="David"/>
          <w:noProof/>
          <w:sz w:val="28"/>
          <w:szCs w:val="28"/>
        </w:rPr>
        <w:drawing>
          <wp:inline distT="0" distB="0" distL="0" distR="0" wp14:anchorId="4FE4CBE8" wp14:editId="176F5362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F6E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123F6E">
        <w:rPr>
          <w:rFonts w:ascii="David" w:hAnsi="David"/>
          <w:noProof/>
          <w:sz w:val="28"/>
          <w:szCs w:val="28"/>
        </w:rPr>
        <w:drawing>
          <wp:inline distT="0" distB="0" distL="0" distR="0" wp14:anchorId="24DE90BF" wp14:editId="0963C76E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F6E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7842D67A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>בית הדין הצבאי המחוזי</w:t>
      </w:r>
    </w:p>
    <w:p w14:paraId="372B0912" w14:textId="77777777" w:rsidR="00782B42" w:rsidRPr="00123F6E" w:rsidRDefault="00782B42" w:rsidP="00782B42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907D008" w14:textId="77777777" w:rsidR="00782B42" w:rsidRPr="00123F6E" w:rsidRDefault="00782B42" w:rsidP="00782B42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BC48A3E" w14:textId="7A8BA559" w:rsidR="00782B42" w:rsidRPr="00123F6E" w:rsidRDefault="00782B42" w:rsidP="00782B42">
      <w:pPr>
        <w:rPr>
          <w:rFonts w:ascii="David" w:hAnsi="David"/>
          <w:b/>
          <w:bCs/>
          <w:sz w:val="28"/>
          <w:szCs w:val="28"/>
          <w:u w:val="single"/>
          <w:rtl/>
        </w:rPr>
      </w:pPr>
      <w:r w:rsidRPr="00123F6E">
        <w:rPr>
          <w:rFonts w:ascii="David" w:hAnsi="David"/>
          <w:b/>
          <w:bCs/>
          <w:sz w:val="28"/>
          <w:szCs w:val="28"/>
          <w:u w:val="single"/>
          <w:rtl/>
        </w:rPr>
        <w:t>מחוז    שיפוטי   דרום</w:t>
      </w:r>
    </w:p>
    <w:p w14:paraId="0DF81D01" w14:textId="77777777" w:rsidR="00782B42" w:rsidRPr="00123F6E" w:rsidRDefault="00782B42" w:rsidP="00782B42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27D76D9" w14:textId="5DAB8897" w:rsidR="00782B42" w:rsidRPr="00123F6E" w:rsidRDefault="00782B42" w:rsidP="00123F6E">
      <w:pPr>
        <w:rPr>
          <w:rFonts w:ascii="David" w:hAnsi="David"/>
          <w:b/>
          <w:bCs/>
          <w:sz w:val="28"/>
          <w:szCs w:val="28"/>
          <w:rtl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 xml:space="preserve">בפני השופטת:  </w:t>
      </w:r>
      <w:r w:rsidR="00123F6E">
        <w:rPr>
          <w:rFonts w:ascii="David" w:hAnsi="David" w:hint="cs"/>
          <w:b/>
          <w:bCs/>
          <w:sz w:val="28"/>
          <w:szCs w:val="28"/>
          <w:rtl/>
        </w:rPr>
        <w:t xml:space="preserve">          </w:t>
      </w:r>
      <w:r w:rsidRPr="00123F6E">
        <w:rPr>
          <w:rFonts w:ascii="David" w:hAnsi="David"/>
          <w:b/>
          <w:bCs/>
          <w:sz w:val="28"/>
          <w:szCs w:val="28"/>
          <w:rtl/>
        </w:rPr>
        <w:t>סא"ל רינת לוי מוסקוביץ'</w:t>
      </w:r>
    </w:p>
    <w:p w14:paraId="22452140" w14:textId="77777777" w:rsidR="00782B42" w:rsidRPr="00123F6E" w:rsidRDefault="00782B42" w:rsidP="00782B42">
      <w:pPr>
        <w:rPr>
          <w:rFonts w:ascii="David" w:hAnsi="David"/>
          <w:b/>
          <w:bCs/>
          <w:sz w:val="28"/>
          <w:szCs w:val="28"/>
        </w:rPr>
      </w:pPr>
    </w:p>
    <w:p w14:paraId="5119537E" w14:textId="2906CA02" w:rsidR="00782B42" w:rsidRPr="00123F6E" w:rsidRDefault="00782B42" w:rsidP="00782B42">
      <w:pPr>
        <w:rPr>
          <w:rFonts w:ascii="David" w:hAnsi="David"/>
          <w:b/>
          <w:bCs/>
          <w:sz w:val="28"/>
          <w:szCs w:val="28"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>בעניין:</w:t>
      </w:r>
      <w:r w:rsidR="00123F6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123F6E">
        <w:rPr>
          <w:rFonts w:ascii="David" w:hAnsi="David"/>
          <w:b/>
          <w:bCs/>
          <w:sz w:val="28"/>
          <w:szCs w:val="28"/>
          <w:rtl/>
        </w:rPr>
        <w:t xml:space="preserve">התובע הצבאי </w:t>
      </w:r>
      <w:r w:rsidR="00123F6E">
        <w:rPr>
          <w:rFonts w:ascii="David" w:hAnsi="David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Pr="00123F6E">
        <w:rPr>
          <w:rFonts w:ascii="David" w:hAnsi="David"/>
          <w:b/>
          <w:bCs/>
          <w:sz w:val="28"/>
          <w:szCs w:val="28"/>
          <w:rtl/>
        </w:rPr>
        <w:t>(ע"י ב"כ, סגן רם לוי)</w:t>
      </w:r>
    </w:p>
    <w:p w14:paraId="53A4DEF1" w14:textId="77777777" w:rsidR="00782B42" w:rsidRPr="00123F6E" w:rsidRDefault="00782B42" w:rsidP="00782B42">
      <w:pPr>
        <w:rPr>
          <w:rFonts w:ascii="David" w:hAnsi="David"/>
          <w:b/>
          <w:bCs/>
          <w:sz w:val="28"/>
          <w:szCs w:val="28"/>
          <w:rtl/>
        </w:rPr>
      </w:pPr>
    </w:p>
    <w:p w14:paraId="7709990A" w14:textId="2D78042A" w:rsidR="00782B42" w:rsidRPr="00123F6E" w:rsidRDefault="00782B42" w:rsidP="00782B42">
      <w:pPr>
        <w:rPr>
          <w:rFonts w:ascii="David" w:hAnsi="David"/>
          <w:b/>
          <w:bCs/>
          <w:sz w:val="28"/>
          <w:szCs w:val="28"/>
          <w:rtl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 xml:space="preserve">                                 </w:t>
      </w:r>
      <w:r w:rsidR="00123F6E">
        <w:rPr>
          <w:rFonts w:ascii="David" w:hAnsi="David" w:hint="cs"/>
          <w:b/>
          <w:bCs/>
          <w:sz w:val="28"/>
          <w:szCs w:val="28"/>
          <w:rtl/>
        </w:rPr>
        <w:t xml:space="preserve">                 </w:t>
      </w:r>
      <w:r w:rsidRPr="00123F6E">
        <w:rPr>
          <w:rFonts w:ascii="David" w:hAnsi="David"/>
          <w:b/>
          <w:bCs/>
          <w:sz w:val="28"/>
          <w:szCs w:val="28"/>
          <w:rtl/>
        </w:rPr>
        <w:t xml:space="preserve">  נגד</w:t>
      </w:r>
    </w:p>
    <w:p w14:paraId="46411E80" w14:textId="77777777" w:rsidR="00782B42" w:rsidRPr="00123F6E" w:rsidRDefault="00782B42" w:rsidP="00782B42">
      <w:pPr>
        <w:rPr>
          <w:rFonts w:ascii="David" w:hAnsi="David"/>
          <w:b/>
          <w:bCs/>
          <w:sz w:val="28"/>
          <w:szCs w:val="28"/>
          <w:rtl/>
        </w:rPr>
      </w:pPr>
    </w:p>
    <w:p w14:paraId="4B3BF6BB" w14:textId="1E3828B1" w:rsidR="00782B42" w:rsidRPr="00123F6E" w:rsidRDefault="00782B42" w:rsidP="00782B42">
      <w:pPr>
        <w:rPr>
          <w:rFonts w:ascii="David" w:hAnsi="David"/>
          <w:b/>
          <w:bCs/>
          <w:sz w:val="28"/>
          <w:szCs w:val="28"/>
          <w:rtl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>הנאש</w:t>
      </w:r>
      <w:r w:rsidR="00FE0639">
        <w:rPr>
          <w:rFonts w:ascii="David" w:hAnsi="David" w:hint="cs"/>
          <w:b/>
          <w:bCs/>
          <w:sz w:val="28"/>
          <w:szCs w:val="28"/>
          <w:rtl/>
        </w:rPr>
        <w:t>ם</w:t>
      </w:r>
      <w:r w:rsidR="00123F6E">
        <w:rPr>
          <w:rFonts w:ascii="David" w:hAnsi="David" w:hint="cs"/>
          <w:b/>
          <w:bCs/>
          <w:sz w:val="28"/>
          <w:szCs w:val="28"/>
          <w:rtl/>
        </w:rPr>
        <w:t>:</w:t>
      </w:r>
      <w:r w:rsidRPr="00123F6E">
        <w:rPr>
          <w:rFonts w:ascii="David" w:hAnsi="David"/>
          <w:b/>
          <w:bCs/>
          <w:sz w:val="28"/>
          <w:szCs w:val="28"/>
          <w:rtl/>
        </w:rPr>
        <w:t xml:space="preserve"> ח/</w:t>
      </w:r>
      <w:r w:rsidR="00123F6E">
        <w:rPr>
          <w:rFonts w:ascii="David" w:hAnsi="David" w:hint="cs"/>
          <w:b/>
          <w:bCs/>
          <w:sz w:val="28"/>
          <w:szCs w:val="28"/>
        </w:rPr>
        <w:t>XXX</w:t>
      </w:r>
      <w:r w:rsidRPr="00123F6E">
        <w:rPr>
          <w:rFonts w:ascii="David" w:hAnsi="David"/>
          <w:b/>
          <w:bCs/>
          <w:sz w:val="28"/>
          <w:szCs w:val="28"/>
          <w:rtl/>
        </w:rPr>
        <w:t xml:space="preserve"> טוראי </w:t>
      </w:r>
      <w:r w:rsidR="00123F6E">
        <w:rPr>
          <w:rFonts w:ascii="David" w:hAnsi="David" w:hint="cs"/>
          <w:b/>
          <w:bCs/>
          <w:sz w:val="28"/>
          <w:szCs w:val="28"/>
          <w:rtl/>
        </w:rPr>
        <w:t xml:space="preserve">ע' ק'   </w:t>
      </w:r>
      <w:r w:rsidR="00FE0639">
        <w:rPr>
          <w:rFonts w:ascii="David" w:hAnsi="David" w:hint="cs"/>
          <w:b/>
          <w:bCs/>
          <w:sz w:val="28"/>
          <w:szCs w:val="28"/>
          <w:rtl/>
        </w:rPr>
        <w:t xml:space="preserve">             </w:t>
      </w:r>
      <w:r w:rsidR="00123F6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123F6E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123F6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123F6E">
        <w:rPr>
          <w:rFonts w:ascii="David" w:hAnsi="David"/>
          <w:b/>
          <w:bCs/>
          <w:sz w:val="28"/>
          <w:szCs w:val="28"/>
          <w:rtl/>
        </w:rPr>
        <w:t>(ע"י ב"כ, קמ"ש (במיל') ליאור בנימין)</w:t>
      </w:r>
    </w:p>
    <w:p w14:paraId="567542CB" w14:textId="6B583D4F" w:rsidR="00782B42" w:rsidRPr="00123F6E" w:rsidRDefault="00FE0639" w:rsidP="00782B42">
      <w:pPr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  </w:t>
      </w:r>
    </w:p>
    <w:p w14:paraId="6B903DEF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17A4F203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2DE51E0E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49BEC512" w14:textId="77777777" w:rsidR="00782B42" w:rsidRPr="00123F6E" w:rsidRDefault="00782B42" w:rsidP="00782B42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123F6E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3B6C69AE" w14:textId="29BF2473" w:rsidR="00782B42" w:rsidRPr="00123F6E" w:rsidRDefault="00782B42" w:rsidP="00782B42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123F6E">
        <w:rPr>
          <w:rFonts w:ascii="David" w:hAnsi="David" w:hint="cs"/>
          <w:sz w:val="28"/>
          <w:szCs w:val="28"/>
        </w:rPr>
        <w:t>XXX</w:t>
      </w:r>
      <w:r w:rsidRPr="00123F6E">
        <w:rPr>
          <w:rFonts w:ascii="David" w:hAnsi="David"/>
          <w:sz w:val="28"/>
          <w:szCs w:val="28"/>
          <w:rtl/>
        </w:rPr>
        <w:t xml:space="preserve"> מיום 26.07.2023  ועד יום 03.12.2023 למשך 131 ימים ומתוכם 58 ימי לחימה, בהתאם לכתב האישום ולפרטים הנוספים.</w:t>
      </w:r>
      <w:r w:rsidRPr="00123F6E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491F04B6" w14:textId="77777777" w:rsidR="00782B42" w:rsidRPr="00123F6E" w:rsidRDefault="00782B42" w:rsidP="00782B42">
      <w:pPr>
        <w:numPr>
          <w:ilvl w:val="0"/>
          <w:numId w:val="6"/>
        </w:numPr>
        <w:spacing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 xml:space="preserve">ניתנה היום, כ"ב כסלו תשפ"ד, 05.12.2023, והודעה בפומבי ובמעמד הצדדים. </w:t>
      </w:r>
    </w:p>
    <w:p w14:paraId="4604A56A" w14:textId="77777777" w:rsidR="00782B42" w:rsidRPr="00123F6E" w:rsidRDefault="00782B42" w:rsidP="00782B42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p w14:paraId="5DB89A7F" w14:textId="77777777" w:rsidR="00782B42" w:rsidRPr="00123F6E" w:rsidRDefault="00782B42" w:rsidP="00782B42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0E0BD27B" w14:textId="77777777" w:rsidR="00782B42" w:rsidRPr="00123F6E" w:rsidRDefault="00782B42" w:rsidP="00782B42">
      <w:pPr>
        <w:jc w:val="center"/>
        <w:rPr>
          <w:rFonts w:ascii="David" w:hAnsi="David"/>
          <w:sz w:val="28"/>
          <w:szCs w:val="28"/>
          <w:u w:val="single"/>
        </w:rPr>
      </w:pPr>
      <w:r w:rsidRPr="00123F6E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76967213" w14:textId="1DB36B7D" w:rsidR="00782B42" w:rsidRPr="00123F6E" w:rsidRDefault="00782B42" w:rsidP="00782B42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>שופטת</w:t>
      </w:r>
    </w:p>
    <w:p w14:paraId="04A3485B" w14:textId="77777777" w:rsidR="00782B42" w:rsidRPr="00123F6E" w:rsidRDefault="00782B42" w:rsidP="00782B42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71B6B82" w14:textId="77777777" w:rsidR="00782B42" w:rsidRPr="00123F6E" w:rsidRDefault="00782B42" w:rsidP="00782B42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A4DC14D" w14:textId="77777777" w:rsidR="00123F6E" w:rsidRDefault="00123F6E" w:rsidP="00782B4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B0AADDD" w14:textId="77777777" w:rsidR="00123F6E" w:rsidRDefault="00123F6E" w:rsidP="00782B4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A1D736D" w14:textId="77777777" w:rsidR="00123F6E" w:rsidRDefault="00123F6E" w:rsidP="00782B4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0D2B0BF" w14:textId="77777777" w:rsidR="00123F6E" w:rsidRDefault="00123F6E" w:rsidP="00782B4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175F361" w14:textId="77777777" w:rsidR="00123F6E" w:rsidRDefault="00123F6E" w:rsidP="00782B4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F7D677B" w14:textId="77777777" w:rsidR="00123F6E" w:rsidRDefault="00123F6E" w:rsidP="00782B4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6D37233" w14:textId="77777777" w:rsidR="00123F6E" w:rsidRDefault="00123F6E" w:rsidP="00782B4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0B8453FB" w14:textId="77777777" w:rsidR="00123F6E" w:rsidRDefault="00123F6E" w:rsidP="00782B4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B2C1A95" w14:textId="77777777" w:rsidR="00123F6E" w:rsidRDefault="00123F6E" w:rsidP="00782B4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1F8004A" w14:textId="6E96684C" w:rsidR="00782B42" w:rsidRPr="00123F6E" w:rsidRDefault="00782B42" w:rsidP="00782B42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123F6E">
        <w:rPr>
          <w:rFonts w:ascii="David" w:hAnsi="David"/>
          <w:b/>
          <w:bCs/>
          <w:sz w:val="28"/>
          <w:szCs w:val="28"/>
          <w:u w:val="single"/>
          <w:rtl/>
        </w:rPr>
        <w:t>גזר - דין</w:t>
      </w:r>
    </w:p>
    <w:p w14:paraId="70A34B84" w14:textId="05CF94EC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123F6E">
        <w:rPr>
          <w:rFonts w:ascii="David" w:hAnsi="David" w:hint="cs"/>
          <w:sz w:val="28"/>
          <w:szCs w:val="28"/>
        </w:rPr>
        <w:t>XXX</w:t>
      </w:r>
      <w:r w:rsidRPr="00123F6E">
        <w:rPr>
          <w:rFonts w:ascii="David" w:hAnsi="David"/>
          <w:sz w:val="28"/>
          <w:szCs w:val="28"/>
          <w:rtl/>
        </w:rPr>
        <w:t xml:space="preserve"> לתקופה בת  131 ימים, אשר הסתיימה בהתייצבותו.</w:t>
      </w:r>
    </w:p>
    <w:p w14:paraId="43950D73" w14:textId="77777777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831D06A" w14:textId="67D3A679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>הנאשם גויס לצה"ל בחודש אוגוסט 2022, והומלץ לו פרופיל פוסל שירות ב</w:t>
      </w:r>
      <w:r w:rsidR="00FE0639">
        <w:rPr>
          <w:rFonts w:ascii="David" w:hAnsi="David" w:hint="cs"/>
          <w:sz w:val="28"/>
          <w:szCs w:val="28"/>
          <w:rtl/>
        </w:rPr>
        <w:t>-</w:t>
      </w:r>
      <w:r w:rsidRPr="00123F6E">
        <w:rPr>
          <w:rFonts w:ascii="David" w:hAnsi="David"/>
          <w:sz w:val="28"/>
          <w:szCs w:val="28"/>
          <w:rtl/>
        </w:rPr>
        <w:t>11.09.2023, קרי כחודש וחצי לאחר תחילת ההיעדרות. מכאן, כי יתרת ההיעדרות, לאחר קבלת ההמלצה, טכנית באופייה.</w:t>
      </w:r>
    </w:p>
    <w:p w14:paraId="3A1551F8" w14:textId="77777777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EF65A4E" w14:textId="77777777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>במהלך שירותו הצבאי במשך כשנה, צבר הנשאם לחובתו שלוש היעדרויות קודמות שאינן ממושכות.</w:t>
      </w:r>
    </w:p>
    <w:p w14:paraId="2BF3398E" w14:textId="77777777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CF3C08C" w14:textId="77777777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 xml:space="preserve">בנסיבות אלה, והואיל והפטור הומלץ עוד טרם פרוץ המלחמה, מצאתי לכבד את עתירתם המשותפת של הצדדים ולאמץ את הסדר הטיעון שהוצג. </w:t>
      </w:r>
    </w:p>
    <w:p w14:paraId="1E2E8B09" w14:textId="21718FD4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CA77084" w14:textId="77777777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A989961" w14:textId="77777777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4B411885" w14:textId="77777777" w:rsidR="00782B42" w:rsidRPr="00123F6E" w:rsidRDefault="00782B42" w:rsidP="00782B42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B5690F1" w14:textId="30A9BC9B" w:rsidR="00782B42" w:rsidRPr="00123F6E" w:rsidRDefault="00782B42" w:rsidP="00782B42">
      <w:pPr>
        <w:numPr>
          <w:ilvl w:val="0"/>
          <w:numId w:val="8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>עשרים (20) ימי מאסר לריצוי בפועל, שיימנו החל מיום מעצרו.</w:t>
      </w:r>
    </w:p>
    <w:p w14:paraId="6303333B" w14:textId="79E3A285" w:rsidR="00782B42" w:rsidRPr="00123F6E" w:rsidRDefault="00782B42" w:rsidP="00782B42">
      <w:pPr>
        <w:numPr>
          <w:ilvl w:val="0"/>
          <w:numId w:val="8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 xml:space="preserve">עונש מאסר מותנה בן עשרים (20) ימים למשך שנה (1), שלא יעבור עבירה לפי סעיף 92 או 94 לחוק השיפוט הצבאי, התשט"ו - 1955. </w:t>
      </w:r>
    </w:p>
    <w:p w14:paraId="0CD15BCB" w14:textId="77777777" w:rsidR="00782B42" w:rsidRPr="00123F6E" w:rsidRDefault="00782B42" w:rsidP="00782B42">
      <w:pPr>
        <w:spacing w:after="200" w:line="360" w:lineRule="auto"/>
        <w:contextualSpacing/>
        <w:rPr>
          <w:rFonts w:ascii="David" w:hAnsi="David"/>
          <w:sz w:val="28"/>
          <w:szCs w:val="28"/>
          <w:rtl/>
        </w:rPr>
      </w:pPr>
    </w:p>
    <w:p w14:paraId="56BB29CD" w14:textId="77777777" w:rsidR="00782B42" w:rsidRPr="00123F6E" w:rsidRDefault="00782B42" w:rsidP="00782B42">
      <w:p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 xml:space="preserve">העתק גזר הדין יועבר </w:t>
      </w:r>
      <w:r w:rsidRPr="00123F6E">
        <w:rPr>
          <w:rFonts w:ascii="David" w:hAnsi="David"/>
          <w:b/>
          <w:bCs/>
          <w:sz w:val="28"/>
          <w:szCs w:val="28"/>
          <w:u w:val="single"/>
          <w:rtl/>
        </w:rPr>
        <w:t>לשלישות כלואים</w:t>
      </w:r>
      <w:r w:rsidRPr="00123F6E">
        <w:rPr>
          <w:rFonts w:ascii="David" w:hAnsi="David"/>
          <w:b/>
          <w:bCs/>
          <w:sz w:val="28"/>
          <w:szCs w:val="28"/>
          <w:rtl/>
        </w:rPr>
        <w:t xml:space="preserve"> לשם קיום וה"ר והזנת הפטור במערכת</w:t>
      </w:r>
    </w:p>
    <w:p w14:paraId="653F7A02" w14:textId="77777777" w:rsidR="00782B42" w:rsidRPr="00123F6E" w:rsidRDefault="00782B42" w:rsidP="00782B42">
      <w:pPr>
        <w:numPr>
          <w:ilvl w:val="0"/>
          <w:numId w:val="7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4F388514" w14:textId="6CE29586" w:rsidR="00782B42" w:rsidRPr="00123F6E" w:rsidRDefault="00782B42" w:rsidP="00782B42">
      <w:pPr>
        <w:numPr>
          <w:ilvl w:val="0"/>
          <w:numId w:val="6"/>
        </w:numPr>
        <w:spacing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>נית</w:t>
      </w:r>
      <w:r w:rsidR="00FE0639">
        <w:rPr>
          <w:rFonts w:ascii="David" w:hAnsi="David" w:hint="cs"/>
          <w:b/>
          <w:bCs/>
          <w:sz w:val="28"/>
          <w:szCs w:val="28"/>
          <w:rtl/>
        </w:rPr>
        <w:t>ן</w:t>
      </w:r>
      <w:r w:rsidRPr="00123F6E">
        <w:rPr>
          <w:rFonts w:ascii="David" w:hAnsi="David"/>
          <w:b/>
          <w:bCs/>
          <w:sz w:val="28"/>
          <w:szCs w:val="28"/>
          <w:rtl/>
        </w:rPr>
        <w:t xml:space="preserve"> היום, כ"ב כסלו תשפ"ד, 05.12.2023, והודע בפומבי ובמעמד הצדדים. </w:t>
      </w:r>
    </w:p>
    <w:p w14:paraId="46562EC0" w14:textId="77777777" w:rsidR="00782B42" w:rsidRPr="00123F6E" w:rsidRDefault="00782B42" w:rsidP="00782B42">
      <w:pPr>
        <w:spacing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</w:p>
    <w:p w14:paraId="4F350C73" w14:textId="77777777" w:rsidR="00782B42" w:rsidRPr="00123F6E" w:rsidRDefault="00782B42" w:rsidP="00782B42">
      <w:pPr>
        <w:jc w:val="center"/>
        <w:rPr>
          <w:rFonts w:ascii="David" w:hAnsi="David"/>
          <w:sz w:val="28"/>
          <w:szCs w:val="28"/>
          <w:u w:val="single"/>
          <w:rtl/>
        </w:rPr>
      </w:pPr>
      <w:r w:rsidRPr="00123F6E">
        <w:rPr>
          <w:rFonts w:ascii="David" w:hAnsi="David"/>
          <w:sz w:val="28"/>
          <w:szCs w:val="28"/>
          <w:u w:val="single"/>
          <w:rtl/>
        </w:rPr>
        <w:t>_____( - )_____</w:t>
      </w:r>
    </w:p>
    <w:p w14:paraId="412B7AD5" w14:textId="278C1560" w:rsidR="00782B42" w:rsidRPr="00123F6E" w:rsidRDefault="00782B42" w:rsidP="00782B42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123F6E">
        <w:rPr>
          <w:rFonts w:ascii="David" w:hAnsi="David"/>
          <w:b/>
          <w:bCs/>
          <w:sz w:val="28"/>
          <w:szCs w:val="28"/>
          <w:rtl/>
        </w:rPr>
        <w:t>שופטת</w:t>
      </w:r>
    </w:p>
    <w:p w14:paraId="3C141C2A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6A89487A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2FAE6CA1" w14:textId="77777777" w:rsidR="00782B42" w:rsidRPr="00123F6E" w:rsidRDefault="00782B42" w:rsidP="00782B42">
      <w:pPr>
        <w:jc w:val="right"/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>העתק נכון מן המקור</w:t>
      </w:r>
    </w:p>
    <w:p w14:paraId="518A1D13" w14:textId="77777777" w:rsidR="00782B42" w:rsidRPr="00123F6E" w:rsidRDefault="00782B42" w:rsidP="00782B42">
      <w:pPr>
        <w:jc w:val="right"/>
        <w:rPr>
          <w:rFonts w:ascii="David" w:hAnsi="David"/>
          <w:sz w:val="28"/>
          <w:szCs w:val="28"/>
        </w:rPr>
      </w:pPr>
      <w:r w:rsidRPr="00123F6E">
        <w:rPr>
          <w:rFonts w:ascii="David" w:hAnsi="David"/>
          <w:sz w:val="28"/>
          <w:szCs w:val="28"/>
          <w:rtl/>
        </w:rPr>
        <w:t>רס"ן לייה קריצר אללוף</w:t>
      </w:r>
    </w:p>
    <w:p w14:paraId="3A8A51C5" w14:textId="77777777" w:rsidR="00782B42" w:rsidRPr="00123F6E" w:rsidRDefault="00782B42" w:rsidP="00782B42">
      <w:pPr>
        <w:jc w:val="right"/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>קצינת בית הדין</w:t>
      </w:r>
    </w:p>
    <w:p w14:paraId="676FD3AC" w14:textId="77777777" w:rsidR="00782B42" w:rsidRPr="00123F6E" w:rsidRDefault="00782B42" w:rsidP="00782B42">
      <w:pPr>
        <w:rPr>
          <w:rFonts w:ascii="David" w:hAnsi="David"/>
          <w:sz w:val="28"/>
          <w:szCs w:val="28"/>
        </w:rPr>
      </w:pPr>
    </w:p>
    <w:p w14:paraId="481856E9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11C9A266" w14:textId="63ECACAC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>נערך על ידי</w:t>
      </w:r>
      <w:r w:rsidR="00123F6E">
        <w:rPr>
          <w:rFonts w:ascii="David" w:hAnsi="David" w:hint="cs"/>
          <w:sz w:val="28"/>
          <w:szCs w:val="28"/>
          <w:rtl/>
        </w:rPr>
        <w:t>: ס.ש</w:t>
      </w:r>
    </w:p>
    <w:p w14:paraId="7F67EB35" w14:textId="68DB7FAB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lastRenderedPageBreak/>
        <w:t>בתאריך:</w:t>
      </w:r>
      <w:r w:rsidR="00123F6E">
        <w:rPr>
          <w:rFonts w:ascii="David" w:hAnsi="David" w:hint="cs"/>
          <w:sz w:val="28"/>
          <w:szCs w:val="28"/>
          <w:rtl/>
        </w:rPr>
        <w:t xml:space="preserve"> 31.12.2023</w:t>
      </w:r>
    </w:p>
    <w:p w14:paraId="50B74D62" w14:textId="5539EAA2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  <w:r w:rsidRPr="00123F6E">
        <w:rPr>
          <w:rFonts w:ascii="David" w:hAnsi="David"/>
          <w:sz w:val="28"/>
          <w:szCs w:val="28"/>
          <w:rtl/>
        </w:rPr>
        <w:t xml:space="preserve">חתימת המגיה:  </w:t>
      </w:r>
      <w:r w:rsidR="00123F6E">
        <w:rPr>
          <w:rFonts w:ascii="David" w:hAnsi="David" w:hint="cs"/>
          <w:sz w:val="28"/>
          <w:szCs w:val="28"/>
          <w:rtl/>
        </w:rPr>
        <w:t xml:space="preserve">סגן שיר- ארמון </w:t>
      </w:r>
      <w:r w:rsidRPr="00123F6E">
        <w:rPr>
          <w:rFonts w:ascii="David" w:hAnsi="David"/>
          <w:sz w:val="28"/>
          <w:szCs w:val="28"/>
          <w:rtl/>
        </w:rPr>
        <w:t xml:space="preserve">               </w:t>
      </w:r>
      <w:r w:rsidRPr="00123F6E">
        <w:rPr>
          <w:rFonts w:ascii="David" w:hAnsi="David"/>
          <w:sz w:val="28"/>
          <w:szCs w:val="28"/>
          <w:rtl/>
        </w:rPr>
        <w:tab/>
      </w:r>
      <w:r w:rsidRPr="00123F6E">
        <w:rPr>
          <w:rFonts w:ascii="David" w:hAnsi="David"/>
          <w:sz w:val="28"/>
          <w:szCs w:val="28"/>
          <w:rtl/>
        </w:rPr>
        <w:tab/>
      </w:r>
      <w:r w:rsidRPr="00123F6E">
        <w:rPr>
          <w:rFonts w:ascii="David" w:hAnsi="David"/>
          <w:sz w:val="28"/>
          <w:szCs w:val="28"/>
          <w:rtl/>
        </w:rPr>
        <w:tab/>
        <w:t xml:space="preserve">                        </w:t>
      </w:r>
    </w:p>
    <w:p w14:paraId="23208FA1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3332E3F6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4260315A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7F52337E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0F8E54E6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625BB33A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72F79055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1E690C09" w14:textId="77777777" w:rsidR="00782B42" w:rsidRPr="00123F6E" w:rsidRDefault="00782B42" w:rsidP="00782B42">
      <w:pPr>
        <w:rPr>
          <w:rFonts w:ascii="David" w:hAnsi="David"/>
          <w:sz w:val="28"/>
          <w:szCs w:val="28"/>
          <w:rtl/>
        </w:rPr>
      </w:pPr>
    </w:p>
    <w:p w14:paraId="1E655C48" w14:textId="77777777" w:rsidR="00B82938" w:rsidRPr="00123F6E" w:rsidRDefault="00B82938" w:rsidP="00782B42">
      <w:pPr>
        <w:rPr>
          <w:rFonts w:ascii="David" w:hAnsi="David"/>
          <w:sz w:val="28"/>
          <w:szCs w:val="28"/>
          <w:rtl/>
        </w:rPr>
      </w:pPr>
    </w:p>
    <w:sectPr w:rsidR="00B82938" w:rsidRPr="00123F6E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D1B8" w14:textId="77777777" w:rsidR="00A07853" w:rsidRDefault="00A07853">
      <w:r>
        <w:separator/>
      </w:r>
    </w:p>
  </w:endnote>
  <w:endnote w:type="continuationSeparator" w:id="0">
    <w:p w14:paraId="7A8885A8" w14:textId="77777777" w:rsidR="00A07853" w:rsidRDefault="00A0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3798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441B9E2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C822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7262B097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2598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AA3E" w14:textId="77777777" w:rsidR="00A07853" w:rsidRDefault="00A07853">
      <w:r>
        <w:separator/>
      </w:r>
    </w:p>
  </w:footnote>
  <w:footnote w:type="continuationSeparator" w:id="0">
    <w:p w14:paraId="71CCB1F8" w14:textId="77777777" w:rsidR="00A07853" w:rsidRDefault="00A07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B0FF" w14:textId="77777777" w:rsidR="00123F6E" w:rsidRDefault="00123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4FC8" w14:textId="78F61CF0" w:rsidR="00950E87" w:rsidRPr="00123F6E" w:rsidRDefault="00123F6E" w:rsidP="00441DB8">
    <w:pPr>
      <w:pStyle w:val="Header"/>
      <w:jc w:val="right"/>
      <w:rPr>
        <w:rFonts w:ascii="David" w:hAnsi="David"/>
        <w:rtl/>
      </w:rPr>
    </w:pPr>
    <w:r w:rsidRPr="00123F6E">
      <w:rPr>
        <w:rFonts w:ascii="David" w:hAnsi="David"/>
        <w:b/>
        <w:bCs/>
        <w:rtl/>
      </w:rPr>
      <w:t>-בלמ"ס-</w:t>
    </w:r>
    <w:r w:rsidRPr="00123F6E">
      <w:rPr>
        <w:rFonts w:ascii="David" w:hAnsi="David"/>
        <w:rtl/>
      </w:rPr>
      <w:t xml:space="preserve">                                               </w:t>
    </w:r>
    <w:r w:rsidR="00950E87" w:rsidRPr="00123F6E">
      <w:rPr>
        <w:rFonts w:ascii="David" w:hAnsi="David"/>
        <w:rtl/>
      </w:rPr>
      <w:fldChar w:fldCharType="begin"/>
    </w:r>
    <w:r w:rsidR="00950E87" w:rsidRPr="00123F6E">
      <w:rPr>
        <w:rFonts w:ascii="David" w:hAnsi="David"/>
        <w:rtl/>
      </w:rPr>
      <w:instrText xml:space="preserve"> </w:instrText>
    </w:r>
    <w:r w:rsidR="00950E87" w:rsidRPr="00123F6E">
      <w:rPr>
        <w:rFonts w:ascii="David" w:hAnsi="David"/>
      </w:rPr>
      <w:instrText>DOCPROPERTY  mispartik  \* MERGEFORMAT</w:instrText>
    </w:r>
    <w:r w:rsidR="00950E87" w:rsidRPr="00123F6E">
      <w:rPr>
        <w:rFonts w:ascii="David" w:hAnsi="David"/>
        <w:rtl/>
      </w:rPr>
      <w:instrText xml:space="preserve"> </w:instrText>
    </w:r>
    <w:r w:rsidR="00950E87" w:rsidRPr="00123F6E">
      <w:rPr>
        <w:rFonts w:ascii="David" w:hAnsi="David"/>
        <w:rtl/>
      </w:rPr>
      <w:fldChar w:fldCharType="separate"/>
    </w:r>
    <w:r w:rsidR="00950E87" w:rsidRPr="00123F6E">
      <w:rPr>
        <w:rFonts w:ascii="David" w:hAnsi="David"/>
        <w:rtl/>
      </w:rPr>
      <w:t>דרום (מחוזי) 343/23</w:t>
    </w:r>
    <w:r w:rsidR="00950E87" w:rsidRPr="00123F6E">
      <w:rPr>
        <w:rFonts w:ascii="David" w:hAnsi="David"/>
        <w:rtl/>
      </w:rPr>
      <w:fldChar w:fldCharType="end"/>
    </w:r>
  </w:p>
  <w:p w14:paraId="085788A5" w14:textId="58750F59" w:rsidR="0011094D" w:rsidRPr="00123F6E" w:rsidRDefault="00B82938" w:rsidP="007F51C4">
    <w:pPr>
      <w:pStyle w:val="Header"/>
      <w:jc w:val="right"/>
      <w:rPr>
        <w:rFonts w:ascii="David" w:hAnsi="David"/>
        <w:rtl/>
      </w:rPr>
    </w:pPr>
    <w:r w:rsidRPr="00123F6E">
      <w:rPr>
        <w:rFonts w:ascii="David" w:hAnsi="David"/>
        <w:rtl/>
      </w:rPr>
      <w:t>התובע הצבאי נ'</w:t>
    </w:r>
    <w:r w:rsidR="0011094D" w:rsidRPr="00123F6E">
      <w:rPr>
        <w:rFonts w:ascii="David" w:hAnsi="David"/>
        <w:rtl/>
      </w:rPr>
      <w:t xml:space="preserve"> </w:t>
    </w:r>
    <w:r w:rsidR="00950E87" w:rsidRPr="00123F6E">
      <w:rPr>
        <w:rFonts w:ascii="David" w:hAnsi="David"/>
        <w:rtl/>
      </w:rPr>
      <w:fldChar w:fldCharType="begin"/>
    </w:r>
    <w:r w:rsidR="00950E87" w:rsidRPr="00123F6E">
      <w:rPr>
        <w:rFonts w:ascii="David" w:hAnsi="David"/>
        <w:rtl/>
      </w:rPr>
      <w:instrText xml:space="preserve"> </w:instrText>
    </w:r>
    <w:r w:rsidR="00950E87" w:rsidRPr="00123F6E">
      <w:rPr>
        <w:rFonts w:ascii="David" w:hAnsi="David"/>
      </w:rPr>
      <w:instrText>DOCPROPERTY  sugsherutgorem  \* MERGEFORMAT</w:instrText>
    </w:r>
    <w:r w:rsidR="00950E87" w:rsidRPr="00123F6E">
      <w:rPr>
        <w:rFonts w:ascii="David" w:hAnsi="David"/>
        <w:rtl/>
      </w:rPr>
      <w:instrText xml:space="preserve"> </w:instrText>
    </w:r>
    <w:r w:rsidR="00950E87" w:rsidRPr="00123F6E">
      <w:rPr>
        <w:rFonts w:ascii="David" w:hAnsi="David"/>
        <w:rtl/>
      </w:rPr>
      <w:fldChar w:fldCharType="separate"/>
    </w:r>
    <w:r w:rsidR="00950E87" w:rsidRPr="00123F6E">
      <w:rPr>
        <w:rFonts w:ascii="David" w:hAnsi="David"/>
        <w:rtl/>
      </w:rPr>
      <w:t>ח</w:t>
    </w:r>
    <w:r w:rsidR="00950E87" w:rsidRPr="00123F6E">
      <w:rPr>
        <w:rFonts w:ascii="David" w:hAnsi="David"/>
        <w:rtl/>
      </w:rPr>
      <w:fldChar w:fldCharType="end"/>
    </w:r>
    <w:r w:rsidR="001E6971" w:rsidRPr="00123F6E">
      <w:rPr>
        <w:rFonts w:ascii="David" w:hAnsi="David"/>
        <w:rtl/>
      </w:rPr>
      <w:t>/</w:t>
    </w:r>
    <w:r w:rsidR="00123F6E" w:rsidRPr="00123F6E">
      <w:rPr>
        <w:rFonts w:ascii="David" w:hAnsi="David"/>
      </w:rPr>
      <w:t>XXX</w:t>
    </w:r>
    <w:r w:rsidR="001E6971" w:rsidRPr="00123F6E">
      <w:rPr>
        <w:rFonts w:ascii="David" w:hAnsi="David"/>
        <w:rtl/>
      </w:rPr>
      <w:t xml:space="preserve"> </w:t>
    </w:r>
    <w:r w:rsidR="007F51C4" w:rsidRPr="00123F6E">
      <w:rPr>
        <w:rFonts w:ascii="David" w:hAnsi="David"/>
        <w:rtl/>
      </w:rPr>
      <w:fldChar w:fldCharType="begin"/>
    </w:r>
    <w:r w:rsidR="007F51C4" w:rsidRPr="00123F6E">
      <w:rPr>
        <w:rFonts w:ascii="David" w:hAnsi="David"/>
        <w:rtl/>
      </w:rPr>
      <w:instrText xml:space="preserve"> </w:instrText>
    </w:r>
    <w:r w:rsidR="007F51C4" w:rsidRPr="00123F6E">
      <w:rPr>
        <w:rFonts w:ascii="David" w:hAnsi="David"/>
      </w:rPr>
      <w:instrText>DOCPROPERTY  dargagorem  \* MERGEFORMAT</w:instrText>
    </w:r>
    <w:r w:rsidR="007F51C4" w:rsidRPr="00123F6E">
      <w:rPr>
        <w:rFonts w:ascii="David" w:hAnsi="David"/>
        <w:rtl/>
      </w:rPr>
      <w:instrText xml:space="preserve"> </w:instrText>
    </w:r>
    <w:r w:rsidR="007F51C4" w:rsidRPr="00123F6E">
      <w:rPr>
        <w:rFonts w:ascii="David" w:hAnsi="David"/>
        <w:rtl/>
      </w:rPr>
      <w:fldChar w:fldCharType="separate"/>
    </w:r>
    <w:r w:rsidR="007F51C4" w:rsidRPr="00123F6E">
      <w:rPr>
        <w:rFonts w:ascii="David" w:hAnsi="David"/>
        <w:rtl/>
      </w:rPr>
      <w:t>טוראי</w:t>
    </w:r>
    <w:r w:rsidR="007F51C4" w:rsidRPr="00123F6E">
      <w:rPr>
        <w:rFonts w:ascii="David" w:hAnsi="David"/>
        <w:rtl/>
      </w:rPr>
      <w:fldChar w:fldCharType="end"/>
    </w:r>
    <w:r w:rsidR="001E6971" w:rsidRPr="00123F6E">
      <w:rPr>
        <w:rFonts w:ascii="David" w:hAnsi="David"/>
        <w:rtl/>
      </w:rPr>
      <w:t xml:space="preserve"> </w:t>
    </w:r>
    <w:r w:rsidR="00123F6E" w:rsidRPr="00123F6E">
      <w:rPr>
        <w:rFonts w:ascii="David" w:hAnsi="David"/>
        <w:rtl/>
      </w:rPr>
      <w:t>ע' ק'</w:t>
    </w:r>
  </w:p>
  <w:p w14:paraId="2121E561" w14:textId="77777777" w:rsidR="0011094D" w:rsidRPr="00123F6E" w:rsidRDefault="0011094D">
    <w:pPr>
      <w:pStyle w:val="Header"/>
      <w:rPr>
        <w:rFonts w:ascii="David" w:hAnsi="Dav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77BB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09C81AD2" wp14:editId="5CB99F90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582B36C5" wp14:editId="0CE10D25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8130E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66A96"/>
    <w:multiLevelType w:val="hybridMultilevel"/>
    <w:tmpl w:val="BBBE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60A7D"/>
    <w:multiLevelType w:val="hybridMultilevel"/>
    <w:tmpl w:val="C71E7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7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23F6E"/>
    <w:rsid w:val="001C7675"/>
    <w:rsid w:val="001D759C"/>
    <w:rsid w:val="001E4FB7"/>
    <w:rsid w:val="001E6971"/>
    <w:rsid w:val="001F1F5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82B42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07853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EC2892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782B4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82B42"/>
    <w:rPr>
      <w:rFonts w:cs="David"/>
      <w:sz w:val="24"/>
      <w:szCs w:val="24"/>
    </w:rPr>
  </w:style>
  <w:style w:type="paragraph" w:styleId="NoSpacing">
    <w:name w:val="No Spacing"/>
    <w:uiPriority w:val="1"/>
    <w:qFormat/>
    <w:rsid w:val="00782B42"/>
    <w:pPr>
      <w:bidi/>
      <w:jc w:val="both"/>
    </w:pPr>
    <w:rPr>
      <w:rFonts w:cs="David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2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2023-12-31T07:41:00Z</dcterms:created>
  <dcterms:modified xsi:type="dcterms:W3CDTF">2024-01-10T13:35:00Z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דרום (מחוזי) 343/23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9193404</vt:lpwstr>
  </property>
  <property fmtid="{D5CDD505-2E9C-101B-9397-08002B2CF9AE}" pid="7" name="shempratigorem">
    <vt:lpwstr>עידן</vt:lpwstr>
  </property>
  <property fmtid="{D5CDD505-2E9C-101B-9397-08002B2CF9AE}" pid="8" name="shemmishpachagorem">
    <vt:lpwstr>קלנטרוב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דרום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כ"ג בכסלו התשפ"ד</vt:lpwstr>
  </property>
  <property fmtid="{D5CDD505-2E9C-101B-9397-08002B2CF9AE}" pid="15" name="taarichnochechi">
    <vt:lpwstr>06 בדצמבר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