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8B717" w14:textId="62502414" w:rsidR="00B47C4C" w:rsidRDefault="00B47C4C" w:rsidP="00B47C4C">
      <w:pPr>
        <w:jc w:val="center"/>
        <w:rPr>
          <w:rFonts w:ascii="David" w:hAnsi="David"/>
          <w:b/>
          <w:bCs/>
          <w:sz w:val="28"/>
          <w:szCs w:val="28"/>
        </w:rPr>
      </w:pPr>
      <w:bookmarkStart w:id="0" w:name="_Hlk117668955"/>
      <w:r>
        <w:rPr>
          <w:rFonts w:ascii="David" w:hAnsi="David"/>
          <w:noProof/>
          <w:sz w:val="28"/>
          <w:szCs w:val="28"/>
        </w:rPr>
        <w:drawing>
          <wp:inline distT="0" distB="0" distL="0" distR="0" wp14:anchorId="3D419AC2" wp14:editId="7F044821">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Pr>
          <w:rFonts w:ascii="David" w:hAnsi="David"/>
          <w:noProof/>
          <w:sz w:val="28"/>
          <w:szCs w:val="28"/>
          <w:rtl/>
        </w:rPr>
        <w:t xml:space="preserve">                                                 </w:t>
      </w:r>
      <w:r>
        <w:rPr>
          <w:rFonts w:ascii="David" w:hAnsi="David"/>
          <w:noProof/>
          <w:sz w:val="28"/>
          <w:szCs w:val="28"/>
        </w:rPr>
        <w:drawing>
          <wp:inline distT="0" distB="0" distL="0" distR="0" wp14:anchorId="18DAE0A4" wp14:editId="6E09AB95">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Pr>
          <w:rFonts w:ascii="David" w:hAnsi="David"/>
          <w:noProof/>
          <w:sz w:val="28"/>
          <w:szCs w:val="28"/>
          <w:rtl/>
        </w:rPr>
        <w:t xml:space="preserve">   </w:t>
      </w:r>
    </w:p>
    <w:p w14:paraId="3DC4BA15" w14:textId="77777777" w:rsidR="00B47C4C" w:rsidRDefault="00B47C4C" w:rsidP="00B47C4C">
      <w:pPr>
        <w:tabs>
          <w:tab w:val="left" w:pos="4536"/>
        </w:tabs>
        <w:spacing w:line="276" w:lineRule="auto"/>
        <w:rPr>
          <w:rFonts w:ascii="David" w:hAnsi="David"/>
          <w:b/>
          <w:bCs/>
          <w:sz w:val="28"/>
          <w:szCs w:val="28"/>
        </w:rPr>
      </w:pPr>
      <w:r>
        <w:rPr>
          <w:rFonts w:ascii="David" w:hAnsi="David"/>
          <w:b/>
          <w:bCs/>
          <w:sz w:val="28"/>
          <w:szCs w:val="28"/>
          <w:rtl/>
        </w:rPr>
        <w:t>בבית הדין הצבאי המחוזי</w:t>
      </w:r>
    </w:p>
    <w:p w14:paraId="3F239178" w14:textId="77777777" w:rsidR="00B47C4C" w:rsidRDefault="00B47C4C" w:rsidP="00B47C4C">
      <w:pPr>
        <w:tabs>
          <w:tab w:val="left" w:pos="4536"/>
        </w:tabs>
        <w:spacing w:line="276" w:lineRule="auto"/>
        <w:rPr>
          <w:rFonts w:ascii="David" w:hAnsi="David"/>
          <w:b/>
          <w:bCs/>
          <w:sz w:val="28"/>
          <w:szCs w:val="28"/>
        </w:rPr>
      </w:pPr>
      <w:r>
        <w:rPr>
          <w:rFonts w:ascii="David" w:hAnsi="David"/>
          <w:b/>
          <w:bCs/>
          <w:sz w:val="28"/>
          <w:szCs w:val="28"/>
          <w:rtl/>
        </w:rPr>
        <w:t>במחוז שיפוטי מרכז</w:t>
      </w:r>
    </w:p>
    <w:p w14:paraId="52907A44" w14:textId="7392B3D5" w:rsidR="00B47C4C" w:rsidRDefault="00B47C4C" w:rsidP="00B47C4C">
      <w:pPr>
        <w:pStyle w:val="BodyText"/>
        <w:spacing w:line="276" w:lineRule="auto"/>
        <w:rPr>
          <w:rFonts w:ascii="David" w:hAnsi="David" w:cs="David"/>
          <w:sz w:val="28"/>
        </w:rPr>
      </w:pPr>
      <w:r>
        <w:rPr>
          <w:rFonts w:ascii="David" w:hAnsi="David" w:cs="David"/>
          <w:sz w:val="28"/>
          <w:rtl/>
        </w:rPr>
        <w:t>בפני השופט</w:t>
      </w:r>
      <w:r>
        <w:rPr>
          <w:rFonts w:ascii="David" w:hAnsi="David" w:cs="David" w:hint="cs"/>
          <w:sz w:val="28"/>
          <w:rtl/>
        </w:rPr>
        <w:t>ת</w:t>
      </w:r>
      <w:r>
        <w:rPr>
          <w:rFonts w:ascii="David" w:hAnsi="David" w:cs="David"/>
          <w:sz w:val="28"/>
          <w:rtl/>
        </w:rPr>
        <w:t xml:space="preserve">: </w:t>
      </w:r>
      <w:r>
        <w:rPr>
          <w:rFonts w:ascii="David" w:hAnsi="David" w:cs="David"/>
          <w:b w:val="0"/>
          <w:bCs w:val="0"/>
          <w:sz w:val="28"/>
          <w:rtl/>
        </w:rPr>
        <w:t xml:space="preserve">     </w:t>
      </w:r>
      <w:r>
        <w:rPr>
          <w:rFonts w:ascii="David" w:hAnsi="David" w:cs="David"/>
          <w:sz w:val="28"/>
          <w:rtl/>
        </w:rPr>
        <w:t xml:space="preserve">                         </w:t>
      </w:r>
      <w:r>
        <w:rPr>
          <w:rFonts w:ascii="David" w:hAnsi="David" w:cs="David" w:hint="cs"/>
          <w:sz w:val="28"/>
          <w:rtl/>
        </w:rPr>
        <w:t>סא"ל לידור דרכמן</w:t>
      </w:r>
    </w:p>
    <w:p w14:paraId="0BAF5C19" w14:textId="77777777" w:rsidR="00B47C4C" w:rsidRDefault="00B47C4C" w:rsidP="00B47C4C">
      <w:pPr>
        <w:pStyle w:val="BodyText"/>
        <w:spacing w:line="276" w:lineRule="auto"/>
        <w:rPr>
          <w:rFonts w:ascii="David" w:hAnsi="David" w:cs="David"/>
          <w:sz w:val="28"/>
        </w:rPr>
      </w:pPr>
    </w:p>
    <w:p w14:paraId="616CD2F1" w14:textId="56FE64BE" w:rsidR="00B47C4C" w:rsidRDefault="00B47C4C" w:rsidP="00B47C4C">
      <w:pPr>
        <w:pStyle w:val="Title"/>
        <w:spacing w:line="276" w:lineRule="auto"/>
        <w:jc w:val="left"/>
        <w:rPr>
          <w:rFonts w:ascii="David" w:hAnsi="David"/>
          <w:sz w:val="28"/>
          <w:szCs w:val="28"/>
          <w:u w:val="none"/>
        </w:rPr>
      </w:pPr>
      <w:r>
        <w:rPr>
          <w:rFonts w:ascii="David" w:hAnsi="David"/>
          <w:sz w:val="28"/>
          <w:szCs w:val="28"/>
          <w:u w:val="none"/>
          <w:rtl/>
        </w:rPr>
        <w:t>בעניין: התובע הצבאי</w:t>
      </w:r>
      <w:r>
        <w:rPr>
          <w:rFonts w:ascii="David" w:hAnsi="David"/>
          <w:b w:val="0"/>
          <w:bCs w:val="0"/>
          <w:sz w:val="28"/>
          <w:szCs w:val="28"/>
          <w:u w:val="none"/>
          <w:rtl/>
        </w:rPr>
        <w:t xml:space="preserve">                                                         </w:t>
      </w:r>
      <w:r>
        <w:rPr>
          <w:rFonts w:ascii="David" w:hAnsi="David" w:hint="cs"/>
          <w:b w:val="0"/>
          <w:bCs w:val="0"/>
          <w:sz w:val="28"/>
          <w:szCs w:val="28"/>
          <w:u w:val="none"/>
          <w:rtl/>
        </w:rPr>
        <w:t xml:space="preserve">      </w:t>
      </w:r>
      <w:r>
        <w:rPr>
          <w:rFonts w:ascii="David" w:hAnsi="David"/>
          <w:b w:val="0"/>
          <w:bCs w:val="0"/>
          <w:sz w:val="28"/>
          <w:szCs w:val="28"/>
          <w:u w:val="none"/>
          <w:rtl/>
        </w:rPr>
        <w:t>(</w:t>
      </w:r>
      <w:r>
        <w:rPr>
          <w:rFonts w:ascii="David" w:hAnsi="David"/>
          <w:sz w:val="28"/>
          <w:szCs w:val="28"/>
          <w:u w:val="none"/>
          <w:rtl/>
        </w:rPr>
        <w:t xml:space="preserve">ע"י ב"כ, סגן </w:t>
      </w:r>
      <w:r>
        <w:rPr>
          <w:rFonts w:ascii="David" w:hAnsi="David" w:hint="cs"/>
          <w:sz w:val="28"/>
          <w:szCs w:val="28"/>
          <w:u w:val="none"/>
          <w:rtl/>
        </w:rPr>
        <w:t>רם לוי</w:t>
      </w:r>
      <w:r>
        <w:rPr>
          <w:rFonts w:ascii="David" w:hAnsi="David"/>
          <w:sz w:val="28"/>
          <w:szCs w:val="28"/>
          <w:u w:val="none"/>
          <w:rtl/>
        </w:rPr>
        <w:t>)</w:t>
      </w:r>
    </w:p>
    <w:p w14:paraId="26E559AB" w14:textId="77777777" w:rsidR="00B47C4C" w:rsidRDefault="00B47C4C" w:rsidP="00B47C4C">
      <w:pPr>
        <w:pStyle w:val="Title"/>
        <w:spacing w:line="276" w:lineRule="auto"/>
        <w:rPr>
          <w:rFonts w:ascii="David" w:hAnsi="David"/>
          <w:sz w:val="28"/>
          <w:szCs w:val="28"/>
          <w:u w:val="none"/>
          <w:rtl/>
        </w:rPr>
      </w:pPr>
      <w:r>
        <w:rPr>
          <w:rFonts w:ascii="David" w:hAnsi="David"/>
          <w:sz w:val="28"/>
          <w:szCs w:val="28"/>
          <w:u w:val="none"/>
          <w:rtl/>
        </w:rPr>
        <w:t>נגד</w:t>
      </w:r>
    </w:p>
    <w:p w14:paraId="47ADC119" w14:textId="1FBB016E" w:rsidR="00B47C4C" w:rsidRDefault="00B47C4C" w:rsidP="00B47C4C">
      <w:pPr>
        <w:pStyle w:val="Title"/>
        <w:spacing w:line="276" w:lineRule="auto"/>
        <w:jc w:val="left"/>
        <w:rPr>
          <w:rFonts w:ascii="David" w:hAnsi="David"/>
          <w:sz w:val="28"/>
          <w:szCs w:val="28"/>
          <w:u w:val="none"/>
          <w:rtl/>
        </w:rPr>
      </w:pPr>
      <w:r>
        <w:rPr>
          <w:rFonts w:ascii="David" w:hAnsi="David"/>
          <w:sz w:val="28"/>
          <w:szCs w:val="28"/>
          <w:u w:val="none"/>
          <w:rtl/>
        </w:rPr>
        <w:t>הנאש</w:t>
      </w:r>
      <w:r>
        <w:rPr>
          <w:rFonts w:ascii="David" w:hAnsi="David" w:hint="cs"/>
          <w:sz w:val="28"/>
          <w:szCs w:val="28"/>
          <w:u w:val="none"/>
          <w:rtl/>
        </w:rPr>
        <w:t>מת</w:t>
      </w:r>
      <w:r>
        <w:rPr>
          <w:rFonts w:ascii="David" w:hAnsi="David"/>
          <w:sz w:val="28"/>
          <w:szCs w:val="28"/>
          <w:u w:val="none"/>
          <w:rtl/>
        </w:rPr>
        <w:t>:</w:t>
      </w:r>
      <w:r>
        <w:rPr>
          <w:rFonts w:ascii="David" w:hAnsi="David"/>
          <w:sz w:val="28"/>
          <w:szCs w:val="28"/>
          <w:u w:val="none"/>
        </w:rPr>
        <w:t xml:space="preserve"> XXX</w:t>
      </w:r>
      <w:r>
        <w:rPr>
          <w:rFonts w:ascii="David" w:hAnsi="David"/>
          <w:sz w:val="28"/>
          <w:szCs w:val="28"/>
          <w:u w:val="none"/>
          <w:rtl/>
        </w:rPr>
        <w:t xml:space="preserve"> </w:t>
      </w:r>
      <w:r>
        <w:rPr>
          <w:rFonts w:ascii="David" w:hAnsi="David" w:hint="cs"/>
          <w:sz w:val="28"/>
          <w:szCs w:val="28"/>
          <w:u w:val="none"/>
          <w:rtl/>
        </w:rPr>
        <w:t>סמל ס</w:t>
      </w:r>
      <w:r>
        <w:rPr>
          <w:rFonts w:ascii="David" w:hAnsi="David"/>
          <w:sz w:val="28"/>
          <w:szCs w:val="28"/>
          <w:u w:val="none"/>
          <w:rtl/>
        </w:rPr>
        <w:t xml:space="preserve">' </w:t>
      </w:r>
      <w:r>
        <w:rPr>
          <w:rFonts w:ascii="David" w:hAnsi="David" w:hint="cs"/>
          <w:sz w:val="28"/>
          <w:szCs w:val="28"/>
          <w:u w:val="none"/>
          <w:rtl/>
        </w:rPr>
        <w:t>פ</w:t>
      </w:r>
      <w:r>
        <w:rPr>
          <w:rFonts w:ascii="David" w:hAnsi="David"/>
          <w:sz w:val="28"/>
          <w:szCs w:val="28"/>
          <w:u w:val="none"/>
          <w:rtl/>
        </w:rPr>
        <w:t xml:space="preserve">'                                       </w:t>
      </w:r>
      <w:r>
        <w:rPr>
          <w:rFonts w:ascii="David" w:hAnsi="David" w:hint="cs"/>
          <w:sz w:val="28"/>
          <w:szCs w:val="28"/>
          <w:u w:val="none"/>
          <w:rtl/>
        </w:rPr>
        <w:t xml:space="preserve"> </w:t>
      </w:r>
      <w:r>
        <w:rPr>
          <w:rFonts w:ascii="David" w:hAnsi="David"/>
          <w:sz w:val="28"/>
          <w:szCs w:val="28"/>
          <w:u w:val="none"/>
          <w:rtl/>
        </w:rPr>
        <w:t xml:space="preserve">(ע"י ב"כ, סרן </w:t>
      </w:r>
      <w:r>
        <w:rPr>
          <w:rFonts w:ascii="David" w:hAnsi="David" w:hint="cs"/>
          <w:sz w:val="28"/>
          <w:szCs w:val="28"/>
          <w:u w:val="none"/>
          <w:rtl/>
        </w:rPr>
        <w:t>יסמין יונס</w:t>
      </w:r>
      <w:r>
        <w:rPr>
          <w:rFonts w:ascii="David" w:hAnsi="David"/>
          <w:sz w:val="28"/>
          <w:szCs w:val="28"/>
          <w:u w:val="none"/>
          <w:rtl/>
        </w:rPr>
        <w:t>)</w:t>
      </w:r>
      <w:bookmarkEnd w:id="0"/>
    </w:p>
    <w:p w14:paraId="3D86E89B" w14:textId="77777777" w:rsidR="00B47C4C" w:rsidRDefault="00B47C4C" w:rsidP="00B75028">
      <w:pPr>
        <w:pStyle w:val="BodyText"/>
        <w:rPr>
          <w:rFonts w:ascii="David Libre" w:hAnsi="David Libre" w:cs="David"/>
          <w:sz w:val="24"/>
          <w:szCs w:val="24"/>
          <w:u w:val="single"/>
          <w:rtl/>
        </w:rPr>
      </w:pPr>
    </w:p>
    <w:p w14:paraId="0245A1A4" w14:textId="77777777" w:rsidR="00B75028" w:rsidRPr="00A145CE" w:rsidRDefault="00B75028" w:rsidP="00A145CE">
      <w:pPr>
        <w:pStyle w:val="BodyText"/>
        <w:rPr>
          <w:rFonts w:ascii="David Libre" w:hAnsi="David Libre" w:cs="David"/>
          <w:b w:val="0"/>
          <w:bCs w:val="0"/>
          <w:sz w:val="24"/>
          <w:szCs w:val="24"/>
          <w:rtl/>
        </w:rPr>
      </w:pPr>
    </w:p>
    <w:p w14:paraId="52EC88E1" w14:textId="77777777" w:rsidR="00B47C4C" w:rsidRDefault="00B47C4C" w:rsidP="00717710">
      <w:pPr>
        <w:spacing w:line="360" w:lineRule="auto"/>
        <w:jc w:val="center"/>
        <w:rPr>
          <w:rFonts w:ascii="David Libre" w:hAnsi="David Libre"/>
          <w:b/>
          <w:bCs/>
          <w:u w:val="single"/>
          <w:rtl/>
        </w:rPr>
      </w:pPr>
    </w:p>
    <w:p w14:paraId="3FC98C72" w14:textId="7B965FF7" w:rsidR="00B75028" w:rsidRPr="00516F2F" w:rsidRDefault="00B75028" w:rsidP="00717710">
      <w:pPr>
        <w:spacing w:line="360" w:lineRule="auto"/>
        <w:jc w:val="center"/>
        <w:rPr>
          <w:rFonts w:ascii="David Libre" w:hAnsi="David Libre"/>
          <w:b/>
          <w:bCs/>
          <w:u w:val="single"/>
          <w:rtl/>
        </w:rPr>
      </w:pPr>
      <w:r w:rsidRPr="00516F2F">
        <w:rPr>
          <w:rFonts w:ascii="David Libre" w:hAnsi="David Libre"/>
          <w:b/>
          <w:bCs/>
          <w:u w:val="single"/>
          <w:rtl/>
        </w:rPr>
        <w:t>הכרעת דין</w:t>
      </w:r>
    </w:p>
    <w:p w14:paraId="321DC256" w14:textId="449FCE45" w:rsidR="00B75028" w:rsidRPr="00516F2F" w:rsidRDefault="00B75028" w:rsidP="00717710">
      <w:pPr>
        <w:spacing w:line="360" w:lineRule="auto"/>
        <w:rPr>
          <w:rFonts w:ascii="David Libre" w:hAnsi="David Libre"/>
          <w:rtl/>
        </w:rPr>
      </w:pPr>
      <w:r w:rsidRPr="00516F2F">
        <w:rPr>
          <w:rFonts w:ascii="David Libre" w:hAnsi="David Libre"/>
          <w:rtl/>
        </w:rPr>
        <w:t>ה</w:t>
      </w:r>
      <w:r w:rsidRPr="00516F2F">
        <w:rPr>
          <w:rFonts w:ascii="David Libre" w:hAnsi="David Libre" w:hint="cs"/>
          <w:rtl/>
        </w:rPr>
        <w:t>חיילת</w:t>
      </w:r>
      <w:r w:rsidRPr="00516F2F">
        <w:rPr>
          <w:rFonts w:ascii="David Libre" w:hAnsi="David Libre"/>
          <w:rtl/>
        </w:rPr>
        <w:t xml:space="preserve"> מורשעת, על פי הודאתה, בעבירה של התנהגות מבישה, לפי  סעיף 129 לחוק השיפוט הצבאי, התשט"ו-1955, בכך שנעדרה מיחידתה </w:t>
      </w:r>
      <w:r w:rsidR="00B47C4C">
        <w:rPr>
          <w:rFonts w:ascii="David Libre" w:hAnsi="David Libre" w:hint="cs"/>
        </w:rPr>
        <w:t>XXX</w:t>
      </w:r>
      <w:r>
        <w:rPr>
          <w:rFonts w:ascii="David Libre" w:hAnsi="David Libre" w:hint="cs"/>
          <w:rtl/>
        </w:rPr>
        <w:t xml:space="preserve"> </w:t>
      </w:r>
      <w:r w:rsidRPr="00516F2F">
        <w:rPr>
          <w:rFonts w:ascii="David Libre" w:hAnsi="David Libre"/>
          <w:rtl/>
        </w:rPr>
        <w:t xml:space="preserve">מיום </w:t>
      </w:r>
      <w:r>
        <w:rPr>
          <w:rFonts w:ascii="David Libre" w:hAnsi="David Libre" w:hint="cs"/>
          <w:rtl/>
        </w:rPr>
        <w:t>14.09.2021</w:t>
      </w:r>
      <w:r w:rsidRPr="00516F2F">
        <w:rPr>
          <w:rFonts w:ascii="David Libre" w:hAnsi="David Libre"/>
          <w:rtl/>
        </w:rPr>
        <w:t xml:space="preserve"> ועד יום </w:t>
      </w:r>
      <w:r>
        <w:rPr>
          <w:rFonts w:ascii="David Libre" w:hAnsi="David Libre" w:hint="cs"/>
          <w:rtl/>
        </w:rPr>
        <w:t>01.01.2022</w:t>
      </w:r>
      <w:r w:rsidRPr="00516F2F">
        <w:rPr>
          <w:rFonts w:ascii="David Libre" w:hAnsi="David Libre"/>
          <w:rtl/>
        </w:rPr>
        <w:t xml:space="preserve">  למשך</w:t>
      </w:r>
      <w:r>
        <w:rPr>
          <w:rFonts w:ascii="David Libre" w:hAnsi="David Libre" w:hint="cs"/>
          <w:rtl/>
        </w:rPr>
        <w:t xml:space="preserve"> 110 </w:t>
      </w:r>
      <w:r w:rsidRPr="00516F2F">
        <w:rPr>
          <w:rFonts w:ascii="David Libre" w:hAnsi="David Libre"/>
          <w:rtl/>
        </w:rPr>
        <w:t xml:space="preserve"> ימים, בהתאם לכתב האישום המתוקן ולפרטים הנוספים. </w:t>
      </w:r>
    </w:p>
    <w:p w14:paraId="727BAA20" w14:textId="77777777" w:rsidR="00B75028" w:rsidRPr="001E6E11" w:rsidRDefault="00B75028" w:rsidP="00B75028">
      <w:pPr>
        <w:numPr>
          <w:ilvl w:val="0"/>
          <w:numId w:val="1"/>
        </w:numPr>
        <w:spacing w:line="360" w:lineRule="auto"/>
        <w:rPr>
          <w:rFonts w:ascii="David Libre" w:hAnsi="David Libre"/>
          <w:b/>
          <w:bCs/>
        </w:rPr>
      </w:pPr>
      <w:r w:rsidRPr="001E6E11">
        <w:rPr>
          <w:rFonts w:ascii="David Libre" w:hAnsi="David Libre"/>
          <w:b/>
          <w:bCs/>
          <w:rtl/>
        </w:rPr>
        <w:t xml:space="preserve">ניתנה היום, י"ח בטבת  התשפ"ג, 11.01.2023, והודעה בפומבי ובמעמד הצדדים. </w:t>
      </w:r>
    </w:p>
    <w:p w14:paraId="3AB53DAD" w14:textId="1B236595" w:rsidR="00B75028" w:rsidRPr="00516F2F" w:rsidRDefault="00B75028" w:rsidP="00B75028">
      <w:pPr>
        <w:spacing w:line="360" w:lineRule="auto"/>
        <w:ind w:left="360"/>
        <w:rPr>
          <w:rFonts w:ascii="David Libre" w:hAnsi="David Libre"/>
          <w:b/>
          <w:bCs/>
        </w:rPr>
      </w:pPr>
    </w:p>
    <w:p w14:paraId="560BE6EB" w14:textId="77777777" w:rsidR="00B75028" w:rsidRPr="00516F2F" w:rsidRDefault="00B75028" w:rsidP="00717710">
      <w:pPr>
        <w:spacing w:line="360" w:lineRule="auto"/>
        <w:jc w:val="center"/>
        <w:rPr>
          <w:rFonts w:ascii="David Libre" w:hAnsi="David Libre"/>
          <w:rtl/>
        </w:rPr>
      </w:pPr>
      <w:r w:rsidRPr="00516F2F">
        <w:rPr>
          <w:rFonts w:ascii="David Libre" w:hAnsi="David Libre"/>
          <w:rtl/>
        </w:rPr>
        <w:softHyphen/>
      </w:r>
      <w:r w:rsidRPr="00516F2F">
        <w:rPr>
          <w:rFonts w:ascii="David Libre" w:hAnsi="David Libre"/>
          <w:rtl/>
        </w:rPr>
        <w:softHyphen/>
      </w:r>
      <w:r w:rsidRPr="00516F2F">
        <w:rPr>
          <w:rFonts w:ascii="David Libre" w:hAnsi="David Libre"/>
          <w:rtl/>
        </w:rPr>
        <w:softHyphen/>
      </w:r>
      <w:r w:rsidRPr="00516F2F">
        <w:rPr>
          <w:rFonts w:ascii="David Libre" w:hAnsi="David Libre"/>
          <w:rtl/>
        </w:rPr>
        <w:softHyphen/>
      </w:r>
      <w:r w:rsidRPr="00516F2F">
        <w:rPr>
          <w:rFonts w:ascii="David Libre" w:hAnsi="David Libre"/>
          <w:rtl/>
        </w:rPr>
        <w:softHyphen/>
        <w:t>_________</w:t>
      </w:r>
      <w:r w:rsidRPr="00516F2F">
        <w:rPr>
          <w:rFonts w:ascii="David Libre" w:hAnsi="David Libre" w:hint="cs"/>
          <w:rtl/>
        </w:rPr>
        <w:t>___</w:t>
      </w:r>
    </w:p>
    <w:p w14:paraId="21A6B3BE" w14:textId="5920048E" w:rsidR="00B75028" w:rsidRPr="00516F2F" w:rsidRDefault="00B47C4C" w:rsidP="00717710">
      <w:pPr>
        <w:spacing w:line="360" w:lineRule="auto"/>
        <w:jc w:val="center"/>
        <w:rPr>
          <w:rFonts w:ascii="David Libre" w:hAnsi="David Libre"/>
          <w:u w:val="single"/>
          <w:rtl/>
        </w:rPr>
      </w:pPr>
      <w:r>
        <w:rPr>
          <w:rFonts w:ascii="David Libre" w:hAnsi="David Libre" w:hint="cs"/>
          <w:b/>
          <w:bCs/>
          <w:rtl/>
        </w:rPr>
        <w:t>שופטת</w:t>
      </w:r>
      <w:r w:rsidR="00B75028" w:rsidRPr="00516F2F">
        <w:rPr>
          <w:rFonts w:ascii="David Libre" w:hAnsi="David Libre"/>
          <w:u w:val="single"/>
          <w:rtl/>
        </w:rPr>
        <w:br w:type="page"/>
      </w:r>
    </w:p>
    <w:p w14:paraId="37782B1A" w14:textId="77777777" w:rsidR="00B75028" w:rsidRPr="00516F2F" w:rsidRDefault="00B75028" w:rsidP="00717710">
      <w:pPr>
        <w:spacing w:line="360" w:lineRule="auto"/>
        <w:jc w:val="center"/>
        <w:rPr>
          <w:rFonts w:ascii="David Libre" w:hAnsi="David Libre"/>
          <w:b/>
          <w:bCs/>
          <w:u w:val="single"/>
          <w:rtl/>
        </w:rPr>
      </w:pPr>
      <w:r w:rsidRPr="00516F2F">
        <w:rPr>
          <w:rFonts w:ascii="David Libre" w:hAnsi="David Libre"/>
          <w:b/>
          <w:bCs/>
          <w:u w:val="single"/>
          <w:rtl/>
        </w:rPr>
        <w:lastRenderedPageBreak/>
        <w:t>גזר הדין</w:t>
      </w:r>
    </w:p>
    <w:p w14:paraId="181A4A95" w14:textId="77777777" w:rsidR="00B75028" w:rsidRPr="00516F2F" w:rsidRDefault="00B75028" w:rsidP="00717710">
      <w:pPr>
        <w:spacing w:line="360" w:lineRule="auto"/>
        <w:rPr>
          <w:rFonts w:ascii="David Libre" w:hAnsi="David Libre"/>
          <w:rtl/>
        </w:rPr>
      </w:pPr>
    </w:p>
    <w:p w14:paraId="43ABEA34" w14:textId="77777777" w:rsidR="00B75028" w:rsidRPr="00516F2F" w:rsidRDefault="00B75028" w:rsidP="00717710">
      <w:pPr>
        <w:spacing w:line="360" w:lineRule="auto"/>
        <w:rPr>
          <w:rFonts w:ascii="David Libre" w:hAnsi="David Libre"/>
          <w:rtl/>
        </w:rPr>
      </w:pPr>
      <w:r w:rsidRPr="00516F2F">
        <w:rPr>
          <w:rFonts w:ascii="David Libre" w:hAnsi="David Libre"/>
          <w:rtl/>
        </w:rPr>
        <w:t>ה</w:t>
      </w:r>
      <w:r w:rsidRPr="00516F2F">
        <w:rPr>
          <w:rFonts w:ascii="David Libre" w:hAnsi="David Libre" w:hint="cs"/>
          <w:rtl/>
        </w:rPr>
        <w:t>חיילת</w:t>
      </w:r>
      <w:r w:rsidRPr="00516F2F">
        <w:rPr>
          <w:rFonts w:ascii="David Libre" w:hAnsi="David Libre"/>
          <w:rtl/>
        </w:rPr>
        <w:t xml:space="preserve"> הורשעה על פי הודאתה בעבירה של התנהגות מבישה, בגין כך שנעדרה מיחידתה במשך </w:t>
      </w:r>
    </w:p>
    <w:p w14:paraId="3544AFF2" w14:textId="12ED2959" w:rsidR="00B75028" w:rsidRDefault="00944A60" w:rsidP="00717710">
      <w:pPr>
        <w:spacing w:line="360" w:lineRule="auto"/>
        <w:rPr>
          <w:rFonts w:ascii="David Libre" w:hAnsi="David Libre"/>
          <w:rtl/>
        </w:rPr>
      </w:pPr>
      <w:r>
        <w:rPr>
          <w:rFonts w:ascii="David Libre" w:hAnsi="David Libre" w:hint="cs"/>
          <w:rtl/>
        </w:rPr>
        <w:t xml:space="preserve">110 </w:t>
      </w:r>
      <w:r w:rsidR="00B75028" w:rsidRPr="00516F2F">
        <w:rPr>
          <w:rFonts w:ascii="David Libre" w:hAnsi="David Libre"/>
          <w:rtl/>
        </w:rPr>
        <w:t xml:space="preserve">ימים עד </w:t>
      </w:r>
      <w:r>
        <w:rPr>
          <w:rFonts w:ascii="David Libre" w:hAnsi="David Libre" w:hint="cs"/>
          <w:rtl/>
        </w:rPr>
        <w:t>להתייצבותה, וזאת לאחר שהשלימה בהצלחה הליך שילוב בן 12 חודשים.</w:t>
      </w:r>
    </w:p>
    <w:p w14:paraId="2F57F268" w14:textId="19C5FA0C" w:rsidR="00944A60" w:rsidRDefault="00944A60" w:rsidP="00717710">
      <w:pPr>
        <w:spacing w:line="360" w:lineRule="auto"/>
        <w:rPr>
          <w:rFonts w:ascii="David Libre" w:hAnsi="David Libre"/>
          <w:rtl/>
        </w:rPr>
      </w:pPr>
      <w:r>
        <w:rPr>
          <w:rFonts w:ascii="David Libre" w:hAnsi="David Libre" w:hint="cs"/>
          <w:rtl/>
        </w:rPr>
        <w:t>עיון בתדפיסה האישי (ת/1) מעלה כי התגייסה לצה"ל בחודש ינואר 2020 וכי לצד ההיעדרות שבגינה היא נותנת את הדין היום, לחובתה שתי היעדרויות נוספות משירות, בגינן נשפטה בדין משמעתי. עיון בתיק בית הדין מלמד כי לאורך כל תקופת השילוב זכתה לשבחים רבים מצד מפקדיה.</w:t>
      </w:r>
    </w:p>
    <w:p w14:paraId="5B16701B" w14:textId="77777777" w:rsidR="00B47C4C" w:rsidRPr="00516F2F" w:rsidRDefault="00B47C4C" w:rsidP="00717710">
      <w:pPr>
        <w:spacing w:line="360" w:lineRule="auto"/>
        <w:rPr>
          <w:rFonts w:ascii="David Libre" w:hAnsi="David Libre"/>
          <w:rtl/>
        </w:rPr>
      </w:pPr>
    </w:p>
    <w:p w14:paraId="602D653F" w14:textId="1F55C4C8" w:rsidR="00B75028" w:rsidRPr="00B47C4C" w:rsidRDefault="00B75028" w:rsidP="00944A60">
      <w:pPr>
        <w:spacing w:line="360" w:lineRule="auto"/>
        <w:rPr>
          <w:rFonts w:ascii="David Libre" w:hAnsi="David Libre"/>
          <w:b/>
          <w:bCs/>
          <w:rtl/>
        </w:rPr>
      </w:pPr>
      <w:r w:rsidRPr="00B47C4C">
        <w:rPr>
          <w:rFonts w:ascii="David Libre" w:hAnsi="David Libre"/>
          <w:b/>
          <w:bCs/>
          <w:rtl/>
        </w:rPr>
        <w:t>על ה</w:t>
      </w:r>
      <w:r w:rsidRPr="00B47C4C">
        <w:rPr>
          <w:rFonts w:ascii="David Libre" w:hAnsi="David Libre" w:hint="cs"/>
          <w:b/>
          <w:bCs/>
          <w:rtl/>
        </w:rPr>
        <w:t>חיילת</w:t>
      </w:r>
      <w:r w:rsidRPr="00B47C4C">
        <w:rPr>
          <w:rFonts w:ascii="David Libre" w:hAnsi="David Libre"/>
          <w:b/>
          <w:bCs/>
          <w:rtl/>
        </w:rPr>
        <w:t xml:space="preserve"> נגזר עונש מאסר מותנה ב</w:t>
      </w:r>
      <w:r w:rsidRPr="00B47C4C">
        <w:rPr>
          <w:rFonts w:ascii="David Libre" w:hAnsi="David Libre" w:hint="cs"/>
          <w:b/>
          <w:bCs/>
          <w:rtl/>
        </w:rPr>
        <w:t xml:space="preserve">ן </w:t>
      </w:r>
      <w:r w:rsidR="00B47C4C">
        <w:rPr>
          <w:rFonts w:ascii="David Libre" w:hAnsi="David Libre" w:hint="cs"/>
          <w:b/>
          <w:bCs/>
          <w:rtl/>
        </w:rPr>
        <w:t>שלושים (</w:t>
      </w:r>
      <w:r w:rsidR="00944A60" w:rsidRPr="00B47C4C">
        <w:rPr>
          <w:rFonts w:ascii="David Libre" w:hAnsi="David Libre" w:hint="cs"/>
          <w:b/>
          <w:bCs/>
          <w:rtl/>
        </w:rPr>
        <w:t>30</w:t>
      </w:r>
      <w:r w:rsidR="00B47C4C">
        <w:rPr>
          <w:rFonts w:ascii="David Libre" w:hAnsi="David Libre" w:hint="cs"/>
          <w:b/>
          <w:bCs/>
          <w:rtl/>
        </w:rPr>
        <w:t>)</w:t>
      </w:r>
      <w:r w:rsidRPr="00B47C4C">
        <w:rPr>
          <w:rFonts w:ascii="David Libre" w:hAnsi="David Libre"/>
          <w:b/>
          <w:bCs/>
          <w:rtl/>
        </w:rPr>
        <w:t xml:space="preserve"> ימים למשך שנ</w:t>
      </w:r>
      <w:r w:rsidR="00944A60" w:rsidRPr="00B47C4C">
        <w:rPr>
          <w:rFonts w:ascii="David Libre" w:hAnsi="David Libre" w:hint="cs"/>
          <w:b/>
          <w:bCs/>
          <w:rtl/>
        </w:rPr>
        <w:t>ה</w:t>
      </w:r>
      <w:r w:rsidR="00B47C4C">
        <w:rPr>
          <w:rFonts w:ascii="David Libre" w:hAnsi="David Libre" w:hint="cs"/>
          <w:b/>
          <w:bCs/>
          <w:rtl/>
        </w:rPr>
        <w:t xml:space="preserve"> (1)</w:t>
      </w:r>
      <w:r w:rsidRPr="00B47C4C">
        <w:rPr>
          <w:rFonts w:ascii="David Libre" w:hAnsi="David Libre"/>
          <w:b/>
          <w:bCs/>
          <w:rtl/>
        </w:rPr>
        <w:t xml:space="preserve">, לבל תעבור עבירה לפי סעיף 92 או 94 לחוק השיפוט הצבאי, התשט"ו - 1955. </w:t>
      </w:r>
    </w:p>
    <w:p w14:paraId="7264A2C9" w14:textId="77777777" w:rsidR="00B47C4C" w:rsidRPr="00944A60" w:rsidRDefault="00B47C4C" w:rsidP="00944A60">
      <w:pPr>
        <w:spacing w:line="360" w:lineRule="auto"/>
        <w:rPr>
          <w:rFonts w:ascii="David Libre" w:hAnsi="David Libre"/>
          <w:rtl/>
        </w:rPr>
      </w:pPr>
    </w:p>
    <w:p w14:paraId="48921E31" w14:textId="77777777" w:rsidR="00B75028" w:rsidRPr="00516F2F" w:rsidRDefault="00B75028" w:rsidP="00717710">
      <w:pPr>
        <w:spacing w:line="360" w:lineRule="auto"/>
        <w:rPr>
          <w:rFonts w:ascii="David Libre" w:hAnsi="David Libre"/>
          <w:b/>
          <w:bCs/>
          <w:rtl/>
        </w:rPr>
      </w:pPr>
      <w:r w:rsidRPr="00516F2F">
        <w:rPr>
          <w:rFonts w:ascii="David Libre" w:hAnsi="David Libre"/>
          <w:b/>
          <w:bCs/>
          <w:rtl/>
        </w:rPr>
        <w:t>מזכירות בית הדין תעביר את ההחלטה ל</w:t>
      </w:r>
      <w:r w:rsidRPr="00516F2F">
        <w:rPr>
          <w:rFonts w:ascii="David Libre" w:hAnsi="David Libre" w:hint="cs"/>
          <w:b/>
          <w:bCs/>
          <w:rtl/>
        </w:rPr>
        <w:t>אנשי הקשר במרכז אבחון וחוסן (גחל"ת)</w:t>
      </w:r>
      <w:r w:rsidRPr="00516F2F">
        <w:rPr>
          <w:rFonts w:ascii="David Libre" w:hAnsi="David Libre"/>
          <w:b/>
          <w:bCs/>
          <w:rtl/>
        </w:rPr>
        <w:t xml:space="preserve">, </w:t>
      </w:r>
      <w:r w:rsidRPr="00516F2F">
        <w:rPr>
          <w:rFonts w:ascii="David Libre" w:hAnsi="David Libre" w:hint="cs"/>
          <w:b/>
          <w:bCs/>
          <w:rtl/>
        </w:rPr>
        <w:t>לאנשי הקשר במדור שילוב, לרמ"ד עריקים במקמש"ר</w:t>
      </w:r>
      <w:r w:rsidRPr="00516F2F">
        <w:rPr>
          <w:rFonts w:ascii="David Libre" w:hAnsi="David Libre"/>
          <w:b/>
          <w:bCs/>
          <w:rtl/>
        </w:rPr>
        <w:t xml:space="preserve"> ולמפקד החייל</w:t>
      </w:r>
      <w:r w:rsidRPr="00516F2F">
        <w:rPr>
          <w:rFonts w:ascii="David Libre" w:hAnsi="David Libre" w:hint="cs"/>
          <w:b/>
          <w:bCs/>
          <w:rtl/>
        </w:rPr>
        <w:t>ת</w:t>
      </w:r>
      <w:r w:rsidRPr="00516F2F">
        <w:rPr>
          <w:rFonts w:ascii="David Libre" w:hAnsi="David Libre"/>
          <w:b/>
          <w:bCs/>
          <w:rtl/>
        </w:rPr>
        <w:t>.</w:t>
      </w:r>
    </w:p>
    <w:p w14:paraId="289D24C1" w14:textId="44042D80" w:rsidR="00B75028" w:rsidRPr="00516F2F" w:rsidRDefault="00B75028" w:rsidP="00717710">
      <w:pPr>
        <w:spacing w:line="360" w:lineRule="auto"/>
        <w:rPr>
          <w:rFonts w:ascii="David Libre" w:hAnsi="David Libre"/>
          <w:b/>
          <w:bCs/>
          <w:rtl/>
        </w:rPr>
      </w:pPr>
      <w:r w:rsidRPr="00516F2F">
        <w:rPr>
          <w:rFonts w:ascii="David Libre" w:hAnsi="David Libre"/>
          <w:b/>
          <w:bCs/>
          <w:rtl/>
        </w:rPr>
        <w:t xml:space="preserve">העתק יועבר גם לעו"ס </w:t>
      </w:r>
      <w:r w:rsidRPr="00516F2F">
        <w:rPr>
          <w:rFonts w:ascii="David Libre" w:hAnsi="David Libre" w:hint="cs"/>
          <w:b/>
          <w:bCs/>
          <w:rtl/>
        </w:rPr>
        <w:t>בית הדין המשלב</w:t>
      </w:r>
      <w:r w:rsidRPr="00516F2F">
        <w:rPr>
          <w:rFonts w:ascii="David Libre" w:hAnsi="David Libre"/>
          <w:b/>
          <w:bCs/>
          <w:rtl/>
        </w:rPr>
        <w:t xml:space="preserve"> (</w:t>
      </w:r>
      <w:hyperlink r:id="rId9" w:history="1">
        <w:r w:rsidRPr="00516F2F">
          <w:rPr>
            <w:rFonts w:ascii="David Libre" w:hAnsi="David Libre"/>
            <w:color w:val="0563C1" w:themeColor="hyperlink"/>
            <w:u w:val="single"/>
          </w:rPr>
          <w:t>meshalev.tali@gmail.com</w:t>
        </w:r>
      </w:hyperlink>
      <w:r w:rsidRPr="00516F2F">
        <w:rPr>
          <w:rFonts w:ascii="David Libre" w:hAnsi="David Libre"/>
          <w:b/>
          <w:bCs/>
          <w:rtl/>
        </w:rPr>
        <w:t xml:space="preserve">). </w:t>
      </w:r>
    </w:p>
    <w:p w14:paraId="2F97C99F" w14:textId="77777777" w:rsidR="00B75028" w:rsidRPr="00516F2F" w:rsidRDefault="00B75028" w:rsidP="00717710">
      <w:pPr>
        <w:spacing w:line="360" w:lineRule="auto"/>
        <w:rPr>
          <w:rFonts w:ascii="David Libre" w:hAnsi="David Libre"/>
          <w:b/>
          <w:bCs/>
          <w:u w:val="single"/>
          <w:rtl/>
        </w:rPr>
      </w:pPr>
      <w:r w:rsidRPr="00516F2F">
        <w:rPr>
          <w:rFonts w:ascii="David Libre" w:hAnsi="David Libre"/>
          <w:b/>
          <w:bCs/>
          <w:rtl/>
        </w:rPr>
        <w:t>העתק יופנה למש"קי בית הדין המשלב של מחוז השיפוט, אשר מתבקשים לעדכן כי ה</w:t>
      </w:r>
      <w:r w:rsidRPr="00516F2F">
        <w:rPr>
          <w:rFonts w:ascii="David Libre" w:hAnsi="David Libre" w:hint="cs"/>
          <w:b/>
          <w:bCs/>
          <w:rtl/>
        </w:rPr>
        <w:t>חיילת</w:t>
      </w:r>
      <w:r w:rsidRPr="00516F2F">
        <w:rPr>
          <w:rFonts w:ascii="David Libre" w:hAnsi="David Libre"/>
          <w:b/>
          <w:bCs/>
          <w:rtl/>
        </w:rPr>
        <w:t xml:space="preserve"> השלי</w:t>
      </w:r>
      <w:r w:rsidRPr="00516F2F">
        <w:rPr>
          <w:rFonts w:ascii="David Libre" w:hAnsi="David Libre" w:hint="cs"/>
          <w:b/>
          <w:bCs/>
          <w:rtl/>
        </w:rPr>
        <w:t>מה</w:t>
      </w:r>
      <w:r w:rsidRPr="00516F2F">
        <w:rPr>
          <w:rFonts w:ascii="David Libre" w:hAnsi="David Libre"/>
          <w:b/>
          <w:bCs/>
          <w:rtl/>
        </w:rPr>
        <w:t xml:space="preserve"> בהצלחה את הליך השילוב.</w:t>
      </w:r>
      <w:r w:rsidRPr="00516F2F">
        <w:rPr>
          <w:rFonts w:ascii="David Libre" w:hAnsi="David Libre"/>
          <w:b/>
          <w:bCs/>
          <w:u w:val="single"/>
          <w:rtl/>
        </w:rPr>
        <w:t xml:space="preserve">  </w:t>
      </w:r>
    </w:p>
    <w:p w14:paraId="6D1E9381" w14:textId="77777777" w:rsidR="00B75028" w:rsidRPr="00516F2F" w:rsidRDefault="00B75028" w:rsidP="00717710">
      <w:pPr>
        <w:spacing w:line="360" w:lineRule="auto"/>
        <w:rPr>
          <w:rFonts w:ascii="David Libre" w:hAnsi="David Libre"/>
          <w:b/>
          <w:bCs/>
          <w:u w:val="single"/>
          <w:rtl/>
        </w:rPr>
      </w:pPr>
      <w:r w:rsidRPr="00516F2F">
        <w:rPr>
          <w:rFonts w:ascii="David Libre" w:hAnsi="David Libre"/>
          <w:b/>
          <w:bCs/>
          <w:rtl/>
        </w:rPr>
        <w:t>המזכירות תסמן את התיק במערכת חוק וצדק בסימון "הושלם הליך שילוב</w:t>
      </w:r>
      <w:r w:rsidRPr="00516F2F">
        <w:rPr>
          <w:rFonts w:ascii="David Libre" w:hAnsi="David Libre" w:hint="cs"/>
          <w:b/>
          <w:bCs/>
          <w:rtl/>
        </w:rPr>
        <w:t>"</w:t>
      </w:r>
      <w:r w:rsidRPr="00516F2F">
        <w:rPr>
          <w:rFonts w:ascii="David Libre" w:hAnsi="David Libre"/>
          <w:b/>
          <w:bCs/>
          <w:rtl/>
        </w:rPr>
        <w:t>.</w:t>
      </w:r>
    </w:p>
    <w:p w14:paraId="490DA54A" w14:textId="77777777" w:rsidR="00B75028" w:rsidRPr="00516F2F" w:rsidRDefault="00B75028" w:rsidP="00B75028">
      <w:pPr>
        <w:numPr>
          <w:ilvl w:val="0"/>
          <w:numId w:val="3"/>
        </w:numPr>
        <w:spacing w:line="360" w:lineRule="auto"/>
        <w:contextualSpacing/>
        <w:rPr>
          <w:rFonts w:ascii="David Libre" w:hAnsi="David Libre"/>
          <w:b/>
          <w:bCs/>
          <w:rtl/>
        </w:rPr>
      </w:pPr>
      <w:r w:rsidRPr="00516F2F">
        <w:rPr>
          <w:rFonts w:ascii="David Libre" w:hAnsi="David Libre"/>
          <w:b/>
          <w:bCs/>
          <w:rtl/>
        </w:rPr>
        <w:t xml:space="preserve">זכות ערעור כחוק.             </w:t>
      </w:r>
    </w:p>
    <w:p w14:paraId="098E0ABC" w14:textId="386AF078" w:rsidR="00B75028" w:rsidRPr="001E6E11" w:rsidRDefault="00B75028" w:rsidP="00B75028">
      <w:pPr>
        <w:numPr>
          <w:ilvl w:val="0"/>
          <w:numId w:val="1"/>
        </w:numPr>
        <w:spacing w:line="360" w:lineRule="auto"/>
        <w:rPr>
          <w:rFonts w:ascii="David Libre" w:hAnsi="David Libre"/>
          <w:b/>
          <w:bCs/>
        </w:rPr>
      </w:pPr>
      <w:r w:rsidRPr="001E6E11">
        <w:rPr>
          <w:rFonts w:ascii="David Libre" w:hAnsi="David Libre"/>
          <w:b/>
          <w:bCs/>
          <w:rtl/>
        </w:rPr>
        <w:t>נית</w:t>
      </w:r>
      <w:r>
        <w:rPr>
          <w:rFonts w:ascii="David Libre" w:hAnsi="David Libre" w:hint="cs"/>
          <w:b/>
          <w:bCs/>
          <w:rtl/>
        </w:rPr>
        <w:t>ן</w:t>
      </w:r>
      <w:r w:rsidRPr="001E6E11">
        <w:rPr>
          <w:rFonts w:ascii="David Libre" w:hAnsi="David Libre"/>
          <w:b/>
          <w:bCs/>
          <w:rtl/>
        </w:rPr>
        <w:t xml:space="preserve"> היום, י"ח בטבת  התשפ"ג, 11.01.2023, והודע בפומבי ובמעמד הצדדים. </w:t>
      </w:r>
    </w:p>
    <w:p w14:paraId="2B8AD13D" w14:textId="19D94C43" w:rsidR="00B75028" w:rsidRPr="00516F2F" w:rsidRDefault="00B75028" w:rsidP="00B75028">
      <w:pPr>
        <w:spacing w:line="360" w:lineRule="auto"/>
        <w:ind w:left="360"/>
        <w:contextualSpacing/>
        <w:rPr>
          <w:rFonts w:ascii="David Libre" w:hAnsi="David Libre"/>
          <w:b/>
          <w:bCs/>
          <w:rtl/>
        </w:rPr>
      </w:pPr>
    </w:p>
    <w:p w14:paraId="0789E456" w14:textId="77777777" w:rsidR="00B75028" w:rsidRPr="00516F2F" w:rsidRDefault="00B75028" w:rsidP="00717710">
      <w:pPr>
        <w:spacing w:line="360" w:lineRule="auto"/>
        <w:jc w:val="center"/>
        <w:rPr>
          <w:rFonts w:ascii="David Libre" w:hAnsi="David Libre"/>
          <w:rtl/>
        </w:rPr>
      </w:pPr>
      <w:r w:rsidRPr="00516F2F">
        <w:rPr>
          <w:rFonts w:ascii="David Libre" w:hAnsi="David Libre"/>
          <w:rtl/>
        </w:rPr>
        <w:t>_______________</w:t>
      </w:r>
    </w:p>
    <w:p w14:paraId="1B3FF586" w14:textId="0098D53A" w:rsidR="00B75028" w:rsidRPr="00B75028" w:rsidRDefault="00B47C4C" w:rsidP="00B75028">
      <w:pPr>
        <w:pStyle w:val="BodyText"/>
        <w:jc w:val="center"/>
        <w:rPr>
          <w:rFonts w:ascii="David Libre" w:hAnsi="David Libre" w:cs="David"/>
          <w:sz w:val="24"/>
          <w:szCs w:val="24"/>
          <w:rtl/>
        </w:rPr>
      </w:pPr>
      <w:r>
        <w:rPr>
          <w:rFonts w:ascii="David Libre" w:hAnsi="David Libre" w:cs="David" w:hint="cs"/>
          <w:sz w:val="24"/>
          <w:szCs w:val="24"/>
          <w:rtl/>
        </w:rPr>
        <w:t>שופטת</w:t>
      </w:r>
    </w:p>
    <w:p w14:paraId="54B9ACF4" w14:textId="7828618F" w:rsidR="00D973FD" w:rsidRPr="00BB2642" w:rsidRDefault="00D973FD" w:rsidP="00CB5736">
      <w:pPr>
        <w:jc w:val="center"/>
        <w:rPr>
          <w:b/>
          <w:bCs/>
          <w:rtl/>
        </w:rPr>
      </w:pPr>
    </w:p>
    <w:sectPr w:rsidR="00D973FD" w:rsidRPr="00BB2642" w:rsidSect="00B47C4C">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12F09" w14:textId="77777777" w:rsidR="002F573D" w:rsidRDefault="002F573D" w:rsidP="00BB2642">
      <w:r>
        <w:separator/>
      </w:r>
    </w:p>
  </w:endnote>
  <w:endnote w:type="continuationSeparator" w:id="0">
    <w:p w14:paraId="4EAEC5D8" w14:textId="77777777" w:rsidR="002F573D" w:rsidRDefault="002F573D" w:rsidP="00BB2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altName w:val="Arial"/>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David Libre">
    <w:altName w:val="Arial"/>
    <w:charset w:val="00"/>
    <w:family w:val="auto"/>
    <w:pitch w:val="variable"/>
    <w:sig w:usb0="2000080F" w:usb1="40000000" w:usb2="00000000" w:usb3="00000000" w:csb0="0000013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2C2E3" w14:textId="77777777" w:rsidR="00B47C4C" w:rsidRDefault="00B47C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22205316"/>
      <w:docPartObj>
        <w:docPartGallery w:val="Page Numbers (Bottom of Page)"/>
        <w:docPartUnique/>
      </w:docPartObj>
    </w:sdtPr>
    <w:sdtEndPr>
      <w:rPr>
        <w:noProof/>
      </w:rPr>
    </w:sdtEndPr>
    <w:sdtContent>
      <w:p w14:paraId="4CFAD4BE" w14:textId="64DA2496" w:rsidR="00BB2642" w:rsidRDefault="00BB26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4CEDA3" w14:textId="77777777" w:rsidR="00BB2642" w:rsidRDefault="00BB26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F8925" w14:textId="77777777" w:rsidR="00B47C4C" w:rsidRDefault="00B47C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950E9" w14:textId="77777777" w:rsidR="002F573D" w:rsidRDefault="002F573D" w:rsidP="00BB2642">
      <w:r>
        <w:separator/>
      </w:r>
    </w:p>
  </w:footnote>
  <w:footnote w:type="continuationSeparator" w:id="0">
    <w:p w14:paraId="495C9F7C" w14:textId="77777777" w:rsidR="002F573D" w:rsidRDefault="002F573D" w:rsidP="00BB2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BCE70" w14:textId="77777777" w:rsidR="00B47C4C" w:rsidRDefault="00B47C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B6DC7" w14:textId="1F0400A1" w:rsidR="00757798" w:rsidRDefault="00F5363E" w:rsidP="00B47C4C">
    <w:pPr>
      <w:pStyle w:val="Header"/>
      <w:jc w:val="right"/>
    </w:pPr>
    <w:r w:rsidRPr="00F5363E">
      <w:rPr>
        <w:rtl/>
      </w:rPr>
      <w:t xml:space="preserve">ח"א (מחוזי) 4/22 </w:t>
    </w:r>
  </w:p>
  <w:p w14:paraId="29F01909" w14:textId="5136D029" w:rsidR="00BB2642" w:rsidRPr="00757798" w:rsidRDefault="00B47C4C" w:rsidP="00B47C4C">
    <w:pPr>
      <w:pStyle w:val="Header"/>
      <w:jc w:val="center"/>
    </w:pPr>
    <w:r>
      <w:rPr>
        <w:rFonts w:hint="cs"/>
        <w:rtl/>
      </w:rPr>
      <w:t>-בלמ"ס-</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08599" w14:textId="77777777" w:rsidR="00B47C4C" w:rsidRDefault="00B47C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37637"/>
    <w:multiLevelType w:val="hybridMultilevel"/>
    <w:tmpl w:val="4622D8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642"/>
    <w:rsid w:val="002F573D"/>
    <w:rsid w:val="00447B74"/>
    <w:rsid w:val="004D72A3"/>
    <w:rsid w:val="005B4A35"/>
    <w:rsid w:val="00757798"/>
    <w:rsid w:val="007F162D"/>
    <w:rsid w:val="00864B48"/>
    <w:rsid w:val="008E48A4"/>
    <w:rsid w:val="00944A60"/>
    <w:rsid w:val="00973160"/>
    <w:rsid w:val="00A13B61"/>
    <w:rsid w:val="00AE43A2"/>
    <w:rsid w:val="00B47C4C"/>
    <w:rsid w:val="00B75028"/>
    <w:rsid w:val="00BB2642"/>
    <w:rsid w:val="00C5744B"/>
    <w:rsid w:val="00CB5736"/>
    <w:rsid w:val="00D12E76"/>
    <w:rsid w:val="00D973FD"/>
    <w:rsid w:val="00DB011E"/>
    <w:rsid w:val="00DF6E0A"/>
    <w:rsid w:val="00E8316B"/>
    <w:rsid w:val="00F5363E"/>
    <w:rsid w:val="00FA794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59DAC"/>
  <w15:chartTrackingRefBased/>
  <w15:docId w15:val="{C491560E-7B02-4553-9CEB-69AC2A039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642"/>
    <w:pPr>
      <w:bidi/>
      <w:spacing w:after="0" w:line="240" w:lineRule="auto"/>
      <w:jc w:val="both"/>
    </w:pPr>
    <w:rPr>
      <w:rFonts w:ascii="Times New Roman" w:eastAsia="Times New Roman" w:hAnsi="Times New Roman" w:cs="Davi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B2642"/>
    <w:pPr>
      <w:spacing w:line="360" w:lineRule="auto"/>
      <w:jc w:val="center"/>
    </w:pPr>
    <w:rPr>
      <w:b/>
      <w:bCs/>
      <w:sz w:val="20"/>
      <w:szCs w:val="30"/>
      <w:u w:val="single"/>
    </w:rPr>
  </w:style>
  <w:style w:type="character" w:customStyle="1" w:styleId="TitleChar">
    <w:name w:val="Title Char"/>
    <w:basedOn w:val="DefaultParagraphFont"/>
    <w:link w:val="Title"/>
    <w:rsid w:val="00BB2642"/>
    <w:rPr>
      <w:rFonts w:ascii="Times New Roman" w:eastAsia="Times New Roman" w:hAnsi="Times New Roman" w:cs="David"/>
      <w:b/>
      <w:bCs/>
      <w:sz w:val="20"/>
      <w:szCs w:val="30"/>
      <w:u w:val="single"/>
    </w:rPr>
  </w:style>
  <w:style w:type="paragraph" w:styleId="BodyText">
    <w:name w:val="Body Text"/>
    <w:basedOn w:val="Normal"/>
    <w:link w:val="BodyTextChar"/>
    <w:unhideWhenUsed/>
    <w:rsid w:val="00BB2642"/>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BB2642"/>
    <w:rPr>
      <w:rFonts w:ascii="Times New Roman" w:eastAsia="Times New Roman" w:hAnsi="Times New Roman" w:cs="Narkisim"/>
      <w:b/>
      <w:bCs/>
      <w:sz w:val="20"/>
      <w:szCs w:val="28"/>
    </w:rPr>
  </w:style>
  <w:style w:type="character" w:styleId="LineNumber">
    <w:name w:val="line number"/>
    <w:basedOn w:val="DefaultParagraphFont"/>
    <w:uiPriority w:val="99"/>
    <w:semiHidden/>
    <w:unhideWhenUsed/>
    <w:rsid w:val="00BB2642"/>
  </w:style>
  <w:style w:type="paragraph" w:styleId="Header">
    <w:name w:val="header"/>
    <w:basedOn w:val="Normal"/>
    <w:link w:val="HeaderChar"/>
    <w:uiPriority w:val="99"/>
    <w:unhideWhenUsed/>
    <w:rsid w:val="00BB2642"/>
    <w:pPr>
      <w:tabs>
        <w:tab w:val="center" w:pos="4153"/>
        <w:tab w:val="right" w:pos="8306"/>
      </w:tabs>
    </w:pPr>
  </w:style>
  <w:style w:type="character" w:customStyle="1" w:styleId="HeaderChar">
    <w:name w:val="Header Char"/>
    <w:basedOn w:val="DefaultParagraphFont"/>
    <w:link w:val="Header"/>
    <w:uiPriority w:val="99"/>
    <w:rsid w:val="00BB2642"/>
    <w:rPr>
      <w:rFonts w:ascii="Times New Roman" w:eastAsia="Times New Roman" w:hAnsi="Times New Roman" w:cs="David"/>
      <w:sz w:val="24"/>
      <w:szCs w:val="24"/>
    </w:rPr>
  </w:style>
  <w:style w:type="paragraph" w:styleId="Footer">
    <w:name w:val="footer"/>
    <w:basedOn w:val="Normal"/>
    <w:link w:val="FooterChar"/>
    <w:uiPriority w:val="99"/>
    <w:unhideWhenUsed/>
    <w:rsid w:val="00BB2642"/>
    <w:pPr>
      <w:tabs>
        <w:tab w:val="center" w:pos="4153"/>
        <w:tab w:val="right" w:pos="8306"/>
      </w:tabs>
    </w:pPr>
  </w:style>
  <w:style w:type="character" w:customStyle="1" w:styleId="FooterChar">
    <w:name w:val="Footer Char"/>
    <w:basedOn w:val="DefaultParagraphFont"/>
    <w:link w:val="Footer"/>
    <w:uiPriority w:val="99"/>
    <w:rsid w:val="00BB2642"/>
    <w:rPr>
      <w:rFonts w:ascii="Times New Roman" w:eastAsia="Times New Roman" w:hAnsi="Times New Roman"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401188">
      <w:bodyDiv w:val="1"/>
      <w:marLeft w:val="0"/>
      <w:marRight w:val="0"/>
      <w:marTop w:val="0"/>
      <w:marBottom w:val="0"/>
      <w:divBdr>
        <w:top w:val="none" w:sz="0" w:space="0" w:color="auto"/>
        <w:left w:val="none" w:sz="0" w:space="0" w:color="auto"/>
        <w:bottom w:val="none" w:sz="0" w:space="0" w:color="auto"/>
        <w:right w:val="none" w:sz="0" w:space="0" w:color="auto"/>
      </w:divBdr>
    </w:div>
    <w:div w:id="627930503">
      <w:bodyDiv w:val="1"/>
      <w:marLeft w:val="0"/>
      <w:marRight w:val="0"/>
      <w:marTop w:val="0"/>
      <w:marBottom w:val="0"/>
      <w:divBdr>
        <w:top w:val="none" w:sz="0" w:space="0" w:color="auto"/>
        <w:left w:val="none" w:sz="0" w:space="0" w:color="auto"/>
        <w:bottom w:val="none" w:sz="0" w:space="0" w:color="auto"/>
        <w:right w:val="none" w:sz="0" w:space="0" w:color="auto"/>
      </w:divBdr>
    </w:div>
    <w:div w:id="1434324945">
      <w:bodyDiv w:val="1"/>
      <w:marLeft w:val="0"/>
      <w:marRight w:val="0"/>
      <w:marTop w:val="0"/>
      <w:marBottom w:val="0"/>
      <w:divBdr>
        <w:top w:val="none" w:sz="0" w:space="0" w:color="auto"/>
        <w:left w:val="none" w:sz="0" w:space="0" w:color="auto"/>
        <w:bottom w:val="none" w:sz="0" w:space="0" w:color="auto"/>
        <w:right w:val="none" w:sz="0" w:space="0" w:color="auto"/>
      </w:divBdr>
    </w:div>
    <w:div w:id="1840075717">
      <w:bodyDiv w:val="1"/>
      <w:marLeft w:val="0"/>
      <w:marRight w:val="0"/>
      <w:marTop w:val="0"/>
      <w:marBottom w:val="0"/>
      <w:divBdr>
        <w:top w:val="none" w:sz="0" w:space="0" w:color="auto"/>
        <w:left w:val="none" w:sz="0" w:space="0" w:color="auto"/>
        <w:bottom w:val="none" w:sz="0" w:space="0" w:color="auto"/>
        <w:right w:val="none" w:sz="0" w:space="0" w:color="auto"/>
      </w:divBdr>
    </w:div>
    <w:div w:id="1893803786">
      <w:bodyDiv w:val="1"/>
      <w:marLeft w:val="0"/>
      <w:marRight w:val="0"/>
      <w:marTop w:val="0"/>
      <w:marBottom w:val="0"/>
      <w:divBdr>
        <w:top w:val="none" w:sz="0" w:space="0" w:color="auto"/>
        <w:left w:val="none" w:sz="0" w:space="0" w:color="auto"/>
        <w:bottom w:val="none" w:sz="0" w:space="0" w:color="auto"/>
        <w:right w:val="none" w:sz="0" w:space="0" w:color="auto"/>
      </w:divBdr>
    </w:div>
    <w:div w:id="204617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eshalev.tali@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295</Words>
  <Characters>1477</Characters>
  <Application>Microsoft Office Word</Application>
  <DocSecurity>0</DocSecurity>
  <Lines>12</Lines>
  <Paragraphs>3</Paragraphs>
  <ScaleCrop>false</ScaleCrop>
  <Company>MOD</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יבד"ץ 205/בית דין מרכז וחיל האוויר/רשמת משפטית/נועה חיון</dc:creator>
  <cp:keywords/>
  <dc:description/>
  <cp:lastModifiedBy>יבד"ץ 205/ארגון וביקורת/מש"קית ביטחון מידע/אופק פתאל</cp:lastModifiedBy>
  <cp:revision>3</cp:revision>
  <dcterms:created xsi:type="dcterms:W3CDTF">2023-01-31T08:39:00Z</dcterms:created>
  <dcterms:modified xsi:type="dcterms:W3CDTF">2023-01-31T10:19:00Z</dcterms:modified>
</cp:coreProperties>
</file>