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355F1" w14:textId="77777777" w:rsidR="004262A0" w:rsidRPr="007823A1" w:rsidRDefault="004262A0" w:rsidP="004262A0">
      <w:pPr>
        <w:jc w:val="center"/>
        <w:rPr>
          <w:rFonts w:ascii="David" w:hAnsi="David"/>
          <w:b/>
          <w:bCs/>
          <w:sz w:val="28"/>
          <w:szCs w:val="28"/>
          <w:rtl/>
        </w:rPr>
      </w:pPr>
      <w:r w:rsidRPr="007823A1">
        <w:rPr>
          <w:rFonts w:ascii="David" w:hAnsi="David"/>
          <w:noProof/>
          <w:sz w:val="28"/>
          <w:szCs w:val="28"/>
        </w:rPr>
        <w:drawing>
          <wp:inline distT="0" distB="0" distL="0" distR="0" wp14:anchorId="3F64C50E" wp14:editId="17E87BC3">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7823A1">
        <w:rPr>
          <w:rFonts w:ascii="David" w:hAnsi="David"/>
          <w:noProof/>
          <w:sz w:val="28"/>
          <w:szCs w:val="28"/>
          <w:rtl/>
        </w:rPr>
        <w:t xml:space="preserve">                                                 </w:t>
      </w:r>
      <w:r w:rsidRPr="007823A1">
        <w:rPr>
          <w:rFonts w:ascii="David" w:hAnsi="David"/>
          <w:noProof/>
          <w:sz w:val="28"/>
          <w:szCs w:val="28"/>
        </w:rPr>
        <w:drawing>
          <wp:inline distT="0" distB="0" distL="0" distR="0" wp14:anchorId="4CE09ADE" wp14:editId="5FA204DF">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7823A1">
        <w:rPr>
          <w:rFonts w:ascii="David" w:hAnsi="David"/>
          <w:noProof/>
          <w:sz w:val="28"/>
          <w:szCs w:val="28"/>
          <w:rtl/>
        </w:rPr>
        <w:t xml:space="preserve">   </w:t>
      </w:r>
    </w:p>
    <w:p w14:paraId="32E4C3C9" w14:textId="77777777" w:rsidR="004262A0" w:rsidRPr="007823A1" w:rsidRDefault="004262A0" w:rsidP="004262A0">
      <w:pPr>
        <w:rPr>
          <w:rFonts w:ascii="David" w:hAnsi="David"/>
          <w:b/>
          <w:bCs/>
          <w:sz w:val="28"/>
          <w:szCs w:val="28"/>
          <w:rtl/>
        </w:rPr>
      </w:pPr>
      <w:r w:rsidRPr="007823A1">
        <w:rPr>
          <w:rFonts w:ascii="David" w:hAnsi="David"/>
          <w:b/>
          <w:bCs/>
          <w:sz w:val="28"/>
          <w:szCs w:val="28"/>
          <w:rtl/>
        </w:rPr>
        <w:t>בבית הדין הצבאי המחוזי</w:t>
      </w:r>
    </w:p>
    <w:p w14:paraId="0D37C991" w14:textId="77777777" w:rsidR="004262A0" w:rsidRPr="007823A1" w:rsidRDefault="004262A0" w:rsidP="004262A0">
      <w:pPr>
        <w:rPr>
          <w:rFonts w:ascii="David" w:hAnsi="David"/>
          <w:b/>
          <w:bCs/>
          <w:sz w:val="28"/>
          <w:szCs w:val="28"/>
          <w:rtl/>
        </w:rPr>
      </w:pPr>
      <w:r w:rsidRPr="007823A1">
        <w:rPr>
          <w:rFonts w:ascii="David" w:hAnsi="David"/>
          <w:b/>
          <w:bCs/>
          <w:sz w:val="28"/>
          <w:szCs w:val="28"/>
          <w:rtl/>
        </w:rPr>
        <w:t>במחוז שיפוטי מטכ"ל</w:t>
      </w:r>
    </w:p>
    <w:p w14:paraId="5F04CB55" w14:textId="38660221" w:rsidR="004262A0" w:rsidRPr="007823A1" w:rsidRDefault="004262A0" w:rsidP="004262A0">
      <w:pPr>
        <w:rPr>
          <w:rFonts w:ascii="David" w:hAnsi="David"/>
          <w:b/>
          <w:bCs/>
          <w:sz w:val="28"/>
          <w:szCs w:val="28"/>
          <w:rtl/>
        </w:rPr>
      </w:pPr>
      <w:r w:rsidRPr="007823A1">
        <w:rPr>
          <w:rFonts w:ascii="David" w:hAnsi="David"/>
          <w:b/>
          <w:bCs/>
          <w:sz w:val="28"/>
          <w:szCs w:val="28"/>
          <w:rtl/>
        </w:rPr>
        <w:t xml:space="preserve">בפני כבוד </w:t>
      </w:r>
      <w:r w:rsidRPr="007823A1">
        <w:rPr>
          <w:rFonts w:ascii="David" w:hAnsi="David" w:hint="cs"/>
          <w:b/>
          <w:bCs/>
          <w:sz w:val="28"/>
          <w:szCs w:val="28"/>
          <w:rtl/>
        </w:rPr>
        <w:t xml:space="preserve">ההרכב </w:t>
      </w:r>
      <w:r w:rsidRPr="007823A1">
        <w:rPr>
          <w:rFonts w:ascii="David" w:hAnsi="David"/>
          <w:sz w:val="28"/>
          <w:szCs w:val="28"/>
          <w:rtl/>
        </w:rPr>
        <w:t xml:space="preserve">:  </w:t>
      </w:r>
      <w:r w:rsidRPr="007823A1">
        <w:rPr>
          <w:rFonts w:ascii="David" w:hAnsi="David" w:hint="cs"/>
          <w:sz w:val="28"/>
          <w:szCs w:val="28"/>
          <w:rtl/>
        </w:rPr>
        <w:t xml:space="preserve">      </w:t>
      </w:r>
      <w:r w:rsidRPr="007823A1">
        <w:rPr>
          <w:rFonts w:ascii="David" w:hAnsi="David"/>
          <w:sz w:val="28"/>
          <w:szCs w:val="28"/>
          <w:rtl/>
        </w:rPr>
        <w:t xml:space="preserve">   </w:t>
      </w:r>
      <w:r w:rsidR="003C3C0E">
        <w:rPr>
          <w:rFonts w:ascii="David" w:hAnsi="David" w:hint="cs"/>
          <w:sz w:val="28"/>
          <w:szCs w:val="28"/>
          <w:rtl/>
        </w:rPr>
        <w:t xml:space="preserve"> </w:t>
      </w:r>
      <w:r w:rsidRPr="007823A1">
        <w:rPr>
          <w:rFonts w:ascii="David" w:hAnsi="David"/>
          <w:sz w:val="28"/>
          <w:szCs w:val="28"/>
          <w:rtl/>
        </w:rPr>
        <w:t xml:space="preserve"> </w:t>
      </w:r>
      <w:r w:rsidR="003C3C0E">
        <w:rPr>
          <w:rFonts w:ascii="David" w:hAnsi="David" w:hint="cs"/>
          <w:sz w:val="28"/>
          <w:szCs w:val="28"/>
          <w:rtl/>
        </w:rPr>
        <w:t xml:space="preserve">  </w:t>
      </w:r>
      <w:r w:rsidRPr="007823A1">
        <w:rPr>
          <w:rFonts w:ascii="David" w:hAnsi="David"/>
          <w:b/>
          <w:bCs/>
          <w:sz w:val="28"/>
          <w:szCs w:val="28"/>
          <w:rtl/>
        </w:rPr>
        <w:t>סא"ל סיגל טורג'מן חזן - אב"ד</w:t>
      </w:r>
    </w:p>
    <w:p w14:paraId="55F96215" w14:textId="77777777" w:rsidR="004262A0" w:rsidRPr="007823A1" w:rsidRDefault="004262A0" w:rsidP="004262A0">
      <w:pPr>
        <w:jc w:val="center"/>
        <w:rPr>
          <w:rFonts w:ascii="David" w:hAnsi="David"/>
          <w:b/>
          <w:bCs/>
          <w:sz w:val="28"/>
          <w:szCs w:val="28"/>
          <w:rtl/>
        </w:rPr>
      </w:pPr>
      <w:r w:rsidRPr="007823A1">
        <w:rPr>
          <w:rFonts w:ascii="David" w:hAnsi="David"/>
          <w:b/>
          <w:bCs/>
          <w:sz w:val="28"/>
          <w:szCs w:val="28"/>
          <w:rtl/>
        </w:rPr>
        <w:t>סא"ל רינת לוי מוסקוביץ' – שופטת</w:t>
      </w:r>
    </w:p>
    <w:p w14:paraId="3C3FDA50" w14:textId="5D30E8F6" w:rsidR="004262A0" w:rsidRPr="007823A1" w:rsidRDefault="004262A0" w:rsidP="003C3C0E">
      <w:pPr>
        <w:ind w:left="2160" w:firstLine="720"/>
        <w:rPr>
          <w:rFonts w:ascii="David" w:hAnsi="David"/>
          <w:sz w:val="28"/>
          <w:szCs w:val="28"/>
          <w:u w:val="single"/>
          <w:rtl/>
        </w:rPr>
      </w:pPr>
      <w:r w:rsidRPr="007823A1">
        <w:rPr>
          <w:rFonts w:ascii="David" w:hAnsi="David"/>
          <w:b/>
          <w:bCs/>
          <w:sz w:val="28"/>
          <w:szCs w:val="28"/>
          <w:rtl/>
        </w:rPr>
        <w:t>סרן שלום רזיאל איזון – שופט</w:t>
      </w:r>
    </w:p>
    <w:p w14:paraId="080A687D" w14:textId="3C466568" w:rsidR="004262A0" w:rsidRPr="007823A1" w:rsidRDefault="004262A0" w:rsidP="004262A0">
      <w:pPr>
        <w:jc w:val="center"/>
        <w:rPr>
          <w:rFonts w:ascii="David" w:hAnsi="David"/>
          <w:sz w:val="28"/>
          <w:szCs w:val="28"/>
          <w:u w:val="single"/>
          <w:rtl/>
        </w:rPr>
      </w:pPr>
    </w:p>
    <w:p w14:paraId="73AD1052" w14:textId="77777777" w:rsidR="004262A0" w:rsidRPr="007823A1" w:rsidRDefault="004262A0" w:rsidP="004262A0">
      <w:pPr>
        <w:jc w:val="center"/>
        <w:rPr>
          <w:rFonts w:ascii="David" w:hAnsi="David"/>
          <w:sz w:val="28"/>
          <w:szCs w:val="28"/>
          <w:u w:val="single"/>
          <w:rtl/>
        </w:rPr>
      </w:pPr>
    </w:p>
    <w:p w14:paraId="78A6FF88" w14:textId="22A67ABA" w:rsidR="004262A0" w:rsidRPr="007823A1" w:rsidRDefault="004262A0" w:rsidP="004262A0">
      <w:pPr>
        <w:pStyle w:val="BodyText"/>
        <w:jc w:val="both"/>
        <w:rPr>
          <w:rFonts w:ascii="David" w:hAnsi="David" w:cs="David"/>
          <w:sz w:val="28"/>
          <w:rtl/>
        </w:rPr>
      </w:pPr>
      <w:r w:rsidRPr="007823A1">
        <w:rPr>
          <w:rFonts w:ascii="David" w:hAnsi="David" w:cs="David"/>
          <w:sz w:val="28"/>
          <w:rtl/>
        </w:rPr>
        <w:t xml:space="preserve">בעניין: התובע הצבאי                    </w:t>
      </w:r>
      <w:r w:rsidRPr="007823A1">
        <w:rPr>
          <w:rFonts w:ascii="David" w:hAnsi="David" w:cs="David" w:hint="cs"/>
          <w:sz w:val="28"/>
          <w:rtl/>
        </w:rPr>
        <w:t xml:space="preserve">                          </w:t>
      </w:r>
      <w:r w:rsidRPr="007823A1">
        <w:rPr>
          <w:rFonts w:ascii="David" w:hAnsi="David" w:cs="David"/>
          <w:sz w:val="28"/>
          <w:rtl/>
        </w:rPr>
        <w:t xml:space="preserve">    (ע"י ב"כ,  קמ"ש גל תמרין)</w:t>
      </w:r>
    </w:p>
    <w:p w14:paraId="39A607C2" w14:textId="791E1B2D" w:rsidR="004262A0" w:rsidRPr="007823A1" w:rsidRDefault="004262A0" w:rsidP="004262A0">
      <w:pPr>
        <w:pStyle w:val="BodyText"/>
        <w:rPr>
          <w:rFonts w:ascii="David" w:hAnsi="David" w:cs="David"/>
          <w:sz w:val="28"/>
          <w:rtl/>
        </w:rPr>
      </w:pPr>
      <w:r w:rsidRPr="007823A1">
        <w:rPr>
          <w:rFonts w:ascii="David" w:hAnsi="David" w:cs="David"/>
          <w:sz w:val="28"/>
          <w:rtl/>
        </w:rPr>
        <w:t xml:space="preserve">                                                            </w:t>
      </w:r>
      <w:r w:rsidRPr="007823A1">
        <w:rPr>
          <w:rFonts w:ascii="David" w:hAnsi="David" w:cs="David" w:hint="cs"/>
          <w:sz w:val="28"/>
          <w:rtl/>
        </w:rPr>
        <w:t xml:space="preserve">         </w:t>
      </w:r>
      <w:r w:rsidRPr="007823A1">
        <w:rPr>
          <w:rFonts w:ascii="David" w:hAnsi="David" w:cs="David"/>
          <w:sz w:val="28"/>
          <w:rtl/>
        </w:rPr>
        <w:t>נגד</w:t>
      </w:r>
    </w:p>
    <w:p w14:paraId="318460FD" w14:textId="6495C8F0" w:rsidR="004262A0" w:rsidRPr="007823A1" w:rsidRDefault="004262A0" w:rsidP="004262A0">
      <w:pPr>
        <w:pStyle w:val="BodyText"/>
        <w:jc w:val="both"/>
        <w:rPr>
          <w:rFonts w:ascii="David" w:hAnsi="David" w:cs="David"/>
          <w:sz w:val="28"/>
          <w:rtl/>
        </w:rPr>
      </w:pPr>
      <w:r w:rsidRPr="007823A1">
        <w:rPr>
          <w:rFonts w:ascii="David" w:hAnsi="David" w:cs="David"/>
          <w:sz w:val="28"/>
          <w:rtl/>
        </w:rPr>
        <w:t>הנאשם:</w:t>
      </w:r>
      <w:r w:rsidRPr="007823A1">
        <w:rPr>
          <w:rFonts w:ascii="David" w:hAnsi="David" w:cs="David"/>
          <w:sz w:val="28"/>
        </w:rPr>
        <w:t>X</w:t>
      </w:r>
      <w:r w:rsidRPr="007823A1">
        <w:rPr>
          <w:rFonts w:ascii="David" w:hAnsi="David" w:cs="David"/>
          <w:sz w:val="28"/>
          <w:rtl/>
        </w:rPr>
        <w:t>/</w:t>
      </w:r>
      <w:r w:rsidRPr="007823A1">
        <w:rPr>
          <w:rFonts w:ascii="David" w:hAnsi="David" w:cs="David"/>
          <w:sz w:val="28"/>
        </w:rPr>
        <w:t>XXX</w:t>
      </w:r>
      <w:r w:rsidRPr="007823A1">
        <w:rPr>
          <w:rFonts w:ascii="David" w:hAnsi="David" w:cs="David"/>
          <w:sz w:val="28"/>
          <w:rtl/>
        </w:rPr>
        <w:t>טור</w:t>
      </w:r>
      <w:r w:rsidR="007823A1" w:rsidRPr="007823A1">
        <w:rPr>
          <w:rFonts w:ascii="David" w:hAnsi="David" w:cs="David" w:hint="cs"/>
          <w:sz w:val="28"/>
          <w:rtl/>
        </w:rPr>
        <w:t>אי ש' ר' ל'</w:t>
      </w:r>
      <w:r w:rsidRPr="007823A1">
        <w:rPr>
          <w:rFonts w:ascii="David" w:hAnsi="David" w:cs="David" w:hint="cs"/>
          <w:sz w:val="28"/>
          <w:rtl/>
        </w:rPr>
        <w:t xml:space="preserve">                          </w:t>
      </w:r>
      <w:r w:rsidRPr="007823A1">
        <w:rPr>
          <w:rFonts w:ascii="David" w:hAnsi="David" w:cs="David"/>
          <w:sz w:val="28"/>
          <w:rtl/>
        </w:rPr>
        <w:t>(ע"י ב"כ, סרן נתנאל אזולאי)</w:t>
      </w:r>
    </w:p>
    <w:p w14:paraId="3E8996A3" w14:textId="77777777" w:rsidR="004262A0" w:rsidRPr="007823A1" w:rsidRDefault="004262A0" w:rsidP="004262A0">
      <w:pPr>
        <w:spacing w:line="360" w:lineRule="auto"/>
        <w:jc w:val="center"/>
        <w:rPr>
          <w:rFonts w:ascii="David" w:hAnsi="David"/>
          <w:b/>
          <w:bCs/>
          <w:sz w:val="28"/>
          <w:szCs w:val="28"/>
          <w:u w:val="single"/>
          <w:rtl/>
        </w:rPr>
      </w:pPr>
    </w:p>
    <w:p w14:paraId="6783C4EA" w14:textId="77777777" w:rsidR="009F7DAC" w:rsidRPr="007823A1" w:rsidRDefault="009F7DAC" w:rsidP="00F8242F">
      <w:pPr>
        <w:spacing w:line="276" w:lineRule="auto"/>
        <w:rPr>
          <w:rFonts w:ascii="David Libre" w:hAnsi="David Libre"/>
          <w:b/>
          <w:bCs/>
          <w:sz w:val="28"/>
          <w:szCs w:val="28"/>
          <w:rtl/>
        </w:rPr>
      </w:pPr>
      <w:bookmarkStart w:id="0" w:name="_Hlk100050298"/>
    </w:p>
    <w:p w14:paraId="45263447" w14:textId="77777777" w:rsidR="009F7DAC" w:rsidRPr="007823A1" w:rsidRDefault="009F7DAC" w:rsidP="00F8242F">
      <w:pPr>
        <w:spacing w:line="276" w:lineRule="auto"/>
        <w:jc w:val="center"/>
        <w:rPr>
          <w:rFonts w:ascii="David Libre" w:hAnsi="David Libre"/>
          <w:b/>
          <w:bCs/>
          <w:sz w:val="28"/>
          <w:szCs w:val="28"/>
          <w:u w:val="single"/>
          <w:rtl/>
        </w:rPr>
      </w:pPr>
      <w:r w:rsidRPr="007823A1">
        <w:rPr>
          <w:rFonts w:ascii="David Libre" w:hAnsi="David Libre"/>
          <w:b/>
          <w:bCs/>
          <w:sz w:val="28"/>
          <w:szCs w:val="28"/>
          <w:u w:val="single"/>
          <w:rtl/>
        </w:rPr>
        <w:t>הכרעת - דין</w:t>
      </w:r>
    </w:p>
    <w:p w14:paraId="65B05784" w14:textId="66DE3FBB" w:rsidR="009F7DAC" w:rsidRPr="007823A1" w:rsidRDefault="009F7DAC" w:rsidP="003C3C0E">
      <w:pPr>
        <w:autoSpaceDE w:val="0"/>
        <w:autoSpaceDN w:val="0"/>
        <w:spacing w:line="360" w:lineRule="auto"/>
        <w:rPr>
          <w:rFonts w:ascii="David Libre" w:hAnsi="David Libre"/>
          <w:sz w:val="28"/>
          <w:szCs w:val="28"/>
          <w:rtl/>
        </w:rPr>
      </w:pPr>
      <w:r w:rsidRPr="007823A1">
        <w:rPr>
          <w:rFonts w:ascii="David Libre" w:hAnsi="David Libre"/>
          <w:sz w:val="28"/>
          <w:szCs w:val="28"/>
          <w:rtl/>
        </w:rPr>
        <w:t xml:space="preserve">על פי הודאתו, מורשע הנאשם בעבירה של </w:t>
      </w:r>
      <w:r w:rsidRPr="007823A1">
        <w:rPr>
          <w:rFonts w:ascii="David Libre" w:hAnsi="David Libre" w:hint="cs"/>
          <w:sz w:val="28"/>
          <w:szCs w:val="28"/>
          <w:rtl/>
        </w:rPr>
        <w:t xml:space="preserve">שימוש בלתי חוקי בנשק לפי סעיף 85 סיפא לחוק השיפוט הצבאי, </w:t>
      </w:r>
      <w:proofErr w:type="spellStart"/>
      <w:r w:rsidRPr="007823A1">
        <w:rPr>
          <w:rFonts w:ascii="David Libre" w:hAnsi="David Libre" w:hint="cs"/>
          <w:sz w:val="28"/>
          <w:szCs w:val="28"/>
          <w:rtl/>
        </w:rPr>
        <w:t>התשט"ו</w:t>
      </w:r>
      <w:proofErr w:type="spellEnd"/>
      <w:r w:rsidRPr="007823A1">
        <w:rPr>
          <w:rFonts w:ascii="David Libre" w:hAnsi="David Libre" w:hint="cs"/>
          <w:sz w:val="28"/>
          <w:szCs w:val="28"/>
          <w:rtl/>
        </w:rPr>
        <w:t xml:space="preserve"> </w:t>
      </w:r>
      <w:r w:rsidRPr="007823A1">
        <w:rPr>
          <w:rFonts w:ascii="David Libre" w:hAnsi="David Libre"/>
          <w:sz w:val="28"/>
          <w:szCs w:val="28"/>
          <w:rtl/>
        </w:rPr>
        <w:t>–</w:t>
      </w:r>
      <w:r w:rsidRPr="007823A1">
        <w:rPr>
          <w:rFonts w:ascii="David Libre" w:hAnsi="David Libre" w:hint="cs"/>
          <w:sz w:val="28"/>
          <w:szCs w:val="28"/>
          <w:rtl/>
        </w:rPr>
        <w:t xml:space="preserve"> 1955</w:t>
      </w:r>
      <w:r w:rsidRPr="007823A1">
        <w:rPr>
          <w:rFonts w:ascii="David Libre" w:hAnsi="David Libre"/>
          <w:sz w:val="28"/>
          <w:szCs w:val="28"/>
          <w:rtl/>
        </w:rPr>
        <w:t>, בהתאם לכתב האישום</w:t>
      </w:r>
      <w:r w:rsidRPr="007823A1">
        <w:rPr>
          <w:rFonts w:ascii="David Libre" w:hAnsi="David Libre" w:hint="cs"/>
          <w:sz w:val="28"/>
          <w:szCs w:val="28"/>
          <w:rtl/>
        </w:rPr>
        <w:t xml:space="preserve"> המתוקן</w:t>
      </w:r>
      <w:r w:rsidRPr="007823A1">
        <w:rPr>
          <w:rFonts w:ascii="David Libre" w:hAnsi="David Libre"/>
          <w:sz w:val="28"/>
          <w:szCs w:val="28"/>
          <w:rtl/>
        </w:rPr>
        <w:t xml:space="preserve"> ולפרטים הנוספים.</w:t>
      </w:r>
    </w:p>
    <w:p w14:paraId="391A46FC" w14:textId="426FE002" w:rsidR="009F7DAC" w:rsidRPr="007823A1" w:rsidRDefault="009F7DAC" w:rsidP="003C3C0E">
      <w:pPr>
        <w:pStyle w:val="ListParagraph"/>
        <w:numPr>
          <w:ilvl w:val="0"/>
          <w:numId w:val="2"/>
        </w:numPr>
        <w:spacing w:line="360" w:lineRule="auto"/>
        <w:rPr>
          <w:rFonts w:ascii="David Libre" w:hAnsi="David Libre"/>
          <w:sz w:val="28"/>
          <w:szCs w:val="28"/>
          <w:rtl/>
        </w:rPr>
      </w:pPr>
      <w:r w:rsidRPr="007823A1">
        <w:rPr>
          <w:rFonts w:ascii="David Libre" w:hAnsi="David Libre"/>
          <w:b/>
          <w:bCs/>
          <w:sz w:val="28"/>
          <w:szCs w:val="28"/>
          <w:rtl/>
        </w:rPr>
        <w:t xml:space="preserve">ניתנה היום, </w:t>
      </w:r>
      <w:r w:rsidRPr="007823A1">
        <w:rPr>
          <w:rFonts w:ascii="David Libre" w:hAnsi="David Libre" w:hint="cs"/>
          <w:b/>
          <w:bCs/>
          <w:sz w:val="28"/>
          <w:szCs w:val="28"/>
          <w:rtl/>
        </w:rPr>
        <w:t xml:space="preserve">ה' בשבט תשפ"ד, 15.01.2024, </w:t>
      </w:r>
      <w:r w:rsidRPr="007823A1">
        <w:rPr>
          <w:rFonts w:ascii="David Libre" w:hAnsi="David Libre"/>
          <w:b/>
          <w:bCs/>
          <w:sz w:val="28"/>
          <w:szCs w:val="28"/>
          <w:rtl/>
        </w:rPr>
        <w:t>והודעה בפומבי ובמעמד הצדדים.</w:t>
      </w:r>
    </w:p>
    <w:p w14:paraId="4021F7D4" w14:textId="77777777" w:rsidR="009F7DAC" w:rsidRPr="007823A1" w:rsidRDefault="009F7DAC" w:rsidP="003C3C0E">
      <w:pPr>
        <w:spacing w:line="360" w:lineRule="auto"/>
        <w:jc w:val="center"/>
        <w:rPr>
          <w:rFonts w:ascii="David Libre" w:hAnsi="David Libre"/>
          <w:b/>
          <w:bCs/>
          <w:sz w:val="28"/>
          <w:szCs w:val="28"/>
          <w:rtl/>
        </w:rPr>
      </w:pPr>
      <w:bookmarkStart w:id="1" w:name="_Hlk72742980"/>
      <w:r w:rsidRPr="007823A1">
        <w:rPr>
          <w:rFonts w:ascii="David Libre" w:hAnsi="David Libre"/>
          <w:b/>
          <w:bCs/>
          <w:sz w:val="28"/>
          <w:szCs w:val="28"/>
          <w:rtl/>
        </w:rPr>
        <w:t>_____________                ____________                ____________</w:t>
      </w:r>
    </w:p>
    <w:p w14:paraId="530A9F24" w14:textId="026CF46B" w:rsidR="000077B1" w:rsidRPr="007823A1" w:rsidRDefault="009F7DAC" w:rsidP="003C3C0E">
      <w:pPr>
        <w:spacing w:line="360" w:lineRule="auto"/>
        <w:jc w:val="center"/>
        <w:rPr>
          <w:rFonts w:ascii="David Libre" w:hAnsi="David Libre"/>
          <w:b/>
          <w:bCs/>
          <w:sz w:val="28"/>
          <w:szCs w:val="28"/>
          <w:rtl/>
        </w:rPr>
      </w:pPr>
      <w:r w:rsidRPr="007823A1">
        <w:rPr>
          <w:rFonts w:ascii="David Libre" w:hAnsi="David Libre"/>
          <w:b/>
          <w:bCs/>
          <w:sz w:val="28"/>
          <w:szCs w:val="28"/>
          <w:rtl/>
        </w:rPr>
        <w:t>שופט                                     אב"ד                                  שופט</w:t>
      </w:r>
      <w:r w:rsidRPr="007823A1">
        <w:rPr>
          <w:rFonts w:ascii="David Libre" w:hAnsi="David Libre" w:hint="cs"/>
          <w:b/>
          <w:bCs/>
          <w:sz w:val="28"/>
          <w:szCs w:val="28"/>
          <w:rtl/>
        </w:rPr>
        <w:t>ת</w:t>
      </w:r>
    </w:p>
    <w:p w14:paraId="3C1170B9" w14:textId="77777777" w:rsidR="007823A1" w:rsidRPr="007823A1" w:rsidRDefault="007823A1" w:rsidP="003C3C0E">
      <w:pPr>
        <w:spacing w:line="360" w:lineRule="auto"/>
        <w:jc w:val="center"/>
        <w:rPr>
          <w:rFonts w:ascii="David Libre" w:hAnsi="David Libre"/>
          <w:b/>
          <w:bCs/>
          <w:sz w:val="28"/>
          <w:szCs w:val="28"/>
          <w:rtl/>
        </w:rPr>
      </w:pPr>
      <w:r w:rsidRPr="007823A1">
        <w:rPr>
          <w:rFonts w:ascii="David Libre" w:hAnsi="David Libre" w:hint="cs"/>
          <w:b/>
          <w:bCs/>
          <w:sz w:val="28"/>
          <w:szCs w:val="28"/>
          <w:rtl/>
        </w:rPr>
        <w:t xml:space="preserve"> </w:t>
      </w:r>
    </w:p>
    <w:p w14:paraId="19C80079" w14:textId="77777777" w:rsidR="007823A1" w:rsidRPr="007823A1" w:rsidRDefault="007823A1" w:rsidP="00F8242F">
      <w:pPr>
        <w:spacing w:line="276" w:lineRule="auto"/>
        <w:jc w:val="center"/>
        <w:rPr>
          <w:rFonts w:ascii="David Libre" w:hAnsi="David Libre"/>
          <w:b/>
          <w:bCs/>
          <w:sz w:val="28"/>
          <w:szCs w:val="28"/>
          <w:rtl/>
        </w:rPr>
      </w:pPr>
    </w:p>
    <w:p w14:paraId="6E6FBB12" w14:textId="77777777" w:rsidR="007823A1" w:rsidRPr="007823A1" w:rsidRDefault="007823A1" w:rsidP="00F8242F">
      <w:pPr>
        <w:spacing w:line="276" w:lineRule="auto"/>
        <w:jc w:val="center"/>
        <w:rPr>
          <w:rFonts w:ascii="David Libre" w:hAnsi="David Libre"/>
          <w:b/>
          <w:bCs/>
          <w:sz w:val="28"/>
          <w:szCs w:val="28"/>
          <w:rtl/>
        </w:rPr>
      </w:pPr>
    </w:p>
    <w:p w14:paraId="7C486562" w14:textId="77777777" w:rsidR="007823A1" w:rsidRPr="007823A1" w:rsidRDefault="007823A1" w:rsidP="00F8242F">
      <w:pPr>
        <w:spacing w:line="276" w:lineRule="auto"/>
        <w:jc w:val="center"/>
        <w:rPr>
          <w:rFonts w:ascii="David Libre" w:hAnsi="David Libre"/>
          <w:b/>
          <w:bCs/>
          <w:sz w:val="28"/>
          <w:szCs w:val="28"/>
          <w:rtl/>
        </w:rPr>
      </w:pPr>
    </w:p>
    <w:p w14:paraId="6D0ABB74" w14:textId="4F68A32A" w:rsidR="009F7DAC" w:rsidRPr="007823A1" w:rsidRDefault="009F7DAC" w:rsidP="003C3C0E">
      <w:pPr>
        <w:spacing w:line="360" w:lineRule="auto"/>
        <w:jc w:val="center"/>
        <w:rPr>
          <w:rFonts w:ascii="David Libre" w:hAnsi="David Libre"/>
          <w:b/>
          <w:bCs/>
          <w:sz w:val="28"/>
          <w:szCs w:val="28"/>
          <w:u w:val="single"/>
          <w:rtl/>
        </w:rPr>
      </w:pPr>
      <w:r w:rsidRPr="007823A1">
        <w:rPr>
          <w:rFonts w:ascii="David Libre" w:hAnsi="David Libre"/>
          <w:b/>
          <w:bCs/>
          <w:sz w:val="28"/>
          <w:szCs w:val="28"/>
          <w:u w:val="single"/>
          <w:rtl/>
        </w:rPr>
        <w:t>גזר - דין</w:t>
      </w:r>
    </w:p>
    <w:p w14:paraId="4FC6347F" w14:textId="1B0887C6" w:rsidR="009F7DAC" w:rsidRPr="007823A1" w:rsidRDefault="009F7DAC" w:rsidP="003C3C0E">
      <w:pPr>
        <w:spacing w:line="360" w:lineRule="auto"/>
        <w:rPr>
          <w:rFonts w:ascii="David Libre" w:hAnsi="David Libre"/>
          <w:sz w:val="28"/>
          <w:szCs w:val="28"/>
          <w:rtl/>
        </w:rPr>
      </w:pPr>
      <w:r w:rsidRPr="007823A1">
        <w:rPr>
          <w:rFonts w:ascii="David Libre" w:hAnsi="David Libre"/>
          <w:sz w:val="28"/>
          <w:szCs w:val="28"/>
          <w:rtl/>
        </w:rPr>
        <w:t xml:space="preserve">הנאשם הורשע על פי הודאתו בעבירה של </w:t>
      </w:r>
      <w:r w:rsidR="00F8242F" w:rsidRPr="007823A1">
        <w:rPr>
          <w:rFonts w:ascii="David Libre" w:hAnsi="David Libre" w:hint="cs"/>
          <w:sz w:val="28"/>
          <w:szCs w:val="28"/>
          <w:rtl/>
        </w:rPr>
        <w:t xml:space="preserve">שימוש בלתי חוקי בנשק בגין כך שביום 30.12.2023 בעת ששהה בביתו של חייל מילואים, נטל את נשקו האישי של האחרון, אשר נפרק על ידו קודם לכן, והיה מונח על הספה ביניהם, כיוון אותו לעבר קיר וביצע בו מספר פעולות אשר הובילו לירי שני כדורים, האחד פגע בקיר והשני במשקוף הדלת. </w:t>
      </w:r>
    </w:p>
    <w:p w14:paraId="01D8C096" w14:textId="77777777" w:rsidR="009F7DAC" w:rsidRPr="007823A1" w:rsidRDefault="009F7DAC" w:rsidP="003C3C0E">
      <w:pPr>
        <w:spacing w:line="360" w:lineRule="auto"/>
        <w:rPr>
          <w:rFonts w:ascii="David Libre" w:hAnsi="David Libre"/>
          <w:sz w:val="28"/>
          <w:szCs w:val="28"/>
          <w:rtl/>
        </w:rPr>
      </w:pPr>
    </w:p>
    <w:p w14:paraId="4051DA2D" w14:textId="688BD712" w:rsidR="00094DFD" w:rsidRPr="007823A1" w:rsidRDefault="009F7DAC" w:rsidP="003C3C0E">
      <w:pPr>
        <w:spacing w:line="360" w:lineRule="auto"/>
        <w:rPr>
          <w:rFonts w:ascii="David Libre" w:hAnsi="David Libre"/>
          <w:sz w:val="28"/>
          <w:szCs w:val="28"/>
          <w:rtl/>
        </w:rPr>
      </w:pPr>
      <w:r w:rsidRPr="007823A1">
        <w:rPr>
          <w:rFonts w:ascii="David Libre" w:hAnsi="David Libre"/>
          <w:sz w:val="28"/>
          <w:szCs w:val="28"/>
          <w:rtl/>
        </w:rPr>
        <w:t>הנאשם</w:t>
      </w:r>
      <w:r w:rsidR="00F8242F" w:rsidRPr="007823A1">
        <w:rPr>
          <w:rFonts w:ascii="David Libre" w:hAnsi="David Libre" w:hint="cs"/>
          <w:sz w:val="28"/>
          <w:szCs w:val="28"/>
          <w:rtl/>
        </w:rPr>
        <w:t xml:space="preserve"> יליד בריטניה, נולד בשנת 2001 ובשנת 2021 עלה ארצה </w:t>
      </w:r>
      <w:r w:rsidR="00094DFD" w:rsidRPr="007823A1">
        <w:rPr>
          <w:rFonts w:ascii="David Libre" w:hAnsi="David Libre" w:hint="cs"/>
          <w:sz w:val="28"/>
          <w:szCs w:val="28"/>
          <w:rtl/>
        </w:rPr>
        <w:t xml:space="preserve">בגפו במטרה להתגייס לשירות בצבא ההגנה לישראל. הוא הוכר כחייל בודד. תחילה, השלים טירונות ואימון מתקדם, אלא שבעקבות בעיות רפואיות ירד הפרופיל ושובץ כפקיד בלשכת הגיוס. מן המסמכים שהוצגו בפנינו </w:t>
      </w:r>
      <w:r w:rsidR="00094DFD" w:rsidRPr="007823A1">
        <w:rPr>
          <w:rFonts w:ascii="David Libre" w:hAnsi="David Libre" w:hint="cs"/>
          <w:sz w:val="28"/>
          <w:szCs w:val="28"/>
          <w:rtl/>
        </w:rPr>
        <w:lastRenderedPageBreak/>
        <w:t xml:space="preserve">עלה כי לפי בקשתו פעל להעלות את הפרופיל הרפואי במטרה להשתלב בלוחמה. בימים הסמוכים למועד האירוע נשוא כתב האישום, אמור היה להשתלב בלחימה. מפקדו </w:t>
      </w:r>
      <w:r w:rsidR="003C3C0E">
        <w:rPr>
          <w:rFonts w:ascii="David Libre" w:hAnsi="David Libre" w:hint="cs"/>
          <w:sz w:val="28"/>
          <w:szCs w:val="28"/>
          <w:rtl/>
        </w:rPr>
        <w:t>תיאר</w:t>
      </w:r>
      <w:r w:rsidR="00094DFD" w:rsidRPr="007823A1">
        <w:rPr>
          <w:rFonts w:ascii="David Libre" w:hAnsi="David Libre" w:hint="cs"/>
          <w:sz w:val="28"/>
          <w:szCs w:val="28"/>
          <w:rtl/>
        </w:rPr>
        <w:t xml:space="preserve"> חייל מסור</w:t>
      </w:r>
      <w:r w:rsidR="003C3C0E">
        <w:rPr>
          <w:rFonts w:ascii="David Libre" w:hAnsi="David Libre" w:hint="cs"/>
          <w:sz w:val="28"/>
          <w:szCs w:val="28"/>
          <w:rtl/>
        </w:rPr>
        <w:t>,</w:t>
      </w:r>
      <w:r w:rsidR="00094DFD" w:rsidRPr="007823A1">
        <w:rPr>
          <w:rFonts w:ascii="David Libre" w:hAnsi="David Libre" w:hint="cs"/>
          <w:sz w:val="28"/>
          <w:szCs w:val="28"/>
          <w:rtl/>
        </w:rPr>
        <w:t xml:space="preserve"> תוך שהביע הערכה על שירותו תחתיו. </w:t>
      </w:r>
    </w:p>
    <w:p w14:paraId="63E9D4F9" w14:textId="77777777" w:rsidR="00094DFD" w:rsidRPr="007823A1" w:rsidRDefault="00094DFD" w:rsidP="003C3C0E">
      <w:pPr>
        <w:spacing w:line="360" w:lineRule="auto"/>
        <w:rPr>
          <w:rFonts w:ascii="David Libre" w:hAnsi="David Libre"/>
          <w:sz w:val="28"/>
          <w:szCs w:val="28"/>
          <w:rtl/>
        </w:rPr>
      </w:pPr>
    </w:p>
    <w:p w14:paraId="7360E2CD" w14:textId="59A90B4C" w:rsidR="009F7DAC" w:rsidRPr="007823A1" w:rsidRDefault="009F7DAC" w:rsidP="003C3C0E">
      <w:pPr>
        <w:spacing w:line="360" w:lineRule="auto"/>
        <w:rPr>
          <w:rFonts w:ascii="David Libre" w:hAnsi="David Libre"/>
          <w:sz w:val="28"/>
          <w:szCs w:val="28"/>
          <w:rtl/>
        </w:rPr>
      </w:pPr>
      <w:r w:rsidRPr="007823A1">
        <w:rPr>
          <w:rFonts w:ascii="David Libre" w:hAnsi="David Libre"/>
          <w:sz w:val="28"/>
          <w:szCs w:val="28"/>
          <w:rtl/>
        </w:rPr>
        <w:t xml:space="preserve"> </w:t>
      </w:r>
      <w:r w:rsidR="00094DFD" w:rsidRPr="007823A1">
        <w:rPr>
          <w:rFonts w:ascii="David Libre" w:hAnsi="David Libre" w:hint="cs"/>
          <w:sz w:val="28"/>
          <w:szCs w:val="28"/>
          <w:rtl/>
        </w:rPr>
        <w:t xml:space="preserve">אין צורך להכביר מילים על חומרת העבירה המיוחסת לנאשם. שיקולים של הלימה והרתעה הן של היחיד והן של הרבים הם בעלי משקל משמעותי במקרים מהסוג שלפנינו, ודאי כאשר הסיכון לחיי אדם היה ממשי. בתקופה בה נמצאת מדינת ישראל, כאשר כלי נשק מופקדים בידי חיילי מילואים וחיילים סדירים, מחייבת הנגישות לכלי הנשק הקפדה יתרה ביחס לכללי הבטיחות וביחס למניעה של סיכון מכוון כלפי הזולת העלול להיגרם כתוצאה משימוש בנשק חם. כבר נקבע, כי "על צה"ל מוטלת חובה לעשות </w:t>
      </w:r>
      <w:proofErr w:type="spellStart"/>
      <w:r w:rsidR="00094DFD" w:rsidRPr="007823A1">
        <w:rPr>
          <w:rFonts w:ascii="David Libre" w:hAnsi="David Libre" w:hint="cs"/>
          <w:sz w:val="28"/>
          <w:szCs w:val="28"/>
          <w:rtl/>
        </w:rPr>
        <w:t>הכל</w:t>
      </w:r>
      <w:proofErr w:type="spellEnd"/>
      <w:r w:rsidR="00094DFD" w:rsidRPr="007823A1">
        <w:rPr>
          <w:rFonts w:ascii="David Libre" w:hAnsi="David Libre" w:hint="cs"/>
          <w:sz w:val="28"/>
          <w:szCs w:val="28"/>
          <w:rtl/>
        </w:rPr>
        <w:t xml:space="preserve"> על מנת לדאוג לכך שחייו אשר הופקדו בידיו על ידי הורה ישובו לביתם בתום שירותם הצבאי שלמים ובריאים בגופם ובנפשם... חובה מוסרית זו טומנת בחובה ציווי לנקוט סנקציה חריפה מקום שבו מסתכנים במזיד חייו של חייל שלא לצורך" (ע/128/09 </w:t>
      </w:r>
      <w:r w:rsidR="00094DFD" w:rsidRPr="007823A1">
        <w:rPr>
          <w:rFonts w:ascii="David Libre" w:hAnsi="David Libre" w:hint="cs"/>
          <w:b/>
          <w:bCs/>
          <w:sz w:val="28"/>
          <w:szCs w:val="28"/>
          <w:rtl/>
        </w:rPr>
        <w:t xml:space="preserve">רב"ט בן זאב נ' </w:t>
      </w:r>
      <w:proofErr w:type="spellStart"/>
      <w:r w:rsidR="00094DFD" w:rsidRPr="007823A1">
        <w:rPr>
          <w:rFonts w:ascii="David Libre" w:hAnsi="David Libre" w:hint="cs"/>
          <w:b/>
          <w:bCs/>
          <w:sz w:val="28"/>
          <w:szCs w:val="28"/>
          <w:rtl/>
        </w:rPr>
        <w:t>התצ"ר</w:t>
      </w:r>
      <w:proofErr w:type="spellEnd"/>
      <w:r w:rsidR="00094DFD" w:rsidRPr="007823A1">
        <w:rPr>
          <w:rFonts w:ascii="David Libre" w:hAnsi="David Libre" w:hint="cs"/>
          <w:b/>
          <w:bCs/>
          <w:sz w:val="28"/>
          <w:szCs w:val="28"/>
          <w:rtl/>
        </w:rPr>
        <w:t>,</w:t>
      </w:r>
      <w:r w:rsidR="00094DFD" w:rsidRPr="007823A1">
        <w:rPr>
          <w:rFonts w:ascii="David Libre" w:hAnsi="David Libre" w:hint="cs"/>
          <w:sz w:val="28"/>
          <w:szCs w:val="28"/>
          <w:rtl/>
        </w:rPr>
        <w:t xml:space="preserve"> ע"פ 1048/07 </w:t>
      </w:r>
      <w:r w:rsidR="00094DFD" w:rsidRPr="007823A1">
        <w:rPr>
          <w:rFonts w:ascii="David Libre" w:hAnsi="David Libre" w:hint="cs"/>
          <w:b/>
          <w:bCs/>
          <w:sz w:val="28"/>
          <w:szCs w:val="28"/>
          <w:rtl/>
        </w:rPr>
        <w:t xml:space="preserve">דהן נ' מדינת ישראל </w:t>
      </w:r>
      <w:r w:rsidR="00094DFD" w:rsidRPr="007823A1">
        <w:rPr>
          <w:rFonts w:ascii="David Libre" w:hAnsi="David Libre" w:hint="cs"/>
          <w:sz w:val="28"/>
          <w:szCs w:val="28"/>
          <w:rtl/>
        </w:rPr>
        <w:t>(08.11.2007))</w:t>
      </w:r>
      <w:r w:rsidR="005F2EB4" w:rsidRPr="007823A1">
        <w:rPr>
          <w:rFonts w:ascii="David Libre" w:hAnsi="David Libre" w:hint="cs"/>
          <w:sz w:val="28"/>
          <w:szCs w:val="28"/>
          <w:rtl/>
        </w:rPr>
        <w:t>.</w:t>
      </w:r>
    </w:p>
    <w:p w14:paraId="452341D8" w14:textId="362F77C3" w:rsidR="000C2BD3" w:rsidRPr="007823A1" w:rsidRDefault="000C2BD3" w:rsidP="003C3C0E">
      <w:pPr>
        <w:spacing w:line="360" w:lineRule="auto"/>
        <w:rPr>
          <w:rFonts w:ascii="David Libre" w:hAnsi="David Libre"/>
          <w:sz w:val="28"/>
          <w:szCs w:val="28"/>
          <w:rtl/>
        </w:rPr>
      </w:pPr>
    </w:p>
    <w:p w14:paraId="56124416" w14:textId="729F2A21" w:rsidR="000C2BD3" w:rsidRPr="007823A1" w:rsidRDefault="000C2BD3" w:rsidP="003C3C0E">
      <w:pPr>
        <w:spacing w:line="360" w:lineRule="auto"/>
        <w:rPr>
          <w:rFonts w:ascii="David Libre" w:hAnsi="David Libre"/>
          <w:sz w:val="28"/>
          <w:szCs w:val="28"/>
          <w:rtl/>
        </w:rPr>
      </w:pPr>
      <w:r w:rsidRPr="007823A1">
        <w:rPr>
          <w:rFonts w:ascii="David Libre" w:hAnsi="David Libre" w:hint="cs"/>
          <w:sz w:val="28"/>
          <w:szCs w:val="28"/>
          <w:rtl/>
        </w:rPr>
        <w:t xml:space="preserve">כלי נשק מעצם טיבו וטבעו, גם כאשר בידי המחזיק בו ישנה הכשרה מסוימת. השימוש בכלי הנשק נועד אך ורק להגנה על החייל ועל בטחון המדינה לצורך מילוי משימות המוטלות עליו. שימוש בכלי נשק כמו במקרה שלפנינו, אמור היה להוביל לענישה מחמירה הרבה יותר מזו שהוצעה על ידי הצדדים, ודאי כאשר נעשה הדבר בתוך מבנה סגור, בסמיכות לאדם אחר ותוך חריגה משמעותית מהוראות הבטיחות והפתיחה באש. </w:t>
      </w:r>
    </w:p>
    <w:p w14:paraId="5F203BAF" w14:textId="6890E402" w:rsidR="000C2BD3" w:rsidRPr="007823A1" w:rsidRDefault="000C2BD3" w:rsidP="003C3C0E">
      <w:pPr>
        <w:spacing w:line="360" w:lineRule="auto"/>
        <w:rPr>
          <w:rFonts w:ascii="David Libre" w:hAnsi="David Libre"/>
          <w:sz w:val="28"/>
          <w:szCs w:val="28"/>
          <w:rtl/>
        </w:rPr>
      </w:pPr>
    </w:p>
    <w:p w14:paraId="198801B9" w14:textId="45DE8596" w:rsidR="000C2BD3" w:rsidRPr="007823A1" w:rsidRDefault="000C2BD3" w:rsidP="003C3C0E">
      <w:pPr>
        <w:spacing w:line="360" w:lineRule="auto"/>
        <w:rPr>
          <w:rFonts w:ascii="David Libre" w:hAnsi="David Libre"/>
          <w:sz w:val="28"/>
          <w:szCs w:val="28"/>
          <w:rtl/>
        </w:rPr>
      </w:pPr>
      <w:r w:rsidRPr="007823A1">
        <w:rPr>
          <w:rFonts w:ascii="David Libre" w:hAnsi="David Libre" w:hint="cs"/>
          <w:sz w:val="28"/>
          <w:szCs w:val="28"/>
          <w:rtl/>
        </w:rPr>
        <w:t xml:space="preserve">עם זאת, הציגו בפנינו הצדדים, כי בבסיס ההסדר קיימים קשיים ראייתיים, אשר הובילו לתיקון כתב האישום ולהצעת ענישה מקלה. הצדדים הביאו בחשבון שהנאשם ויתר על טענותיו, נטל אחריות על המעשים וסיים את עניינו כבר בהזדמנות הראשונה תוך חיסכון משמעותי בזמן שיפוטי. הצדדים הביאו בחשבון את המוטיבציה הגבוהה של הנאשם, אשר הובילה לעלייתו ארצה בגפו, לשירות כחייל בודד רחוק ממשפחתו, רצונו לחזור ללחימה ופעולות שביצע לצורך כך. גם היום הביע הנאשם מוטיבציה להמשך שירות תקין ודברים דומים שמענו מפיו בדברו האחרון. </w:t>
      </w:r>
    </w:p>
    <w:p w14:paraId="04B7A509" w14:textId="46315884" w:rsidR="000C2BD3" w:rsidRPr="007823A1" w:rsidRDefault="000C2BD3" w:rsidP="003C3C0E">
      <w:pPr>
        <w:spacing w:line="360" w:lineRule="auto"/>
        <w:rPr>
          <w:rFonts w:ascii="David Libre" w:hAnsi="David Libre"/>
          <w:sz w:val="28"/>
          <w:szCs w:val="28"/>
          <w:rtl/>
        </w:rPr>
      </w:pPr>
    </w:p>
    <w:p w14:paraId="6E1D8BA1" w14:textId="3468EDA5" w:rsidR="000C2BD3" w:rsidRPr="007823A1" w:rsidRDefault="000C2BD3" w:rsidP="003C3C0E">
      <w:pPr>
        <w:spacing w:line="360" w:lineRule="auto"/>
        <w:rPr>
          <w:rFonts w:ascii="David Libre" w:hAnsi="David Libre"/>
          <w:sz w:val="28"/>
          <w:szCs w:val="28"/>
          <w:rtl/>
        </w:rPr>
      </w:pPr>
      <w:r w:rsidRPr="007823A1">
        <w:rPr>
          <w:rFonts w:ascii="David Libre" w:hAnsi="David Libre" w:hint="cs"/>
          <w:sz w:val="28"/>
          <w:szCs w:val="28"/>
          <w:rtl/>
        </w:rPr>
        <w:t xml:space="preserve">נוכח מכלול האמור, מצאנו שלמרות קולת העונש, מצוי הוא בחלקו התחתון של מתחם הסבירות. מן השיקולים שפורטו בפנינו, החלטנו לאזן אותו באמצעות עונש מותנה מרתיע ועל ידי כך לאשר את ההסדר. </w:t>
      </w:r>
    </w:p>
    <w:p w14:paraId="2C6B6B88" w14:textId="77777777" w:rsidR="009F7DAC" w:rsidRPr="007823A1" w:rsidRDefault="009F7DAC" w:rsidP="003C3C0E">
      <w:pPr>
        <w:spacing w:line="360" w:lineRule="auto"/>
        <w:rPr>
          <w:rFonts w:ascii="David Libre" w:hAnsi="David Libre"/>
          <w:sz w:val="28"/>
          <w:szCs w:val="28"/>
          <w:rtl/>
        </w:rPr>
      </w:pPr>
    </w:p>
    <w:p w14:paraId="3009009F" w14:textId="57C6BFF4" w:rsidR="009F7DAC" w:rsidRDefault="009F7DAC" w:rsidP="003C3C0E">
      <w:pPr>
        <w:spacing w:line="360" w:lineRule="auto"/>
        <w:rPr>
          <w:rFonts w:ascii="David Libre" w:hAnsi="David Libre"/>
          <w:sz w:val="28"/>
          <w:szCs w:val="28"/>
          <w:rtl/>
        </w:rPr>
      </w:pPr>
      <w:r w:rsidRPr="007823A1">
        <w:rPr>
          <w:rFonts w:ascii="David Libre" w:hAnsi="David Libre"/>
          <w:sz w:val="28"/>
          <w:szCs w:val="28"/>
          <w:rtl/>
        </w:rPr>
        <w:t>על הנאשם נגזרים, אפוא, העונשים הבאים:</w:t>
      </w:r>
    </w:p>
    <w:p w14:paraId="7EBEDB7D" w14:textId="77777777" w:rsidR="003C3C0E" w:rsidRPr="007823A1" w:rsidRDefault="003C3C0E" w:rsidP="003C3C0E">
      <w:pPr>
        <w:spacing w:line="360" w:lineRule="auto"/>
        <w:rPr>
          <w:rFonts w:ascii="David Libre" w:hAnsi="David Libre"/>
          <w:sz w:val="28"/>
          <w:szCs w:val="28"/>
          <w:rtl/>
        </w:rPr>
      </w:pPr>
    </w:p>
    <w:p w14:paraId="434A34BB" w14:textId="58088235" w:rsidR="009F7DAC" w:rsidRPr="007823A1" w:rsidRDefault="007823A1" w:rsidP="003C3C0E">
      <w:pPr>
        <w:numPr>
          <w:ilvl w:val="0"/>
          <w:numId w:val="4"/>
        </w:numPr>
        <w:spacing w:line="360" w:lineRule="auto"/>
        <w:contextualSpacing/>
        <w:rPr>
          <w:rFonts w:ascii="David Libre" w:hAnsi="David Libre"/>
          <w:b/>
          <w:bCs/>
          <w:sz w:val="28"/>
          <w:szCs w:val="28"/>
        </w:rPr>
      </w:pPr>
      <w:r w:rsidRPr="007823A1">
        <w:rPr>
          <w:rFonts w:ascii="David Libre" w:hAnsi="David Libre" w:hint="cs"/>
          <w:b/>
          <w:bCs/>
          <w:sz w:val="28"/>
          <w:szCs w:val="28"/>
          <w:rtl/>
        </w:rPr>
        <w:t>שישים (60)</w:t>
      </w:r>
      <w:r w:rsidR="000C2BD3" w:rsidRPr="007823A1">
        <w:rPr>
          <w:rFonts w:ascii="David Libre" w:hAnsi="David Libre" w:hint="cs"/>
          <w:b/>
          <w:bCs/>
          <w:sz w:val="28"/>
          <w:szCs w:val="28"/>
          <w:rtl/>
        </w:rPr>
        <w:t xml:space="preserve"> </w:t>
      </w:r>
      <w:r w:rsidR="009F7DAC" w:rsidRPr="007823A1">
        <w:rPr>
          <w:rFonts w:ascii="David Libre" w:hAnsi="David Libre"/>
          <w:b/>
          <w:bCs/>
          <w:sz w:val="28"/>
          <w:szCs w:val="28"/>
          <w:rtl/>
        </w:rPr>
        <w:t>ימי מאסר לריצוי בפועל, שיימנו החל מיום מעצרו</w:t>
      </w:r>
      <w:r w:rsidR="00940F71" w:rsidRPr="007823A1">
        <w:rPr>
          <w:rFonts w:ascii="David Libre" w:hAnsi="David Libre" w:hint="cs"/>
          <w:b/>
          <w:bCs/>
          <w:sz w:val="28"/>
          <w:szCs w:val="28"/>
          <w:rtl/>
        </w:rPr>
        <w:t>, 31.12.2023</w:t>
      </w:r>
      <w:r w:rsidR="009F7DAC" w:rsidRPr="007823A1">
        <w:rPr>
          <w:rFonts w:ascii="David Libre" w:hAnsi="David Libre"/>
          <w:b/>
          <w:bCs/>
          <w:sz w:val="28"/>
          <w:szCs w:val="28"/>
          <w:rtl/>
        </w:rPr>
        <w:t xml:space="preserve">. </w:t>
      </w:r>
    </w:p>
    <w:p w14:paraId="10D5D17D" w14:textId="7AF7412B" w:rsidR="009F7DAC" w:rsidRPr="007823A1" w:rsidRDefault="009F7DAC" w:rsidP="003C3C0E">
      <w:pPr>
        <w:numPr>
          <w:ilvl w:val="0"/>
          <w:numId w:val="4"/>
        </w:numPr>
        <w:spacing w:line="360" w:lineRule="auto"/>
        <w:contextualSpacing/>
        <w:rPr>
          <w:rFonts w:ascii="David Libre" w:hAnsi="David Libre"/>
          <w:b/>
          <w:bCs/>
          <w:sz w:val="28"/>
          <w:szCs w:val="28"/>
        </w:rPr>
      </w:pPr>
      <w:r w:rsidRPr="007823A1">
        <w:rPr>
          <w:rFonts w:ascii="David Libre" w:hAnsi="David Libre"/>
          <w:b/>
          <w:bCs/>
          <w:sz w:val="28"/>
          <w:szCs w:val="28"/>
          <w:rtl/>
        </w:rPr>
        <w:t xml:space="preserve">עונש מאסר מותנה בן </w:t>
      </w:r>
      <w:r w:rsidR="007823A1" w:rsidRPr="007823A1">
        <w:rPr>
          <w:rFonts w:ascii="David Libre" w:hAnsi="David Libre" w:hint="cs"/>
          <w:b/>
          <w:bCs/>
          <w:sz w:val="28"/>
          <w:szCs w:val="28"/>
          <w:rtl/>
        </w:rPr>
        <w:t>ארבעה (4)</w:t>
      </w:r>
      <w:r w:rsidR="00940F71" w:rsidRPr="007823A1">
        <w:rPr>
          <w:rFonts w:ascii="David Libre" w:hAnsi="David Libre" w:hint="cs"/>
          <w:b/>
          <w:bCs/>
          <w:sz w:val="28"/>
          <w:szCs w:val="28"/>
          <w:rtl/>
        </w:rPr>
        <w:t xml:space="preserve"> חודשים </w:t>
      </w:r>
      <w:r w:rsidRPr="007823A1">
        <w:rPr>
          <w:rFonts w:ascii="David Libre" w:hAnsi="David Libre"/>
          <w:b/>
          <w:bCs/>
          <w:sz w:val="28"/>
          <w:szCs w:val="28"/>
          <w:rtl/>
        </w:rPr>
        <w:t xml:space="preserve">למשך </w:t>
      </w:r>
      <w:r w:rsidR="00940F71" w:rsidRPr="007823A1">
        <w:rPr>
          <w:rFonts w:ascii="David Libre" w:hAnsi="David Libre" w:hint="cs"/>
          <w:b/>
          <w:bCs/>
          <w:sz w:val="28"/>
          <w:szCs w:val="28"/>
          <w:rtl/>
        </w:rPr>
        <w:t>שנתיים</w:t>
      </w:r>
      <w:r w:rsidR="003C3C0E">
        <w:rPr>
          <w:rFonts w:ascii="David Libre" w:hAnsi="David Libre" w:hint="cs"/>
          <w:b/>
          <w:bCs/>
          <w:sz w:val="28"/>
          <w:szCs w:val="28"/>
          <w:rtl/>
        </w:rPr>
        <w:t xml:space="preserve"> </w:t>
      </w:r>
      <w:r w:rsidR="007823A1" w:rsidRPr="007823A1">
        <w:rPr>
          <w:rFonts w:ascii="David Libre" w:hAnsi="David Libre" w:hint="cs"/>
          <w:b/>
          <w:bCs/>
          <w:sz w:val="28"/>
          <w:szCs w:val="28"/>
          <w:rtl/>
        </w:rPr>
        <w:t>(2)</w:t>
      </w:r>
      <w:r w:rsidRPr="007823A1">
        <w:rPr>
          <w:rFonts w:ascii="David Libre" w:hAnsi="David Libre"/>
          <w:b/>
          <w:bCs/>
          <w:sz w:val="28"/>
          <w:szCs w:val="28"/>
          <w:rtl/>
        </w:rPr>
        <w:t xml:space="preserve">, לבל יעבור עבירה </w:t>
      </w:r>
      <w:r w:rsidR="00940F71" w:rsidRPr="007823A1">
        <w:rPr>
          <w:rFonts w:ascii="David Libre" w:hAnsi="David Libre" w:hint="cs"/>
          <w:b/>
          <w:bCs/>
          <w:sz w:val="28"/>
          <w:szCs w:val="28"/>
          <w:rtl/>
        </w:rPr>
        <w:t xml:space="preserve">בה הורשע או כל עבירה בנשק או עבירה שיש בה יסוד של אלימות לפי חוק השיפוט הצבאי, </w:t>
      </w:r>
      <w:proofErr w:type="spellStart"/>
      <w:r w:rsidR="00940F71" w:rsidRPr="007823A1">
        <w:rPr>
          <w:rFonts w:ascii="David Libre" w:hAnsi="David Libre" w:hint="cs"/>
          <w:b/>
          <w:bCs/>
          <w:sz w:val="28"/>
          <w:szCs w:val="28"/>
          <w:rtl/>
        </w:rPr>
        <w:t>התשט"ו</w:t>
      </w:r>
      <w:proofErr w:type="spellEnd"/>
      <w:r w:rsidR="00940F71" w:rsidRPr="007823A1">
        <w:rPr>
          <w:rFonts w:ascii="David Libre" w:hAnsi="David Libre" w:hint="cs"/>
          <w:b/>
          <w:bCs/>
          <w:sz w:val="28"/>
          <w:szCs w:val="28"/>
          <w:rtl/>
        </w:rPr>
        <w:t xml:space="preserve"> - 1955</w:t>
      </w:r>
      <w:r w:rsidRPr="007823A1">
        <w:rPr>
          <w:rFonts w:ascii="David Libre" w:hAnsi="David Libre"/>
          <w:b/>
          <w:bCs/>
          <w:sz w:val="28"/>
          <w:szCs w:val="28"/>
          <w:rtl/>
        </w:rPr>
        <w:t>.</w:t>
      </w:r>
    </w:p>
    <w:p w14:paraId="06B56F31" w14:textId="0BC8E20B" w:rsidR="009F7DAC" w:rsidRDefault="00940F71" w:rsidP="003C3C0E">
      <w:pPr>
        <w:numPr>
          <w:ilvl w:val="0"/>
          <w:numId w:val="4"/>
        </w:numPr>
        <w:spacing w:line="360" w:lineRule="auto"/>
        <w:contextualSpacing/>
        <w:rPr>
          <w:rFonts w:ascii="David Libre" w:hAnsi="David Libre"/>
          <w:b/>
          <w:bCs/>
          <w:sz w:val="28"/>
          <w:szCs w:val="28"/>
        </w:rPr>
      </w:pPr>
      <w:r w:rsidRPr="007823A1">
        <w:rPr>
          <w:rFonts w:ascii="David Libre" w:hAnsi="David Libre"/>
          <w:b/>
          <w:bCs/>
          <w:sz w:val="28"/>
          <w:szCs w:val="28"/>
          <w:rtl/>
        </w:rPr>
        <w:t>עונש מאסר מותנה בן</w:t>
      </w:r>
      <w:r w:rsidR="007823A1" w:rsidRPr="007823A1">
        <w:rPr>
          <w:rFonts w:ascii="David Libre" w:hAnsi="David Libre" w:hint="cs"/>
          <w:b/>
          <w:bCs/>
          <w:sz w:val="28"/>
          <w:szCs w:val="28"/>
          <w:rtl/>
        </w:rPr>
        <w:t xml:space="preserve"> ארבעה (4)</w:t>
      </w:r>
      <w:r w:rsidRPr="007823A1">
        <w:rPr>
          <w:rFonts w:ascii="David Libre" w:hAnsi="David Libre" w:hint="cs"/>
          <w:b/>
          <w:bCs/>
          <w:sz w:val="28"/>
          <w:szCs w:val="28"/>
          <w:rtl/>
        </w:rPr>
        <w:t xml:space="preserve"> חודשים </w:t>
      </w:r>
      <w:r w:rsidRPr="007823A1">
        <w:rPr>
          <w:rFonts w:ascii="David Libre" w:hAnsi="David Libre"/>
          <w:b/>
          <w:bCs/>
          <w:sz w:val="28"/>
          <w:szCs w:val="28"/>
          <w:rtl/>
        </w:rPr>
        <w:t xml:space="preserve">למשך </w:t>
      </w:r>
      <w:r w:rsidRPr="007823A1">
        <w:rPr>
          <w:rFonts w:ascii="David Libre" w:hAnsi="David Libre" w:hint="cs"/>
          <w:b/>
          <w:bCs/>
          <w:sz w:val="28"/>
          <w:szCs w:val="28"/>
          <w:rtl/>
        </w:rPr>
        <w:t xml:space="preserve">שלוש </w:t>
      </w:r>
      <w:r w:rsidR="007823A1" w:rsidRPr="007823A1">
        <w:rPr>
          <w:rFonts w:ascii="David Libre" w:hAnsi="David Libre" w:hint="cs"/>
          <w:b/>
          <w:bCs/>
          <w:sz w:val="28"/>
          <w:szCs w:val="28"/>
          <w:rtl/>
        </w:rPr>
        <w:t>(3)</w:t>
      </w:r>
      <w:r w:rsidR="003C3C0E">
        <w:rPr>
          <w:rFonts w:ascii="David Libre" w:hAnsi="David Libre" w:hint="cs"/>
          <w:b/>
          <w:bCs/>
          <w:sz w:val="28"/>
          <w:szCs w:val="28"/>
          <w:rtl/>
        </w:rPr>
        <w:t xml:space="preserve"> </w:t>
      </w:r>
      <w:r w:rsidRPr="007823A1">
        <w:rPr>
          <w:rFonts w:ascii="David Libre" w:hAnsi="David Libre" w:hint="cs"/>
          <w:b/>
          <w:bCs/>
          <w:sz w:val="28"/>
          <w:szCs w:val="28"/>
          <w:rtl/>
        </w:rPr>
        <w:t>שנים</w:t>
      </w:r>
      <w:r w:rsidRPr="007823A1">
        <w:rPr>
          <w:rFonts w:ascii="David Libre" w:hAnsi="David Libre"/>
          <w:b/>
          <w:bCs/>
          <w:sz w:val="28"/>
          <w:szCs w:val="28"/>
          <w:rtl/>
        </w:rPr>
        <w:t xml:space="preserve">, לבל יעבור עבירה </w:t>
      </w:r>
      <w:r w:rsidRPr="007823A1">
        <w:rPr>
          <w:rFonts w:ascii="David Libre" w:hAnsi="David Libre" w:hint="cs"/>
          <w:b/>
          <w:bCs/>
          <w:sz w:val="28"/>
          <w:szCs w:val="28"/>
          <w:rtl/>
        </w:rPr>
        <w:t xml:space="preserve">בה הורשע או כל עבירה בנשק או עבירה שיש בה יסוד של אלימות לפי חוק העונשין, </w:t>
      </w:r>
      <w:proofErr w:type="spellStart"/>
      <w:r w:rsidRPr="007823A1">
        <w:rPr>
          <w:rFonts w:ascii="David Libre" w:hAnsi="David Libre" w:hint="cs"/>
          <w:b/>
          <w:bCs/>
          <w:sz w:val="28"/>
          <w:szCs w:val="28"/>
          <w:rtl/>
        </w:rPr>
        <w:t>התשל"ז</w:t>
      </w:r>
      <w:proofErr w:type="spellEnd"/>
      <w:r w:rsidRPr="007823A1">
        <w:rPr>
          <w:rFonts w:ascii="David Libre" w:hAnsi="David Libre" w:hint="cs"/>
          <w:b/>
          <w:bCs/>
          <w:sz w:val="28"/>
          <w:szCs w:val="28"/>
          <w:rtl/>
        </w:rPr>
        <w:t xml:space="preserve"> - 1977</w:t>
      </w:r>
      <w:r w:rsidRPr="007823A1">
        <w:rPr>
          <w:rFonts w:ascii="David Libre" w:hAnsi="David Libre"/>
          <w:b/>
          <w:bCs/>
          <w:sz w:val="28"/>
          <w:szCs w:val="28"/>
          <w:rtl/>
        </w:rPr>
        <w:t>.</w:t>
      </w:r>
    </w:p>
    <w:p w14:paraId="34946CBB" w14:textId="77777777" w:rsidR="003C3C0E" w:rsidRPr="007823A1" w:rsidRDefault="003C3C0E" w:rsidP="003C3C0E">
      <w:pPr>
        <w:spacing w:line="360" w:lineRule="auto"/>
        <w:ind w:left="720"/>
        <w:contextualSpacing/>
        <w:rPr>
          <w:rFonts w:ascii="David Libre" w:hAnsi="David Libre"/>
          <w:b/>
          <w:bCs/>
          <w:sz w:val="28"/>
          <w:szCs w:val="28"/>
          <w:rtl/>
        </w:rPr>
      </w:pPr>
    </w:p>
    <w:p w14:paraId="10F7C18C" w14:textId="77777777" w:rsidR="003C3C0E" w:rsidRDefault="009F7DAC" w:rsidP="003C3C0E">
      <w:pPr>
        <w:numPr>
          <w:ilvl w:val="0"/>
          <w:numId w:val="1"/>
        </w:numPr>
        <w:autoSpaceDE w:val="0"/>
        <w:autoSpaceDN w:val="0"/>
        <w:spacing w:line="360" w:lineRule="auto"/>
        <w:rPr>
          <w:rFonts w:ascii="David Libre" w:hAnsi="David Libre"/>
          <w:b/>
          <w:bCs/>
          <w:sz w:val="28"/>
          <w:szCs w:val="28"/>
        </w:rPr>
      </w:pPr>
      <w:r w:rsidRPr="007823A1">
        <w:rPr>
          <w:rFonts w:ascii="David Libre" w:hAnsi="David Libre"/>
          <w:b/>
          <w:bCs/>
          <w:sz w:val="28"/>
          <w:szCs w:val="28"/>
          <w:rtl/>
        </w:rPr>
        <w:t>זכות ערעור כחוק.</w:t>
      </w:r>
      <w:bookmarkEnd w:id="0"/>
      <w:bookmarkEnd w:id="1"/>
    </w:p>
    <w:p w14:paraId="69955F74" w14:textId="3C89E3DF" w:rsidR="002E538A" w:rsidRPr="003C3C0E" w:rsidRDefault="002E538A" w:rsidP="003C3C0E">
      <w:pPr>
        <w:numPr>
          <w:ilvl w:val="0"/>
          <w:numId w:val="1"/>
        </w:numPr>
        <w:autoSpaceDE w:val="0"/>
        <w:autoSpaceDN w:val="0"/>
        <w:spacing w:line="360" w:lineRule="auto"/>
        <w:rPr>
          <w:rFonts w:ascii="David Libre" w:hAnsi="David Libre"/>
          <w:b/>
          <w:bCs/>
          <w:sz w:val="28"/>
          <w:szCs w:val="28"/>
        </w:rPr>
      </w:pPr>
      <w:r w:rsidRPr="003C3C0E">
        <w:rPr>
          <w:rFonts w:ascii="David Libre" w:hAnsi="David Libre"/>
          <w:b/>
          <w:bCs/>
          <w:sz w:val="28"/>
          <w:szCs w:val="28"/>
          <w:rtl/>
        </w:rPr>
        <w:t>נית</w:t>
      </w:r>
      <w:r w:rsidR="007823A1" w:rsidRPr="003C3C0E">
        <w:rPr>
          <w:rFonts w:ascii="David Libre" w:hAnsi="David Libre" w:hint="cs"/>
          <w:b/>
          <w:bCs/>
          <w:sz w:val="28"/>
          <w:szCs w:val="28"/>
          <w:rtl/>
        </w:rPr>
        <w:t>ן</w:t>
      </w:r>
      <w:r w:rsidRPr="003C3C0E">
        <w:rPr>
          <w:rFonts w:ascii="David Libre" w:hAnsi="David Libre"/>
          <w:b/>
          <w:bCs/>
          <w:sz w:val="28"/>
          <w:szCs w:val="28"/>
          <w:rtl/>
        </w:rPr>
        <w:t xml:space="preserve"> היום, </w:t>
      </w:r>
      <w:r w:rsidR="00DF707D" w:rsidRPr="003C3C0E">
        <w:rPr>
          <w:rFonts w:ascii="David Libre" w:hAnsi="David Libre" w:hint="cs"/>
          <w:b/>
          <w:bCs/>
          <w:sz w:val="28"/>
          <w:szCs w:val="28"/>
          <w:rtl/>
        </w:rPr>
        <w:t>ה'</w:t>
      </w:r>
      <w:r w:rsidRPr="003C3C0E">
        <w:rPr>
          <w:rFonts w:ascii="David Libre" w:hAnsi="David Libre" w:hint="cs"/>
          <w:b/>
          <w:bCs/>
          <w:sz w:val="28"/>
          <w:szCs w:val="28"/>
          <w:rtl/>
        </w:rPr>
        <w:t xml:space="preserve"> ב</w:t>
      </w:r>
      <w:r w:rsidR="00DF707D" w:rsidRPr="003C3C0E">
        <w:rPr>
          <w:rFonts w:ascii="David Libre" w:hAnsi="David Libre" w:hint="cs"/>
          <w:b/>
          <w:bCs/>
          <w:sz w:val="28"/>
          <w:szCs w:val="28"/>
          <w:rtl/>
        </w:rPr>
        <w:t>שבט</w:t>
      </w:r>
      <w:r w:rsidRPr="003C3C0E">
        <w:rPr>
          <w:rFonts w:ascii="David Libre" w:hAnsi="David Libre" w:hint="cs"/>
          <w:b/>
          <w:bCs/>
          <w:sz w:val="28"/>
          <w:szCs w:val="28"/>
          <w:rtl/>
        </w:rPr>
        <w:t xml:space="preserve"> תשפ"ד, </w:t>
      </w:r>
      <w:r w:rsidR="009F7DAC" w:rsidRPr="003C3C0E">
        <w:rPr>
          <w:rFonts w:ascii="David Libre" w:hAnsi="David Libre" w:hint="cs"/>
          <w:b/>
          <w:bCs/>
          <w:sz w:val="28"/>
          <w:szCs w:val="28"/>
          <w:rtl/>
        </w:rPr>
        <w:t>15</w:t>
      </w:r>
      <w:r w:rsidRPr="003C3C0E">
        <w:rPr>
          <w:rFonts w:ascii="David Libre" w:hAnsi="David Libre" w:hint="cs"/>
          <w:b/>
          <w:bCs/>
          <w:sz w:val="28"/>
          <w:szCs w:val="28"/>
          <w:rtl/>
        </w:rPr>
        <w:t xml:space="preserve">.01.2024, </w:t>
      </w:r>
      <w:r w:rsidRPr="003C3C0E">
        <w:rPr>
          <w:rFonts w:ascii="David Libre" w:hAnsi="David Libre"/>
          <w:b/>
          <w:bCs/>
          <w:sz w:val="28"/>
          <w:szCs w:val="28"/>
          <w:rtl/>
        </w:rPr>
        <w:t>והוד</w:t>
      </w:r>
      <w:r w:rsidR="007823A1" w:rsidRPr="003C3C0E">
        <w:rPr>
          <w:rFonts w:ascii="David Libre" w:hAnsi="David Libre" w:hint="cs"/>
          <w:b/>
          <w:bCs/>
          <w:sz w:val="28"/>
          <w:szCs w:val="28"/>
          <w:rtl/>
        </w:rPr>
        <w:t>ע</w:t>
      </w:r>
      <w:r w:rsidRPr="003C3C0E">
        <w:rPr>
          <w:rFonts w:ascii="David Libre" w:hAnsi="David Libre"/>
          <w:b/>
          <w:bCs/>
          <w:sz w:val="28"/>
          <w:szCs w:val="28"/>
          <w:rtl/>
        </w:rPr>
        <w:t xml:space="preserve"> בפומבי ובמעמד הצדדים.</w:t>
      </w:r>
    </w:p>
    <w:p w14:paraId="226717A6" w14:textId="77777777" w:rsidR="00E41D14" w:rsidRPr="007823A1" w:rsidRDefault="00E41D14" w:rsidP="003C3C0E">
      <w:pPr>
        <w:pStyle w:val="ListParagraph"/>
        <w:spacing w:line="360" w:lineRule="auto"/>
        <w:ind w:left="360"/>
        <w:rPr>
          <w:rFonts w:ascii="David Libre" w:hAnsi="David Libre"/>
          <w:sz w:val="28"/>
          <w:szCs w:val="28"/>
          <w:rtl/>
        </w:rPr>
      </w:pPr>
    </w:p>
    <w:p w14:paraId="31287F75" w14:textId="77777777" w:rsidR="009F7DAC" w:rsidRPr="007823A1" w:rsidRDefault="002E538A" w:rsidP="003C3C0E">
      <w:pPr>
        <w:spacing w:line="360" w:lineRule="auto"/>
        <w:jc w:val="center"/>
        <w:rPr>
          <w:rFonts w:ascii="David Libre" w:hAnsi="David Libre"/>
          <w:b/>
          <w:bCs/>
          <w:sz w:val="28"/>
          <w:szCs w:val="28"/>
          <w:rtl/>
        </w:rPr>
      </w:pPr>
      <w:r w:rsidRPr="007823A1">
        <w:rPr>
          <w:rFonts w:ascii="David Libre" w:hAnsi="David Libre"/>
          <w:sz w:val="28"/>
          <w:szCs w:val="28"/>
          <w:rtl/>
        </w:rPr>
        <w:softHyphen/>
      </w:r>
      <w:r w:rsidR="009F7DAC" w:rsidRPr="007823A1">
        <w:rPr>
          <w:rFonts w:ascii="David Libre" w:hAnsi="David Libre"/>
          <w:b/>
          <w:bCs/>
          <w:sz w:val="28"/>
          <w:szCs w:val="28"/>
          <w:rtl/>
        </w:rPr>
        <w:t>____________                               ____________                               ____________</w:t>
      </w:r>
    </w:p>
    <w:p w14:paraId="359B18DF" w14:textId="74659C18" w:rsidR="00D26C83" w:rsidRPr="007823A1" w:rsidRDefault="009F7DAC" w:rsidP="003C3C0E">
      <w:pPr>
        <w:spacing w:line="360" w:lineRule="auto"/>
        <w:jc w:val="center"/>
        <w:rPr>
          <w:rFonts w:ascii="David Libre" w:hAnsi="David Libre"/>
          <w:sz w:val="28"/>
          <w:szCs w:val="28"/>
          <w:rtl/>
        </w:rPr>
      </w:pPr>
      <w:r w:rsidRPr="007823A1">
        <w:rPr>
          <w:rFonts w:ascii="David Libre" w:hAnsi="David Libre"/>
          <w:b/>
          <w:bCs/>
          <w:sz w:val="28"/>
          <w:szCs w:val="28"/>
          <w:rtl/>
        </w:rPr>
        <w:t>שופט                                               אב"ד                                                   שופט</w:t>
      </w:r>
      <w:r w:rsidR="00940F71" w:rsidRPr="007823A1">
        <w:rPr>
          <w:rFonts w:ascii="David Libre" w:hAnsi="David Libre" w:hint="cs"/>
          <w:b/>
          <w:bCs/>
          <w:sz w:val="28"/>
          <w:szCs w:val="28"/>
          <w:rtl/>
        </w:rPr>
        <w:t>ת</w:t>
      </w:r>
      <w:r w:rsidR="0071040E" w:rsidRPr="007823A1">
        <w:rPr>
          <w:rFonts w:ascii="David Libre" w:hAnsi="David Libre" w:hint="cs"/>
          <w:sz w:val="28"/>
          <w:szCs w:val="28"/>
          <w:rtl/>
        </w:rPr>
        <w:t xml:space="preserve"> </w:t>
      </w:r>
    </w:p>
    <w:p w14:paraId="792228F9" w14:textId="3ED66375" w:rsidR="007823A1" w:rsidRPr="007823A1" w:rsidRDefault="007823A1" w:rsidP="003C3C0E">
      <w:pPr>
        <w:spacing w:line="360" w:lineRule="auto"/>
        <w:jc w:val="center"/>
        <w:rPr>
          <w:rFonts w:ascii="David Libre" w:hAnsi="David Libre"/>
          <w:sz w:val="28"/>
          <w:szCs w:val="28"/>
          <w:rtl/>
        </w:rPr>
      </w:pPr>
    </w:p>
    <w:p w14:paraId="41B24B8E" w14:textId="70096E6F" w:rsidR="007823A1" w:rsidRPr="007823A1" w:rsidRDefault="007823A1" w:rsidP="003C3C0E">
      <w:pPr>
        <w:spacing w:line="360" w:lineRule="auto"/>
        <w:jc w:val="center"/>
        <w:rPr>
          <w:rFonts w:ascii="David Libre" w:hAnsi="David Libre"/>
          <w:sz w:val="28"/>
          <w:szCs w:val="28"/>
          <w:rtl/>
        </w:rPr>
      </w:pPr>
    </w:p>
    <w:p w14:paraId="34DE8F16" w14:textId="5C21045E" w:rsidR="007823A1" w:rsidRPr="007823A1" w:rsidRDefault="007823A1" w:rsidP="003C3C0E">
      <w:pPr>
        <w:spacing w:line="360" w:lineRule="auto"/>
        <w:jc w:val="left"/>
        <w:rPr>
          <w:rFonts w:ascii="David Libre" w:hAnsi="David Libre"/>
          <w:b/>
          <w:bCs/>
          <w:sz w:val="28"/>
          <w:szCs w:val="28"/>
          <w:rtl/>
        </w:rPr>
      </w:pPr>
      <w:r w:rsidRPr="007823A1">
        <w:rPr>
          <w:rFonts w:ascii="David Libre" w:hAnsi="David Libre" w:hint="cs"/>
          <w:b/>
          <w:bCs/>
          <w:sz w:val="28"/>
          <w:szCs w:val="28"/>
          <w:rtl/>
        </w:rPr>
        <w:t xml:space="preserve">נערך על </w:t>
      </w:r>
      <w:proofErr w:type="spellStart"/>
      <w:r w:rsidRPr="007823A1">
        <w:rPr>
          <w:rFonts w:ascii="David Libre" w:hAnsi="David Libre" w:hint="cs"/>
          <w:b/>
          <w:bCs/>
          <w:sz w:val="28"/>
          <w:szCs w:val="28"/>
          <w:rtl/>
        </w:rPr>
        <w:t>ידי:ג.ח</w:t>
      </w:r>
      <w:proofErr w:type="spellEnd"/>
    </w:p>
    <w:p w14:paraId="79B180E8" w14:textId="7062A3F5" w:rsidR="007823A1" w:rsidRPr="007823A1" w:rsidRDefault="007823A1" w:rsidP="003C3C0E">
      <w:pPr>
        <w:spacing w:line="360" w:lineRule="auto"/>
        <w:jc w:val="left"/>
        <w:rPr>
          <w:rFonts w:ascii="David Libre" w:hAnsi="David Libre"/>
          <w:b/>
          <w:bCs/>
          <w:sz w:val="28"/>
          <w:szCs w:val="28"/>
          <w:rtl/>
        </w:rPr>
      </w:pPr>
      <w:r w:rsidRPr="007823A1">
        <w:rPr>
          <w:rFonts w:ascii="David Libre" w:hAnsi="David Libre" w:hint="cs"/>
          <w:b/>
          <w:bCs/>
          <w:sz w:val="28"/>
          <w:szCs w:val="28"/>
          <w:rtl/>
        </w:rPr>
        <w:t>בתאריך:25.1.20204</w:t>
      </w:r>
    </w:p>
    <w:p w14:paraId="1338DDA6" w14:textId="4379DBE2" w:rsidR="007823A1" w:rsidRPr="007823A1" w:rsidRDefault="007823A1" w:rsidP="003C3C0E">
      <w:pPr>
        <w:spacing w:line="360" w:lineRule="auto"/>
        <w:jc w:val="left"/>
        <w:rPr>
          <w:rFonts w:ascii="David Libre" w:hAnsi="David Libre"/>
          <w:b/>
          <w:bCs/>
          <w:sz w:val="28"/>
          <w:szCs w:val="28"/>
          <w:rtl/>
        </w:rPr>
      </w:pPr>
      <w:r w:rsidRPr="007823A1">
        <w:rPr>
          <w:rFonts w:ascii="David Libre" w:hAnsi="David Libre" w:hint="cs"/>
          <w:b/>
          <w:bCs/>
          <w:sz w:val="28"/>
          <w:szCs w:val="28"/>
          <w:rtl/>
        </w:rPr>
        <w:t xml:space="preserve">חתימת </w:t>
      </w:r>
      <w:proofErr w:type="spellStart"/>
      <w:r w:rsidRPr="007823A1">
        <w:rPr>
          <w:rFonts w:ascii="David Libre" w:hAnsi="David Libre" w:hint="cs"/>
          <w:b/>
          <w:bCs/>
          <w:sz w:val="28"/>
          <w:szCs w:val="28"/>
          <w:rtl/>
        </w:rPr>
        <w:t>המגיה:סגן</w:t>
      </w:r>
      <w:proofErr w:type="spellEnd"/>
      <w:r w:rsidRPr="007823A1">
        <w:rPr>
          <w:rFonts w:ascii="David Libre" w:hAnsi="David Libre" w:hint="cs"/>
          <w:b/>
          <w:bCs/>
          <w:sz w:val="28"/>
          <w:szCs w:val="28"/>
          <w:rtl/>
        </w:rPr>
        <w:t xml:space="preserve"> שיר בן-ארמון</w:t>
      </w:r>
    </w:p>
    <w:sectPr w:rsidR="007823A1" w:rsidRPr="007823A1" w:rsidSect="004262A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D263F" w14:textId="77777777" w:rsidR="00DB3AFB" w:rsidRDefault="00DB3AFB" w:rsidP="002E538A">
      <w:r>
        <w:separator/>
      </w:r>
    </w:p>
  </w:endnote>
  <w:endnote w:type="continuationSeparator" w:id="0">
    <w:p w14:paraId="06EC71BB" w14:textId="77777777" w:rsidR="00DB3AFB" w:rsidRDefault="00DB3AFB" w:rsidP="002E5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3" w:usb1="00000000" w:usb2="00000000" w:usb3="00000000" w:csb0="00000021" w:csb1="00000000"/>
  </w:font>
  <w:font w:name="Narkisim">
    <w:altName w:val="Arial"/>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Libre">
    <w:panose1 w:val="00000500000000000000"/>
    <w:charset w:val="00"/>
    <w:family w:val="auto"/>
    <w:pitch w:val="variable"/>
    <w:sig w:usb0="2000080F" w:usb1="40000000" w:usb2="00000000" w:usb3="00000000" w:csb0="0000013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CE6C3" w14:textId="77777777" w:rsidR="007823A1" w:rsidRDefault="007823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914272432"/>
      <w:docPartObj>
        <w:docPartGallery w:val="Page Numbers (Bottom of Page)"/>
        <w:docPartUnique/>
      </w:docPartObj>
    </w:sdtPr>
    <w:sdtEndPr>
      <w:rPr>
        <w:noProof/>
      </w:rPr>
    </w:sdtEndPr>
    <w:sdtContent>
      <w:p w14:paraId="4B859783" w14:textId="5E2B8464" w:rsidR="002E538A" w:rsidRDefault="002E53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9F0EB7" w14:textId="77777777" w:rsidR="002E538A" w:rsidRDefault="002E53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CB3E7" w14:textId="77777777" w:rsidR="007823A1" w:rsidRDefault="007823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8FF37" w14:textId="77777777" w:rsidR="00DB3AFB" w:rsidRDefault="00DB3AFB" w:rsidP="002E538A">
      <w:r>
        <w:separator/>
      </w:r>
    </w:p>
  </w:footnote>
  <w:footnote w:type="continuationSeparator" w:id="0">
    <w:p w14:paraId="187AD803" w14:textId="77777777" w:rsidR="00DB3AFB" w:rsidRDefault="00DB3AFB" w:rsidP="002E5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C9251" w14:textId="77777777" w:rsidR="007823A1" w:rsidRDefault="007823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F8495" w14:textId="65FC8BB1" w:rsidR="002E538A" w:rsidRDefault="004262A0" w:rsidP="004262A0">
    <w:pPr>
      <w:pStyle w:val="Header"/>
      <w:jc w:val="center"/>
      <w:rPr>
        <w:rtl/>
      </w:rPr>
    </w:pPr>
    <w:r>
      <w:rPr>
        <w:rFonts w:hint="cs"/>
        <w:rtl/>
      </w:rPr>
      <w:t>בלמ"ס</w:t>
    </w:r>
  </w:p>
  <w:p w14:paraId="0585B14A" w14:textId="19C4B14C" w:rsidR="003403FE" w:rsidRDefault="003403FE" w:rsidP="004262A0">
    <w:pPr>
      <w:pStyle w:val="Header"/>
      <w:jc w:val="right"/>
      <w:rPr>
        <w:rtl/>
      </w:rPr>
    </w:pPr>
    <w:r w:rsidRPr="003403FE">
      <w:rPr>
        <w:rtl/>
      </w:rPr>
      <w:t xml:space="preserve">מטכ"ל (מחוזי) 17/24 </w:t>
    </w:r>
  </w:p>
  <w:p w14:paraId="4B53F56B" w14:textId="2AB4DF3A" w:rsidR="002E538A" w:rsidRDefault="00392631" w:rsidP="004262A0">
    <w:pPr>
      <w:pStyle w:val="Header"/>
      <w:jc w:val="right"/>
      <w:rPr>
        <w:rtl/>
      </w:rPr>
    </w:pPr>
    <w:r>
      <w:rPr>
        <w:rFonts w:hint="cs"/>
        <w:rtl/>
      </w:rPr>
      <w:t xml:space="preserve">התובע הצבאי נ' </w:t>
    </w:r>
    <w:r w:rsidRPr="00392631">
      <w:t>X/XXX</w:t>
    </w:r>
    <w:r w:rsidRPr="00392631">
      <w:rPr>
        <w:rtl/>
      </w:rPr>
      <w:t>טוראי ש' ר' ל'</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23ED2" w14:textId="77777777" w:rsidR="007823A1" w:rsidRDefault="00782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8353E"/>
    <w:multiLevelType w:val="hybridMultilevel"/>
    <w:tmpl w:val="22C8A9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E192569"/>
    <w:multiLevelType w:val="hybridMultilevel"/>
    <w:tmpl w:val="E2AA4D42"/>
    <w:lvl w:ilvl="0" w:tplc="6D4A37F4">
      <w:start w:val="1"/>
      <w:numFmt w:val="decimal"/>
      <w:lvlText w:val="%1."/>
      <w:lvlJc w:val="left"/>
      <w:pPr>
        <w:ind w:left="720" w:hanging="360"/>
      </w:pPr>
      <w:rPr>
        <w:rFonts w:cs="David"/>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3" w15:restartNumberingAfterBreak="0">
    <w:nsid w:val="57B74586"/>
    <w:multiLevelType w:val="singleLevel"/>
    <w:tmpl w:val="C9CE5E8C"/>
    <w:lvl w:ilvl="0">
      <w:numFmt w:val="bullet"/>
      <w:lvlText w:val=""/>
      <w:lvlJc w:val="left"/>
      <w:pPr>
        <w:tabs>
          <w:tab w:val="num" w:pos="360"/>
        </w:tabs>
        <w:ind w:left="360" w:hanging="360"/>
      </w:pPr>
      <w:rPr>
        <w:rFonts w:ascii="Symbol" w:hAnsi="Symbol" w:hint="default"/>
        <w:sz w:val="28"/>
      </w:rPr>
    </w:lvl>
  </w:abstractNum>
  <w:abstractNum w:abstractNumId="4" w15:restartNumberingAfterBreak="0">
    <w:nsid w:val="6D1E590E"/>
    <w:multiLevelType w:val="hybridMultilevel"/>
    <w:tmpl w:val="6562F9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61B"/>
    <w:rsid w:val="000045E8"/>
    <w:rsid w:val="000077B1"/>
    <w:rsid w:val="000079F3"/>
    <w:rsid w:val="00046CD2"/>
    <w:rsid w:val="00051A5F"/>
    <w:rsid w:val="00065F99"/>
    <w:rsid w:val="00067A1C"/>
    <w:rsid w:val="00091576"/>
    <w:rsid w:val="00094DFD"/>
    <w:rsid w:val="000C2BD3"/>
    <w:rsid w:val="000C7054"/>
    <w:rsid w:val="000D2495"/>
    <w:rsid w:val="000D2A85"/>
    <w:rsid w:val="000D631E"/>
    <w:rsid w:val="00124ABE"/>
    <w:rsid w:val="0013341B"/>
    <w:rsid w:val="00154A58"/>
    <w:rsid w:val="0015561B"/>
    <w:rsid w:val="00175CE7"/>
    <w:rsid w:val="00184842"/>
    <w:rsid w:val="001855BA"/>
    <w:rsid w:val="00197AF8"/>
    <w:rsid w:val="001B1243"/>
    <w:rsid w:val="001D2680"/>
    <w:rsid w:val="001F43F4"/>
    <w:rsid w:val="001F5157"/>
    <w:rsid w:val="002503FE"/>
    <w:rsid w:val="002646CE"/>
    <w:rsid w:val="002748EB"/>
    <w:rsid w:val="00282E99"/>
    <w:rsid w:val="00284164"/>
    <w:rsid w:val="0028515D"/>
    <w:rsid w:val="002B3C97"/>
    <w:rsid w:val="002C02AA"/>
    <w:rsid w:val="002E538A"/>
    <w:rsid w:val="00327BC9"/>
    <w:rsid w:val="00336496"/>
    <w:rsid w:val="003403FE"/>
    <w:rsid w:val="00346C8B"/>
    <w:rsid w:val="00357021"/>
    <w:rsid w:val="00361D51"/>
    <w:rsid w:val="00371F9E"/>
    <w:rsid w:val="003774F2"/>
    <w:rsid w:val="0038582F"/>
    <w:rsid w:val="00392631"/>
    <w:rsid w:val="003B2D59"/>
    <w:rsid w:val="003C0696"/>
    <w:rsid w:val="003C3C0E"/>
    <w:rsid w:val="003F4F03"/>
    <w:rsid w:val="00410E04"/>
    <w:rsid w:val="004262A0"/>
    <w:rsid w:val="00466551"/>
    <w:rsid w:val="00466F15"/>
    <w:rsid w:val="00473137"/>
    <w:rsid w:val="004A35D5"/>
    <w:rsid w:val="004F45BF"/>
    <w:rsid w:val="004F5AE9"/>
    <w:rsid w:val="00503F97"/>
    <w:rsid w:val="005118D5"/>
    <w:rsid w:val="0052735A"/>
    <w:rsid w:val="00540935"/>
    <w:rsid w:val="00550B25"/>
    <w:rsid w:val="00581B56"/>
    <w:rsid w:val="005B5BA6"/>
    <w:rsid w:val="005B778C"/>
    <w:rsid w:val="005E53C4"/>
    <w:rsid w:val="005F2EB4"/>
    <w:rsid w:val="0066570D"/>
    <w:rsid w:val="00667820"/>
    <w:rsid w:val="006B4982"/>
    <w:rsid w:val="006D6048"/>
    <w:rsid w:val="006E2EB0"/>
    <w:rsid w:val="00705880"/>
    <w:rsid w:val="0071040E"/>
    <w:rsid w:val="00736D84"/>
    <w:rsid w:val="007542A3"/>
    <w:rsid w:val="007823A1"/>
    <w:rsid w:val="0079016F"/>
    <w:rsid w:val="00792F17"/>
    <w:rsid w:val="007A6478"/>
    <w:rsid w:val="007C5BA2"/>
    <w:rsid w:val="008005C9"/>
    <w:rsid w:val="00817928"/>
    <w:rsid w:val="0082572C"/>
    <w:rsid w:val="00837987"/>
    <w:rsid w:val="00842814"/>
    <w:rsid w:val="00853332"/>
    <w:rsid w:val="0086014F"/>
    <w:rsid w:val="00872066"/>
    <w:rsid w:val="008941E8"/>
    <w:rsid w:val="008C3751"/>
    <w:rsid w:val="008E506B"/>
    <w:rsid w:val="008F2643"/>
    <w:rsid w:val="008F53ED"/>
    <w:rsid w:val="00900851"/>
    <w:rsid w:val="00940F71"/>
    <w:rsid w:val="00942E9A"/>
    <w:rsid w:val="00965263"/>
    <w:rsid w:val="00965F13"/>
    <w:rsid w:val="00976BAC"/>
    <w:rsid w:val="009B035D"/>
    <w:rsid w:val="009B4C69"/>
    <w:rsid w:val="009B6DF4"/>
    <w:rsid w:val="009C0F46"/>
    <w:rsid w:val="009F04D9"/>
    <w:rsid w:val="009F7DAC"/>
    <w:rsid w:val="00A244D5"/>
    <w:rsid w:val="00A33065"/>
    <w:rsid w:val="00A45077"/>
    <w:rsid w:val="00A46134"/>
    <w:rsid w:val="00A52621"/>
    <w:rsid w:val="00AC28E8"/>
    <w:rsid w:val="00AC389E"/>
    <w:rsid w:val="00AD52D2"/>
    <w:rsid w:val="00B13A93"/>
    <w:rsid w:val="00B26176"/>
    <w:rsid w:val="00B30AC7"/>
    <w:rsid w:val="00B739FB"/>
    <w:rsid w:val="00B8632A"/>
    <w:rsid w:val="00B90B70"/>
    <w:rsid w:val="00B91BFF"/>
    <w:rsid w:val="00BE1ACB"/>
    <w:rsid w:val="00C12648"/>
    <w:rsid w:val="00C52C8C"/>
    <w:rsid w:val="00C5642F"/>
    <w:rsid w:val="00C63C28"/>
    <w:rsid w:val="00C7591A"/>
    <w:rsid w:val="00CB3895"/>
    <w:rsid w:val="00D726E1"/>
    <w:rsid w:val="00D97FDF"/>
    <w:rsid w:val="00DB3AFB"/>
    <w:rsid w:val="00DF707D"/>
    <w:rsid w:val="00E0695F"/>
    <w:rsid w:val="00E2478A"/>
    <w:rsid w:val="00E34639"/>
    <w:rsid w:val="00E41D14"/>
    <w:rsid w:val="00E5032E"/>
    <w:rsid w:val="00E61F31"/>
    <w:rsid w:val="00E81227"/>
    <w:rsid w:val="00E8194C"/>
    <w:rsid w:val="00EA1E1B"/>
    <w:rsid w:val="00F04D3B"/>
    <w:rsid w:val="00F320E4"/>
    <w:rsid w:val="00F8242F"/>
    <w:rsid w:val="00F959E9"/>
    <w:rsid w:val="00FC3B22"/>
    <w:rsid w:val="00FD2C98"/>
    <w:rsid w:val="00FD5297"/>
    <w:rsid w:val="00FE2F27"/>
    <w:rsid w:val="00FE7B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74EF71"/>
  <w15:chartTrackingRefBased/>
  <w15:docId w15:val="{FE97368D-A43F-4150-98A0-9EB683EF9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38A"/>
    <w:pPr>
      <w:bidi/>
      <w:spacing w:after="0" w:line="240" w:lineRule="auto"/>
      <w:jc w:val="both"/>
    </w:pPr>
    <w:rPr>
      <w:rFonts w:ascii="Times New Roman" w:eastAsia="Times New Roman" w:hAnsi="Times New Roman" w:cs="Davi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E538A"/>
    <w:pPr>
      <w:spacing w:line="360" w:lineRule="auto"/>
      <w:jc w:val="center"/>
    </w:pPr>
    <w:rPr>
      <w:b/>
      <w:bCs/>
      <w:sz w:val="20"/>
      <w:szCs w:val="30"/>
      <w:u w:val="single"/>
    </w:rPr>
  </w:style>
  <w:style w:type="character" w:customStyle="1" w:styleId="TitleChar">
    <w:name w:val="Title Char"/>
    <w:basedOn w:val="DefaultParagraphFont"/>
    <w:link w:val="Title"/>
    <w:rsid w:val="002E538A"/>
    <w:rPr>
      <w:rFonts w:ascii="Times New Roman" w:eastAsia="Times New Roman" w:hAnsi="Times New Roman" w:cs="David"/>
      <w:b/>
      <w:bCs/>
      <w:sz w:val="20"/>
      <w:szCs w:val="30"/>
      <w:u w:val="single"/>
    </w:rPr>
  </w:style>
  <w:style w:type="paragraph" w:styleId="BodyText">
    <w:name w:val="Body Text"/>
    <w:basedOn w:val="Normal"/>
    <w:link w:val="BodyTextChar"/>
    <w:unhideWhenUsed/>
    <w:rsid w:val="002E538A"/>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2E538A"/>
    <w:rPr>
      <w:rFonts w:ascii="Times New Roman" w:eastAsia="Times New Roman" w:hAnsi="Times New Roman" w:cs="Narkisim"/>
      <w:b/>
      <w:bCs/>
      <w:sz w:val="20"/>
      <w:szCs w:val="28"/>
    </w:rPr>
  </w:style>
  <w:style w:type="paragraph" w:styleId="ListParagraph">
    <w:name w:val="List Paragraph"/>
    <w:basedOn w:val="Normal"/>
    <w:link w:val="ListParagraphChar"/>
    <w:uiPriority w:val="34"/>
    <w:qFormat/>
    <w:rsid w:val="002E538A"/>
    <w:pPr>
      <w:ind w:left="720"/>
      <w:contextualSpacing/>
    </w:pPr>
  </w:style>
  <w:style w:type="character" w:customStyle="1" w:styleId="ListParagraphChar">
    <w:name w:val="List Paragraph Char"/>
    <w:link w:val="ListParagraph"/>
    <w:uiPriority w:val="34"/>
    <w:locked/>
    <w:rsid w:val="002E538A"/>
    <w:rPr>
      <w:rFonts w:ascii="Times New Roman" w:eastAsia="Times New Roman" w:hAnsi="Times New Roman" w:cs="David"/>
      <w:sz w:val="24"/>
      <w:szCs w:val="24"/>
    </w:rPr>
  </w:style>
  <w:style w:type="paragraph" w:styleId="Header">
    <w:name w:val="header"/>
    <w:basedOn w:val="Normal"/>
    <w:link w:val="HeaderChar"/>
    <w:uiPriority w:val="99"/>
    <w:unhideWhenUsed/>
    <w:rsid w:val="002E538A"/>
    <w:pPr>
      <w:tabs>
        <w:tab w:val="center" w:pos="4153"/>
        <w:tab w:val="right" w:pos="8306"/>
      </w:tabs>
    </w:pPr>
  </w:style>
  <w:style w:type="character" w:customStyle="1" w:styleId="HeaderChar">
    <w:name w:val="Header Char"/>
    <w:basedOn w:val="DefaultParagraphFont"/>
    <w:link w:val="Header"/>
    <w:uiPriority w:val="99"/>
    <w:rsid w:val="002E538A"/>
    <w:rPr>
      <w:rFonts w:ascii="Times New Roman" w:eastAsia="Times New Roman" w:hAnsi="Times New Roman" w:cs="David"/>
      <w:sz w:val="24"/>
      <w:szCs w:val="24"/>
    </w:rPr>
  </w:style>
  <w:style w:type="paragraph" w:styleId="Footer">
    <w:name w:val="footer"/>
    <w:basedOn w:val="Normal"/>
    <w:link w:val="FooterChar"/>
    <w:uiPriority w:val="99"/>
    <w:unhideWhenUsed/>
    <w:rsid w:val="002E538A"/>
    <w:pPr>
      <w:tabs>
        <w:tab w:val="center" w:pos="4153"/>
        <w:tab w:val="right" w:pos="8306"/>
      </w:tabs>
    </w:pPr>
  </w:style>
  <w:style w:type="character" w:customStyle="1" w:styleId="FooterChar">
    <w:name w:val="Footer Char"/>
    <w:basedOn w:val="DefaultParagraphFont"/>
    <w:link w:val="Footer"/>
    <w:uiPriority w:val="99"/>
    <w:rsid w:val="002E538A"/>
    <w:rPr>
      <w:rFonts w:ascii="Times New Roman" w:eastAsia="Times New Roman" w:hAnsi="Times New Roman" w:cs="David"/>
      <w:sz w:val="24"/>
      <w:szCs w:val="24"/>
    </w:rPr>
  </w:style>
  <w:style w:type="character" w:styleId="LineNumber">
    <w:name w:val="line number"/>
    <w:basedOn w:val="DefaultParagraphFont"/>
    <w:uiPriority w:val="99"/>
    <w:semiHidden/>
    <w:unhideWhenUsed/>
    <w:rsid w:val="002E53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693</Words>
  <Characters>3469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MOD</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תמר גלולה - יבד"ץ 205 / בית דין/ רשמת משפטית / תמר גלולה</dc:creator>
  <cp:keywords/>
  <dc:description/>
  <cp:lastModifiedBy>שיר מימון - יבד"ץ 205 / בית דין צפון / עוזרת משפטית</cp:lastModifiedBy>
  <cp:revision>4</cp:revision>
  <dcterms:created xsi:type="dcterms:W3CDTF">2024-01-25T08:08:00Z</dcterms:created>
  <dcterms:modified xsi:type="dcterms:W3CDTF">2024-02-13T11:10:00Z</dcterms:modified>
</cp:coreProperties>
</file>