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45EE2" w14:textId="77777777" w:rsidR="00D95F71" w:rsidRPr="00CD1ABD" w:rsidRDefault="00D95F71" w:rsidP="00D95F71">
      <w:pPr>
        <w:jc w:val="center"/>
        <w:rPr>
          <w:rFonts w:ascii="David" w:hAnsi="David"/>
          <w:sz w:val="32"/>
          <w:szCs w:val="32"/>
        </w:rPr>
      </w:pPr>
      <w:bookmarkStart w:id="0" w:name="_Hlk154504239"/>
      <w:r w:rsidRPr="00CD1ABD">
        <w:rPr>
          <w:rFonts w:ascii="David" w:hAnsi="David"/>
          <w:b/>
          <w:bCs/>
          <w:sz w:val="32"/>
          <w:szCs w:val="32"/>
          <w:rtl/>
        </w:rPr>
        <w:t>צבא הגנה לישראל</w:t>
      </w:r>
    </w:p>
    <w:p w14:paraId="07A8DAA6" w14:textId="77777777" w:rsidR="00D95F71" w:rsidRPr="00CD1ABD" w:rsidRDefault="00D95F71" w:rsidP="00D95F71">
      <w:pPr>
        <w:jc w:val="center"/>
        <w:rPr>
          <w:rFonts w:ascii="David" w:hAnsi="David"/>
          <w:sz w:val="32"/>
          <w:szCs w:val="32"/>
          <w:rtl/>
        </w:rPr>
      </w:pPr>
    </w:p>
    <w:p w14:paraId="73D8BDE9" w14:textId="137E0F3D" w:rsidR="00D95F71" w:rsidRPr="00CD1ABD" w:rsidRDefault="00D95F71" w:rsidP="00D95F71">
      <w:pPr>
        <w:jc w:val="center"/>
        <w:rPr>
          <w:rFonts w:ascii="David" w:hAnsi="David"/>
          <w:sz w:val="32"/>
          <w:szCs w:val="32"/>
        </w:rPr>
      </w:pPr>
      <w:r w:rsidRPr="00CD1ABD">
        <w:rPr>
          <w:rFonts w:ascii="David" w:hAnsi="David"/>
          <w:b/>
          <w:bCs/>
          <w:sz w:val="32"/>
          <w:szCs w:val="32"/>
          <w:rtl/>
        </w:rPr>
        <w:t xml:space="preserve">צו מס' </w:t>
      </w:r>
      <w:r w:rsidR="00ED28C8">
        <w:rPr>
          <w:rFonts w:ascii="David" w:hAnsi="David" w:hint="cs"/>
          <w:b/>
          <w:bCs/>
          <w:sz w:val="32"/>
          <w:szCs w:val="32"/>
          <w:rtl/>
        </w:rPr>
        <w:t>2252</w:t>
      </w:r>
    </w:p>
    <w:p w14:paraId="5CFA88E8" w14:textId="77777777" w:rsidR="00D95F71" w:rsidRPr="00CD1ABD" w:rsidRDefault="00D95F71" w:rsidP="00D95F71">
      <w:pPr>
        <w:jc w:val="center"/>
        <w:rPr>
          <w:rFonts w:ascii="David" w:hAnsi="David"/>
          <w:sz w:val="32"/>
          <w:szCs w:val="32"/>
          <w:rtl/>
        </w:rPr>
      </w:pPr>
    </w:p>
    <w:p w14:paraId="12631077" w14:textId="25E02D7F" w:rsidR="00D95F71" w:rsidRPr="00CD1ABD" w:rsidRDefault="00D95F71" w:rsidP="00D95F71">
      <w:pPr>
        <w:jc w:val="center"/>
        <w:rPr>
          <w:sz w:val="32"/>
          <w:szCs w:val="32"/>
        </w:rPr>
      </w:pPr>
      <w:r w:rsidRPr="00CD1ABD">
        <w:rPr>
          <w:rFonts w:ascii="David" w:hAnsi="David"/>
          <w:b/>
          <w:bCs/>
          <w:sz w:val="32"/>
          <w:szCs w:val="32"/>
          <w:rtl/>
        </w:rPr>
        <w:t>צו בדבר קיום דיונים בהיוועדות חזותית בהשתתפות עצורים, אסירים וכלואים בחירום ("חרבות ברזל") (תיקון</w:t>
      </w:r>
      <w:r>
        <w:rPr>
          <w:rFonts w:ascii="David" w:hAnsi="David" w:hint="cs"/>
          <w:b/>
          <w:bCs/>
          <w:sz w:val="32"/>
          <w:szCs w:val="32"/>
          <w:rtl/>
        </w:rPr>
        <w:t xml:space="preserve"> מס' 19</w:t>
      </w:r>
      <w:r w:rsidRPr="00CD1ABD">
        <w:rPr>
          <w:rFonts w:ascii="David" w:hAnsi="David"/>
          <w:b/>
          <w:bCs/>
          <w:sz w:val="32"/>
          <w:szCs w:val="32"/>
          <w:rtl/>
        </w:rPr>
        <w:t>) (יהודה ושומרון) (מס'</w:t>
      </w:r>
      <w:r>
        <w:rPr>
          <w:rFonts w:ascii="David" w:hAnsi="David" w:hint="cs"/>
          <w:b/>
          <w:bCs/>
          <w:sz w:val="32"/>
          <w:szCs w:val="32"/>
          <w:rtl/>
        </w:rPr>
        <w:t xml:space="preserve"> </w:t>
      </w:r>
      <w:r w:rsidR="00ED28C8">
        <w:rPr>
          <w:rFonts w:ascii="David" w:hAnsi="David" w:hint="cs"/>
          <w:b/>
          <w:bCs/>
          <w:sz w:val="32"/>
          <w:szCs w:val="32"/>
          <w:rtl/>
        </w:rPr>
        <w:t>2252</w:t>
      </w:r>
      <w:r w:rsidRPr="00CD1ABD">
        <w:rPr>
          <w:rFonts w:ascii="David" w:hAnsi="David"/>
          <w:b/>
          <w:bCs/>
          <w:sz w:val="32"/>
          <w:szCs w:val="32"/>
          <w:rtl/>
        </w:rPr>
        <w:t>)</w:t>
      </w:r>
      <w:r>
        <w:rPr>
          <w:rFonts w:ascii="David" w:hAnsi="David" w:hint="cs"/>
          <w:b/>
          <w:bCs/>
          <w:sz w:val="32"/>
          <w:szCs w:val="32"/>
          <w:rtl/>
        </w:rPr>
        <w:t xml:space="preserve"> </w:t>
      </w:r>
      <w:r w:rsidRPr="00B83C5B">
        <w:rPr>
          <w:rFonts w:ascii="David" w:hAnsi="David"/>
          <w:b/>
          <w:bCs/>
          <w:sz w:val="32"/>
          <w:szCs w:val="32"/>
          <w:rtl/>
        </w:rPr>
        <w:t>(הוראת שעה)</w:t>
      </w:r>
      <w:r w:rsidRPr="00CD1ABD">
        <w:rPr>
          <w:rFonts w:ascii="David" w:hAnsi="David"/>
          <w:b/>
          <w:bCs/>
          <w:sz w:val="32"/>
          <w:szCs w:val="32"/>
          <w:rtl/>
        </w:rPr>
        <w:t>, התשפ"</w:t>
      </w:r>
      <w:r>
        <w:rPr>
          <w:rFonts w:ascii="David" w:hAnsi="David" w:hint="cs"/>
          <w:b/>
          <w:bCs/>
          <w:sz w:val="32"/>
          <w:szCs w:val="32"/>
          <w:rtl/>
        </w:rPr>
        <w:t>ו</w:t>
      </w:r>
      <w:r w:rsidRPr="00CD1ABD">
        <w:rPr>
          <w:rFonts w:ascii="David" w:hAnsi="David"/>
          <w:b/>
          <w:bCs/>
          <w:sz w:val="32"/>
          <w:szCs w:val="32"/>
          <w:rtl/>
        </w:rPr>
        <w:t>-</w:t>
      </w:r>
      <w:r>
        <w:rPr>
          <w:rFonts w:ascii="David" w:hAnsi="David" w:hint="cs"/>
          <w:b/>
          <w:bCs/>
          <w:sz w:val="32"/>
          <w:szCs w:val="32"/>
          <w:rtl/>
        </w:rPr>
        <w:t>2025</w:t>
      </w:r>
    </w:p>
    <w:p w14:paraId="7D7B5315" w14:textId="77777777" w:rsidR="00D95F71" w:rsidRPr="001D097D" w:rsidRDefault="00D95F71" w:rsidP="00D95F71">
      <w:pPr>
        <w:rPr>
          <w:sz w:val="22"/>
          <w:szCs w:val="32"/>
          <w:rtl/>
        </w:rPr>
      </w:pPr>
    </w:p>
    <w:p w14:paraId="7F2F531F" w14:textId="77777777" w:rsidR="00D95F71" w:rsidRPr="00E672A3" w:rsidRDefault="00D95F71" w:rsidP="00D95F71">
      <w:pPr>
        <w:rPr>
          <w:sz w:val="22"/>
          <w:szCs w:val="32"/>
          <w:rtl/>
        </w:rPr>
      </w:pPr>
    </w:p>
    <w:p w14:paraId="5594CE43" w14:textId="77777777" w:rsidR="00D95F71" w:rsidRDefault="00D95F71" w:rsidP="00D95F71">
      <w:pPr>
        <w:jc w:val="both"/>
        <w:rPr>
          <w:rtl/>
        </w:rPr>
      </w:pPr>
      <w:r>
        <w:rPr>
          <w:rFonts w:ascii="David" w:hAnsi="David"/>
          <w:sz w:val="26"/>
          <w:rtl/>
        </w:rPr>
        <w:t>בתוקף סמכותי כמפקד כוחות צה"ל באזור, לאור הנסיבות הביטחוניות יוצאות הדופן השוררות כיום באזור, והואיל וטעמי ביטחון האזור והשמירה על הסדר הציבורי מחייבים זאת, הנני מצווה בזאת</w:t>
      </w:r>
      <w:r>
        <w:rPr>
          <w:rFonts w:ascii="David" w:hAnsi="David" w:hint="cs"/>
          <w:sz w:val="26"/>
          <w:rtl/>
        </w:rPr>
        <w:t xml:space="preserve"> </w:t>
      </w:r>
      <w:r>
        <w:rPr>
          <w:rFonts w:ascii="David" w:hAnsi="David"/>
          <w:sz w:val="26"/>
          <w:rtl/>
        </w:rPr>
        <w:t>לאמור:</w:t>
      </w:r>
    </w:p>
    <w:p w14:paraId="48B9BFE0" w14:textId="77777777" w:rsidR="00D95F71" w:rsidRDefault="00D95F71" w:rsidP="00D95F71">
      <w:pPr>
        <w:jc w:val="both"/>
        <w:rPr>
          <w:rtl/>
        </w:rPr>
      </w:pPr>
    </w:p>
    <w:tbl>
      <w:tblPr>
        <w:bidiVisual/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1391"/>
        <w:gridCol w:w="545"/>
        <w:gridCol w:w="589"/>
        <w:gridCol w:w="6655"/>
      </w:tblGrid>
      <w:tr w:rsidR="00D95F71" w14:paraId="4DA6F68E" w14:textId="77777777" w:rsidTr="00431C3F">
        <w:trPr>
          <w:trHeight w:val="227"/>
          <w:jc w:val="center"/>
        </w:trPr>
        <w:tc>
          <w:tcPr>
            <w:tcW w:w="1391" w:type="dxa"/>
            <w:hideMark/>
          </w:tcPr>
          <w:p w14:paraId="1902BE8F" w14:textId="77777777" w:rsidR="00D95F71" w:rsidRDefault="00D95F71" w:rsidP="00431C3F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</w:rPr>
            </w:pPr>
            <w:r>
              <w:rPr>
                <w:rFonts w:ascii="David" w:hAnsi="David" w:hint="cs"/>
                <w:b/>
                <w:bCs/>
                <w:sz w:val="26"/>
                <w:rtl/>
              </w:rPr>
              <w:t>תיקון סעיף 10</w:t>
            </w:r>
            <w:r>
              <w:rPr>
                <w:rFonts w:ascii="David" w:hAnsi="David"/>
                <w:b/>
                <w:bCs/>
                <w:sz w:val="26"/>
                <w:rtl/>
              </w:rPr>
              <w:t xml:space="preserve"> </w:t>
            </w:r>
          </w:p>
        </w:tc>
        <w:tc>
          <w:tcPr>
            <w:tcW w:w="545" w:type="dxa"/>
            <w:hideMark/>
          </w:tcPr>
          <w:p w14:paraId="195520AF" w14:textId="77777777" w:rsidR="00D95F71" w:rsidRDefault="00D95F71" w:rsidP="00431C3F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/>
                <w:sz w:val="26"/>
                <w:rtl/>
              </w:rPr>
              <w:t>1.</w:t>
            </w:r>
          </w:p>
        </w:tc>
        <w:tc>
          <w:tcPr>
            <w:tcW w:w="7244" w:type="dxa"/>
            <w:gridSpan w:val="2"/>
            <w:hideMark/>
          </w:tcPr>
          <w:p w14:paraId="71D39DE8" w14:textId="4A845F4A" w:rsidR="00D95F71" w:rsidRDefault="00D95F71" w:rsidP="00431C3F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ב</w:t>
            </w:r>
            <w:r w:rsidRPr="00935384">
              <w:rPr>
                <w:rFonts w:ascii="David" w:hAnsi="David"/>
                <w:sz w:val="26"/>
                <w:rtl/>
              </w:rPr>
              <w:t>צו בדבר קיום דיונים בהיוועדות חזותית בהשתתפות עצורים, אסירים וכלואים בחירום ("חרבות ברזל") (יהודה ושומרון) (מס' 2168) (הוראת שעה), התשפ"ד-2023</w:t>
            </w:r>
            <w:r>
              <w:rPr>
                <w:rFonts w:ascii="David" w:hAnsi="David" w:hint="cs"/>
                <w:sz w:val="26"/>
                <w:rtl/>
              </w:rPr>
              <w:t xml:space="preserve">, בסעיף 10(א), במקום "כ"ז בתשרי </w:t>
            </w:r>
            <w:proofErr w:type="spellStart"/>
            <w:r>
              <w:rPr>
                <w:rFonts w:ascii="David" w:hAnsi="David" w:hint="cs"/>
                <w:sz w:val="26"/>
                <w:rtl/>
              </w:rPr>
              <w:t>התשפ"</w:t>
            </w:r>
            <w:r w:rsidR="00EA7222">
              <w:rPr>
                <w:rFonts w:ascii="David" w:hAnsi="David" w:hint="cs"/>
                <w:sz w:val="26"/>
                <w:rtl/>
              </w:rPr>
              <w:t>ו</w:t>
            </w:r>
            <w:proofErr w:type="spellEnd"/>
            <w:r>
              <w:rPr>
                <w:rFonts w:ascii="David" w:hAnsi="David" w:hint="cs"/>
                <w:sz w:val="26"/>
                <w:rtl/>
              </w:rPr>
              <w:t xml:space="preserve"> (19 באוקטובר 2025)" יבוא "כ"א בחשוון </w:t>
            </w:r>
            <w:proofErr w:type="spellStart"/>
            <w:r>
              <w:rPr>
                <w:rFonts w:ascii="David" w:hAnsi="David" w:hint="cs"/>
                <w:sz w:val="26"/>
                <w:rtl/>
              </w:rPr>
              <w:t>התשפ"ו</w:t>
            </w:r>
            <w:proofErr w:type="spellEnd"/>
            <w:r>
              <w:rPr>
                <w:rFonts w:ascii="David" w:hAnsi="David" w:hint="cs"/>
                <w:sz w:val="26"/>
                <w:rtl/>
              </w:rPr>
              <w:t xml:space="preserve"> (12</w:t>
            </w:r>
            <w:r w:rsidRPr="00F239AA">
              <w:rPr>
                <w:rFonts w:ascii="David" w:hAnsi="David" w:hint="cs"/>
                <w:sz w:val="26"/>
                <w:rtl/>
              </w:rPr>
              <w:t xml:space="preserve"> </w:t>
            </w:r>
            <w:r>
              <w:rPr>
                <w:rFonts w:ascii="David" w:hAnsi="David" w:hint="cs"/>
                <w:sz w:val="26"/>
                <w:rtl/>
              </w:rPr>
              <w:t>בנובמבר</w:t>
            </w:r>
            <w:r w:rsidRPr="00F239AA">
              <w:rPr>
                <w:rFonts w:ascii="David" w:hAnsi="David" w:hint="cs"/>
                <w:sz w:val="26"/>
                <w:rtl/>
              </w:rPr>
              <w:t xml:space="preserve"> 2025</w:t>
            </w:r>
            <w:r>
              <w:rPr>
                <w:rFonts w:ascii="David" w:hAnsi="David" w:hint="cs"/>
                <w:sz w:val="26"/>
                <w:rtl/>
              </w:rPr>
              <w:t>)".</w:t>
            </w:r>
          </w:p>
          <w:p w14:paraId="5E5DC04B" w14:textId="77777777" w:rsidR="00D95F71" w:rsidRDefault="00D95F71" w:rsidP="00431C3F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</w:tr>
      <w:tr w:rsidR="00D95F71" w14:paraId="03B518A4" w14:textId="77777777" w:rsidTr="00431C3F">
        <w:trPr>
          <w:trHeight w:val="227"/>
          <w:jc w:val="center"/>
        </w:trPr>
        <w:tc>
          <w:tcPr>
            <w:tcW w:w="1391" w:type="dxa"/>
          </w:tcPr>
          <w:p w14:paraId="194D825A" w14:textId="77777777" w:rsidR="00D95F71" w:rsidRDefault="00D95F71" w:rsidP="00431C3F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545" w:type="dxa"/>
          </w:tcPr>
          <w:p w14:paraId="4D8E653A" w14:textId="77777777" w:rsidR="00D95F71" w:rsidRDefault="00D95F71" w:rsidP="00431C3F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7244" w:type="dxa"/>
            <w:gridSpan w:val="2"/>
          </w:tcPr>
          <w:p w14:paraId="6ACE3430" w14:textId="77777777" w:rsidR="00D95F71" w:rsidRPr="00935384" w:rsidRDefault="00D95F71" w:rsidP="00431C3F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</w:tr>
      <w:tr w:rsidR="00D95F71" w14:paraId="75CDEC8C" w14:textId="77777777" w:rsidTr="00431C3F">
        <w:trPr>
          <w:trHeight w:val="227"/>
          <w:jc w:val="center"/>
        </w:trPr>
        <w:tc>
          <w:tcPr>
            <w:tcW w:w="1391" w:type="dxa"/>
            <w:hideMark/>
          </w:tcPr>
          <w:p w14:paraId="557F0127" w14:textId="77777777" w:rsidR="00D95F71" w:rsidRDefault="00D95F71" w:rsidP="00431C3F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  <w:r>
              <w:rPr>
                <w:rFonts w:ascii="David" w:hAnsi="David"/>
                <w:b/>
                <w:bCs/>
                <w:sz w:val="26"/>
                <w:rtl/>
              </w:rPr>
              <w:t>תחילה</w:t>
            </w:r>
          </w:p>
        </w:tc>
        <w:tc>
          <w:tcPr>
            <w:tcW w:w="545" w:type="dxa"/>
            <w:hideMark/>
          </w:tcPr>
          <w:p w14:paraId="045C0A24" w14:textId="77777777" w:rsidR="00D95F71" w:rsidRDefault="00D95F71" w:rsidP="00431C3F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2</w:t>
            </w:r>
            <w:r>
              <w:rPr>
                <w:rFonts w:ascii="David" w:hAnsi="David"/>
                <w:sz w:val="26"/>
                <w:rtl/>
              </w:rPr>
              <w:t xml:space="preserve">. </w:t>
            </w:r>
          </w:p>
        </w:tc>
        <w:tc>
          <w:tcPr>
            <w:tcW w:w="7244" w:type="dxa"/>
            <w:gridSpan w:val="2"/>
            <w:hideMark/>
          </w:tcPr>
          <w:p w14:paraId="59FDB9CE" w14:textId="77777777" w:rsidR="00D95F71" w:rsidRDefault="00D95F71" w:rsidP="00431C3F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/>
                <w:sz w:val="26"/>
                <w:rtl/>
              </w:rPr>
              <w:t xml:space="preserve">תחילת תוקפו של צו זה </w:t>
            </w:r>
            <w:r>
              <w:rPr>
                <w:rFonts w:ascii="David" w:hAnsi="David" w:hint="cs"/>
                <w:sz w:val="26"/>
                <w:rtl/>
              </w:rPr>
              <w:t>מ</w:t>
            </w:r>
            <w:r>
              <w:rPr>
                <w:rFonts w:ascii="David" w:hAnsi="David"/>
                <w:sz w:val="26"/>
                <w:rtl/>
              </w:rPr>
              <w:t>יום חתימתו.</w:t>
            </w:r>
            <w:r>
              <w:rPr>
                <w:rFonts w:ascii="David" w:hAnsi="David" w:hint="cs"/>
                <w:sz w:val="26"/>
                <w:rtl/>
              </w:rPr>
              <w:t xml:space="preserve"> </w:t>
            </w:r>
          </w:p>
        </w:tc>
      </w:tr>
      <w:tr w:rsidR="00D95F71" w14:paraId="53B6D8A9" w14:textId="77777777" w:rsidTr="00431C3F">
        <w:trPr>
          <w:trHeight w:val="227"/>
          <w:jc w:val="center"/>
        </w:trPr>
        <w:tc>
          <w:tcPr>
            <w:tcW w:w="1391" w:type="dxa"/>
          </w:tcPr>
          <w:p w14:paraId="77F8B975" w14:textId="77777777" w:rsidR="00D95F71" w:rsidRDefault="00D95F71" w:rsidP="00431C3F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545" w:type="dxa"/>
          </w:tcPr>
          <w:p w14:paraId="1BEFAE6C" w14:textId="77777777" w:rsidR="00D95F71" w:rsidRDefault="00D95F71" w:rsidP="00431C3F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589" w:type="dxa"/>
          </w:tcPr>
          <w:p w14:paraId="550334E2" w14:textId="77777777" w:rsidR="00D95F71" w:rsidRDefault="00D95F71" w:rsidP="00431C3F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655" w:type="dxa"/>
          </w:tcPr>
          <w:p w14:paraId="77109F29" w14:textId="77777777" w:rsidR="00D95F71" w:rsidRDefault="00D95F71" w:rsidP="00431C3F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</w:tr>
      <w:tr w:rsidR="00D95F71" w14:paraId="2588DC4D" w14:textId="77777777" w:rsidTr="00431C3F">
        <w:trPr>
          <w:trHeight w:val="227"/>
          <w:jc w:val="center"/>
        </w:trPr>
        <w:tc>
          <w:tcPr>
            <w:tcW w:w="1391" w:type="dxa"/>
            <w:hideMark/>
          </w:tcPr>
          <w:p w14:paraId="28A2B379" w14:textId="77777777" w:rsidR="00D95F71" w:rsidRDefault="00D95F71" w:rsidP="00431C3F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  <w:r>
              <w:rPr>
                <w:rFonts w:ascii="David" w:hAnsi="David"/>
                <w:b/>
                <w:bCs/>
                <w:sz w:val="26"/>
                <w:rtl/>
              </w:rPr>
              <w:t>השם</w:t>
            </w:r>
          </w:p>
        </w:tc>
        <w:tc>
          <w:tcPr>
            <w:tcW w:w="545" w:type="dxa"/>
            <w:hideMark/>
          </w:tcPr>
          <w:p w14:paraId="04CBE7E7" w14:textId="77777777" w:rsidR="00D95F71" w:rsidRDefault="00D95F71" w:rsidP="00431C3F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3</w:t>
            </w:r>
            <w:r>
              <w:rPr>
                <w:rFonts w:ascii="David" w:hAnsi="David"/>
                <w:sz w:val="26"/>
                <w:rtl/>
              </w:rPr>
              <w:t>.</w:t>
            </w:r>
          </w:p>
        </w:tc>
        <w:tc>
          <w:tcPr>
            <w:tcW w:w="7244" w:type="dxa"/>
            <w:gridSpan w:val="2"/>
            <w:hideMark/>
          </w:tcPr>
          <w:p w14:paraId="1D8C2C36" w14:textId="103D46B3" w:rsidR="00D95F71" w:rsidRDefault="00D95F71" w:rsidP="00431C3F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/>
                <w:sz w:val="26"/>
                <w:rtl/>
              </w:rPr>
              <w:t>צו זה ייקרא: "צו בדבר קיום דיונים בהיוועדות חזותית בהשתתפות עצורים, אסירים וכלואים בחירום ("חרבות ברזל")</w:t>
            </w:r>
            <w:r>
              <w:rPr>
                <w:rFonts w:ascii="David" w:hAnsi="David" w:hint="cs"/>
                <w:sz w:val="26"/>
                <w:rtl/>
              </w:rPr>
              <w:t xml:space="preserve"> (תיקון מס' 19)</w:t>
            </w:r>
            <w:r>
              <w:rPr>
                <w:rFonts w:ascii="David" w:hAnsi="David"/>
                <w:sz w:val="26"/>
                <w:rtl/>
              </w:rPr>
              <w:t xml:space="preserve"> (יהודה ושומרון) (מס'</w:t>
            </w:r>
            <w:r>
              <w:rPr>
                <w:rFonts w:ascii="David" w:hAnsi="David" w:hint="cs"/>
                <w:sz w:val="26"/>
                <w:rtl/>
              </w:rPr>
              <w:t xml:space="preserve"> </w:t>
            </w:r>
            <w:r w:rsidR="00ED28C8">
              <w:rPr>
                <w:rFonts w:ascii="David" w:hAnsi="David" w:hint="cs"/>
                <w:sz w:val="26"/>
                <w:rtl/>
              </w:rPr>
              <w:t>2252</w:t>
            </w:r>
            <w:r>
              <w:rPr>
                <w:rFonts w:ascii="David" w:hAnsi="David"/>
                <w:sz w:val="26"/>
                <w:rtl/>
              </w:rPr>
              <w:t>) (הוראת שעה), התשפ"</w:t>
            </w:r>
            <w:r>
              <w:rPr>
                <w:rFonts w:ascii="David" w:hAnsi="David" w:hint="cs"/>
                <w:sz w:val="26"/>
                <w:rtl/>
              </w:rPr>
              <w:t>ו</w:t>
            </w:r>
            <w:r>
              <w:rPr>
                <w:rFonts w:ascii="David" w:hAnsi="David"/>
                <w:sz w:val="26"/>
                <w:rtl/>
              </w:rPr>
              <w:t>-202</w:t>
            </w:r>
            <w:r>
              <w:rPr>
                <w:rFonts w:ascii="David" w:hAnsi="David" w:hint="cs"/>
                <w:sz w:val="26"/>
                <w:rtl/>
              </w:rPr>
              <w:t>5</w:t>
            </w:r>
            <w:r>
              <w:rPr>
                <w:rFonts w:ascii="David" w:hAnsi="David"/>
                <w:sz w:val="26"/>
                <w:rtl/>
              </w:rPr>
              <w:t>".</w:t>
            </w:r>
          </w:p>
        </w:tc>
      </w:tr>
    </w:tbl>
    <w:p w14:paraId="0E7830CB" w14:textId="77777777" w:rsidR="00D95F71" w:rsidRDefault="00D95F71" w:rsidP="00D95F71">
      <w:pPr>
        <w:rPr>
          <w:sz w:val="26"/>
          <w:rtl/>
        </w:rPr>
      </w:pPr>
    </w:p>
    <w:p w14:paraId="33F4A5C7" w14:textId="77777777" w:rsidR="00D95F71" w:rsidRDefault="00D95F71" w:rsidP="00D95F71">
      <w:pPr>
        <w:rPr>
          <w:rtl/>
        </w:rPr>
      </w:pPr>
    </w:p>
    <w:p w14:paraId="4B888874" w14:textId="77777777" w:rsidR="00D95F71" w:rsidRDefault="00D95F71" w:rsidP="00D95F71">
      <w:pPr>
        <w:tabs>
          <w:tab w:val="left" w:pos="6026"/>
        </w:tabs>
        <w:rPr>
          <w:rtl/>
        </w:rPr>
      </w:pPr>
    </w:p>
    <w:p w14:paraId="4FE796B7" w14:textId="77777777" w:rsidR="00D95F71" w:rsidRDefault="00D95F71" w:rsidP="00D95F71">
      <w:pPr>
        <w:tabs>
          <w:tab w:val="left" w:pos="6026"/>
        </w:tabs>
        <w:rPr>
          <w:rtl/>
        </w:rPr>
      </w:pPr>
    </w:p>
    <w:tbl>
      <w:tblPr>
        <w:bidiVisual/>
        <w:tblW w:w="9348" w:type="dxa"/>
        <w:tblInd w:w="652" w:type="dxa"/>
        <w:tblLayout w:type="fixed"/>
        <w:tblLook w:val="01E0" w:firstRow="1" w:lastRow="1" w:firstColumn="1" w:lastColumn="1" w:noHBand="0" w:noVBand="0"/>
      </w:tblPr>
      <w:tblGrid>
        <w:gridCol w:w="2954"/>
        <w:gridCol w:w="2850"/>
        <w:gridCol w:w="3544"/>
      </w:tblGrid>
      <w:tr w:rsidR="00D95F71" w14:paraId="7F165A4E" w14:textId="77777777" w:rsidTr="00ED28C8">
        <w:trPr>
          <w:trHeight w:val="362"/>
        </w:trPr>
        <w:tc>
          <w:tcPr>
            <w:tcW w:w="2954" w:type="dxa"/>
          </w:tcPr>
          <w:p w14:paraId="028DDCC0" w14:textId="0973C681" w:rsidR="00D95F71" w:rsidRDefault="00ED28C8" w:rsidP="00431C3F">
            <w:pPr>
              <w:spacing w:line="480" w:lineRule="auto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כ"ז בתשרי </w:t>
            </w:r>
            <w:proofErr w:type="spellStart"/>
            <w:r w:rsidR="00D95F71">
              <w:rPr>
                <w:b/>
                <w:bCs/>
                <w:rtl/>
              </w:rPr>
              <w:t>התשפ"</w:t>
            </w:r>
            <w:r w:rsidR="00EA7222">
              <w:rPr>
                <w:rFonts w:hint="cs"/>
                <w:b/>
                <w:bCs/>
                <w:rtl/>
              </w:rPr>
              <w:t>ו</w:t>
            </w:r>
            <w:proofErr w:type="spellEnd"/>
            <w:r w:rsidR="00D95F71"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19 באוקטובר</w:t>
            </w:r>
            <w:r w:rsidR="00D95F71">
              <w:rPr>
                <w:rFonts w:hint="cs"/>
                <w:b/>
                <w:bCs/>
                <w:rtl/>
              </w:rPr>
              <w:t xml:space="preserve"> </w:t>
            </w:r>
            <w:r w:rsidR="00D95F71">
              <w:rPr>
                <w:b/>
                <w:bCs/>
                <w:rtl/>
              </w:rPr>
              <w:t>202</w:t>
            </w:r>
            <w:r w:rsidR="00D95F71">
              <w:rPr>
                <w:rFonts w:hint="cs"/>
                <w:b/>
                <w:bCs/>
                <w:rtl/>
              </w:rPr>
              <w:t xml:space="preserve">5 </w:t>
            </w:r>
            <w:r w:rsidR="00D95F71">
              <w:rPr>
                <w:b/>
                <w:bCs/>
                <w:rtl/>
              </w:rPr>
              <w:br/>
            </w:r>
            <w:r w:rsidR="00D95F71">
              <w:rPr>
                <w:b/>
                <w:bCs/>
                <w:rtl/>
              </w:rPr>
              <w:br/>
            </w:r>
          </w:p>
        </w:tc>
        <w:tc>
          <w:tcPr>
            <w:tcW w:w="2850" w:type="dxa"/>
          </w:tcPr>
          <w:p w14:paraId="175A654E" w14:textId="77777777" w:rsidR="00D95F71" w:rsidRDefault="00D95F71" w:rsidP="00431C3F">
            <w:pPr>
              <w:spacing w:line="720" w:lineRule="auto"/>
              <w:rPr>
                <w:rtl/>
              </w:rPr>
            </w:pPr>
          </w:p>
        </w:tc>
        <w:tc>
          <w:tcPr>
            <w:tcW w:w="3544" w:type="dxa"/>
            <w:hideMark/>
          </w:tcPr>
          <w:p w14:paraId="01ED139F" w14:textId="79C36F35" w:rsidR="00D95F71" w:rsidRDefault="00D95F71" w:rsidP="00431C3F">
            <w:pPr>
              <w:spacing w:line="360" w:lineRule="auto"/>
              <w:ind w:left="29"/>
              <w:jc w:val="both"/>
              <w:rPr>
                <w:b/>
                <w:bCs/>
                <w:rtl/>
              </w:rPr>
            </w:pPr>
            <w:r>
              <w:rPr>
                <w:rFonts w:ascii="David" w:hAnsi="David"/>
                <w:b/>
                <w:bCs/>
                <w:sz w:val="26"/>
                <w:rtl/>
              </w:rPr>
              <w:t xml:space="preserve">אלוף </w:t>
            </w:r>
            <w:r>
              <w:rPr>
                <w:rFonts w:ascii="David" w:hAnsi="David" w:hint="cs"/>
                <w:b/>
                <w:bCs/>
                <w:sz w:val="26"/>
                <w:rtl/>
              </w:rPr>
              <w:t>אבי בלוט</w:t>
            </w:r>
            <w:r>
              <w:rPr>
                <w:rFonts w:ascii="David" w:hAnsi="David"/>
                <w:b/>
                <w:bCs/>
                <w:sz w:val="26"/>
                <w:rtl/>
              </w:rPr>
              <w:br/>
              <w:t>מפקד</w:t>
            </w:r>
            <w:r>
              <w:rPr>
                <w:rFonts w:ascii="David" w:hAnsi="David" w:hint="cs"/>
                <w:b/>
                <w:bCs/>
                <w:sz w:val="26"/>
                <w:rtl/>
              </w:rPr>
              <w:t xml:space="preserve"> </w:t>
            </w:r>
            <w:r>
              <w:rPr>
                <w:rFonts w:ascii="David" w:hAnsi="David"/>
                <w:b/>
                <w:bCs/>
                <w:sz w:val="26"/>
                <w:rtl/>
              </w:rPr>
              <w:t>כוחות צה"ל</w:t>
            </w:r>
            <w:r>
              <w:rPr>
                <w:rFonts w:ascii="David" w:hAnsi="David"/>
                <w:b/>
                <w:bCs/>
                <w:sz w:val="26"/>
                <w:rtl/>
              </w:rPr>
              <w:br/>
              <w:t>באזור</w:t>
            </w:r>
            <w:r w:rsidR="00ED28C8">
              <w:rPr>
                <w:rFonts w:ascii="David" w:hAnsi="David" w:hint="cs"/>
                <w:b/>
                <w:bCs/>
                <w:sz w:val="26"/>
                <w:rtl/>
              </w:rPr>
              <w:t xml:space="preserve"> </w:t>
            </w:r>
            <w:r>
              <w:rPr>
                <w:rFonts w:ascii="David" w:hAnsi="David"/>
                <w:b/>
                <w:bCs/>
                <w:sz w:val="26"/>
                <w:rtl/>
              </w:rPr>
              <w:t>יהודה</w:t>
            </w:r>
            <w:r w:rsidR="00ED28C8">
              <w:rPr>
                <w:rFonts w:ascii="David" w:hAnsi="David" w:hint="cs"/>
                <w:b/>
                <w:bCs/>
                <w:sz w:val="26"/>
                <w:rtl/>
              </w:rPr>
              <w:t xml:space="preserve"> </w:t>
            </w:r>
            <w:r>
              <w:rPr>
                <w:rFonts w:ascii="David" w:hAnsi="David"/>
                <w:b/>
                <w:bCs/>
                <w:sz w:val="26"/>
                <w:rtl/>
              </w:rPr>
              <w:t>ושומרון</w:t>
            </w:r>
            <w:r w:rsidR="00ED28C8">
              <w:rPr>
                <w:rFonts w:ascii="David" w:hAnsi="David"/>
                <w:b/>
                <w:bCs/>
                <w:sz w:val="26"/>
                <w:rtl/>
              </w:rPr>
              <w:br/>
            </w:r>
          </w:p>
        </w:tc>
      </w:tr>
      <w:bookmarkEnd w:id="0"/>
    </w:tbl>
    <w:p w14:paraId="17934E3D" w14:textId="77777777" w:rsidR="00D95F71" w:rsidRDefault="00D95F71" w:rsidP="00D95F71">
      <w:pPr>
        <w:spacing w:after="120"/>
        <w:rPr>
          <w:b/>
          <w:bCs/>
          <w:rtl/>
        </w:rPr>
      </w:pPr>
    </w:p>
    <w:p w14:paraId="092D33EF" w14:textId="77777777" w:rsidR="00D95F71" w:rsidRDefault="00D95F71" w:rsidP="00D95F71"/>
    <w:p w14:paraId="262E0D06" w14:textId="77777777" w:rsidR="00D95F71" w:rsidRPr="00F65681" w:rsidRDefault="00D95F71" w:rsidP="00D95F71"/>
    <w:p w14:paraId="1F137AB8" w14:textId="77777777" w:rsidR="009B613F" w:rsidRPr="00D95F71" w:rsidRDefault="009B613F"/>
    <w:sectPr w:rsidR="009B613F" w:rsidRPr="00D95F71" w:rsidSect="00AB1038">
      <w:headerReference w:type="even" r:id="rId6"/>
      <w:headerReference w:type="firs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DF45F" w14:textId="77777777" w:rsidR="00406010" w:rsidRDefault="00406010" w:rsidP="00D95F71">
      <w:r>
        <w:separator/>
      </w:r>
    </w:p>
  </w:endnote>
  <w:endnote w:type="continuationSeparator" w:id="0">
    <w:p w14:paraId="0836E168" w14:textId="77777777" w:rsidR="00406010" w:rsidRDefault="00406010" w:rsidP="00D95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23BD4" w14:textId="77777777" w:rsidR="00406010" w:rsidRDefault="00406010" w:rsidP="00D95F71">
      <w:r>
        <w:separator/>
      </w:r>
    </w:p>
  </w:footnote>
  <w:footnote w:type="continuationSeparator" w:id="0">
    <w:p w14:paraId="589B39EB" w14:textId="77777777" w:rsidR="00406010" w:rsidRDefault="00406010" w:rsidP="00D95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61AB1" w14:textId="0CF55BA5" w:rsidR="00D95F71" w:rsidRDefault="00D95F71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BC99020" wp14:editId="45A9545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0215" cy="345440"/>
              <wp:effectExtent l="0" t="0" r="6985" b="16510"/>
              <wp:wrapNone/>
              <wp:docPr id="1000007639" name="Text Box 2" descr="- בלמ&quot;ס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2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E7A704" w14:textId="1AFF311A" w:rsidR="00D95F71" w:rsidRPr="00D95F71" w:rsidRDefault="00D95F71" w:rsidP="00D95F7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95F7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- בלמ"ס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C990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- בלמ&quot;ס -" style="position:absolute;left:0;text-align:left;margin-left:0;margin-top:0;width:35.45pt;height:27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" filled="f" stroked="f">
              <v:textbox style="mso-fit-shape-to-text:t" inset="0,15pt,0,0">
                <w:txbxContent>
                  <w:p w14:paraId="5DE7A704" w14:textId="1AFF311A" w:rsidR="00D95F71" w:rsidRPr="00D95F71" w:rsidRDefault="00D95F71" w:rsidP="00D95F7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95F7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rtl/>
                      </w:rPr>
                      <w:t>- בלמ"ס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D4074" w14:textId="49FCB163" w:rsidR="00D95F71" w:rsidRDefault="00D95F71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2E0C03" wp14:editId="7B9365B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0215" cy="345440"/>
              <wp:effectExtent l="0" t="0" r="6985" b="16510"/>
              <wp:wrapNone/>
              <wp:docPr id="369160588" name="Text Box 1" descr="- בלמ&quot;ס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2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E494A8" w14:textId="2527C6AD" w:rsidR="00D95F71" w:rsidRPr="00D95F71" w:rsidRDefault="00D95F71" w:rsidP="00D95F7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95F7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- בלמ"ס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2E0C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- בלמ&quot;ס -" style="position:absolute;left:0;text-align:left;margin-left:0;margin-top:0;width:35.45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" filled="f" stroked="f">
              <v:textbox style="mso-fit-shape-to-text:t" inset="0,15pt,0,0">
                <w:txbxContent>
                  <w:p w14:paraId="5DE494A8" w14:textId="2527C6AD" w:rsidR="00D95F71" w:rsidRPr="00D95F71" w:rsidRDefault="00D95F71" w:rsidP="00D95F7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95F7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rtl/>
                      </w:rPr>
                      <w:t>- בלמ"ס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F71"/>
    <w:rsid w:val="001E04B9"/>
    <w:rsid w:val="00406010"/>
    <w:rsid w:val="009B613F"/>
    <w:rsid w:val="00AB1038"/>
    <w:rsid w:val="00AF5FBC"/>
    <w:rsid w:val="00B20F0B"/>
    <w:rsid w:val="00D95F71"/>
    <w:rsid w:val="00DF5523"/>
    <w:rsid w:val="00EA7222"/>
    <w:rsid w:val="00ED28C8"/>
    <w:rsid w:val="00F907DA"/>
    <w:rsid w:val="00FA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EB8AEA"/>
  <w15:chartTrackingRefBased/>
  <w15:docId w15:val="{54AAD356-B1EA-4AA2-BD18-8AB9FBCED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F71"/>
    <w:pPr>
      <w:bidi/>
      <w:spacing w:after="0" w:line="240" w:lineRule="auto"/>
    </w:pPr>
    <w:rPr>
      <w:rFonts w:ascii="Times New Roman" w:eastAsia="Times New Roman" w:hAnsi="Times New Roman" w:cs="David"/>
      <w:kern w:val="0"/>
      <w:sz w:val="18"/>
      <w:szCs w:val="26"/>
      <w:lang w:eastAsia="he-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5F7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F7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F7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F7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F7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F7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F7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F7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F7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F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F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F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F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F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F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F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F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F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F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95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F7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95F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F7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95F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5F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95F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F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F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F7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5F7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F71"/>
    <w:rPr>
      <w:rFonts w:ascii="Times New Roman" w:eastAsia="Times New Roman" w:hAnsi="Times New Roman" w:cs="David"/>
      <w:kern w:val="0"/>
      <w:sz w:val="18"/>
      <w:szCs w:val="26"/>
      <w:lang w:eastAsia="he-I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A56F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6F6"/>
    <w:rPr>
      <w:rFonts w:ascii="Times New Roman" w:eastAsia="Times New Roman" w:hAnsi="Times New Roman" w:cs="David"/>
      <w:kern w:val="0"/>
      <w:sz w:val="18"/>
      <w:szCs w:val="26"/>
      <w:lang w:eastAsia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ינאי גרשון פלוטקין</dc:creator>
  <cp:keywords/>
  <dc:description/>
  <cp:lastModifiedBy>נדב פסטר בכר</cp:lastModifiedBy>
  <cp:revision>3</cp:revision>
  <dcterms:created xsi:type="dcterms:W3CDTF">2025-10-19T11:08:00Z</dcterms:created>
  <dcterms:modified xsi:type="dcterms:W3CDTF">2025-10-19T11:14:00Z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1600f18c,3b9ae7d7,75c8c660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- בלמ"ס -</vt:lpwstr>
  </property>
  <property fmtid="{D5CDD505-2E9C-101B-9397-08002B2CF9AE}" pid="5" name="MSIP_Label_701b9bfc-c426-492e-a46c-1a922d5fe54b_Enabled">
    <vt:lpwstr>true</vt:lpwstr>
  </property>
  <property fmtid="{D5CDD505-2E9C-101B-9397-08002B2CF9AE}" pid="6" name="MSIP_Label_701b9bfc-c426-492e-a46c-1a922d5fe54b_SetDate">
    <vt:lpwstr>2025-10-19T11:01:07Z</vt:lpwstr>
  </property>
  <property fmtid="{D5CDD505-2E9C-101B-9397-08002B2CF9AE}" pid="7" name="MSIP_Label_701b9bfc-c426-492e-a46c-1a922d5fe54b_Method">
    <vt:lpwstr>Privileged</vt:lpwstr>
  </property>
  <property fmtid="{D5CDD505-2E9C-101B-9397-08002B2CF9AE}" pid="8" name="MSIP_Label_701b9bfc-c426-492e-a46c-1a922d5fe54b_Name">
    <vt:lpwstr>בלמ"ס</vt:lpwstr>
  </property>
  <property fmtid="{D5CDD505-2E9C-101B-9397-08002B2CF9AE}" pid="9" name="MSIP_Label_701b9bfc-c426-492e-a46c-1a922d5fe54b_SiteId">
    <vt:lpwstr>78820852-55fa-450b-908d-45c0d911e76b</vt:lpwstr>
  </property>
  <property fmtid="{D5CDD505-2E9C-101B-9397-08002B2CF9AE}" pid="10" name="MSIP_Label_701b9bfc-c426-492e-a46c-1a922d5fe54b_ActionId">
    <vt:lpwstr>abf0d816-1c34-4f49-8df5-93dc6a44baa3</vt:lpwstr>
  </property>
  <property fmtid="{D5CDD505-2E9C-101B-9397-08002B2CF9AE}" pid="11" name="MSIP_Label_701b9bfc-c426-492e-a46c-1a922d5fe54b_ContentBits">
    <vt:lpwstr>1</vt:lpwstr>
  </property>
  <property fmtid="{D5CDD505-2E9C-101B-9397-08002B2CF9AE}" pid="12" name="MSIP_Label_701b9bfc-c426-492e-a46c-1a922d5fe54b_Tag">
    <vt:lpwstr>10, 0, 1, 1</vt:lpwstr>
  </property>
</Properties>
</file>