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21772" w:rsidRDefault="00B21772" w:rsidP="00B21772">
      <w:pPr>
        <w:spacing w:line="360" w:lineRule="auto"/>
        <w:rPr>
          <w:rFonts w:ascii="Tahoma" w:hAnsi="Tahoma"/>
          <w:sz w:val="28"/>
          <w:szCs w:val="28"/>
          <w:rtl/>
        </w:rPr>
      </w:pPr>
    </w:p>
    <w:p w:rsidR="00B21772" w:rsidRPr="00B21772" w:rsidRDefault="00B21772" w:rsidP="00B21772">
      <w:pPr>
        <w:spacing w:line="360" w:lineRule="auto"/>
        <w:rPr>
          <w:rFonts w:ascii="Tahoma" w:hAnsi="Tahoma"/>
          <w:b/>
          <w:bCs/>
          <w:sz w:val="28"/>
          <w:szCs w:val="28"/>
        </w:rPr>
      </w:pPr>
      <w:r>
        <w:rPr>
          <w:noProof/>
        </w:rPr>
        <mc:AlternateContent>
          <mc:Choice Requires="wpg">
            <w:drawing>
              <wp:anchor distT="0" distB="0" distL="114300" distR="114300" simplePos="0" relativeHeight="251659264" behindDoc="0" locked="0" layoutInCell="1" allowOverlap="1" wp14:anchorId="2FA403B6" wp14:editId="422F2B6B">
                <wp:simplePos x="0" y="0"/>
                <wp:positionH relativeFrom="margin">
                  <wp:align>center</wp:align>
                </wp:positionH>
                <wp:positionV relativeFrom="paragraph">
                  <wp:posOffset>3810</wp:posOffset>
                </wp:positionV>
                <wp:extent cx="2828925" cy="809625"/>
                <wp:effectExtent l="0" t="0" r="9525" b="9525"/>
                <wp:wrapNone/>
                <wp:docPr id="13" name="Group 1"/>
                <wp:cNvGraphicFramePr/>
                <a:graphic xmlns:a="http://schemas.openxmlformats.org/drawingml/2006/main">
                  <a:graphicData uri="http://schemas.microsoft.com/office/word/2010/wordprocessingGroup">
                    <wpg:wgp>
                      <wpg:cNvGrpSpPr/>
                      <wpg:grpSpPr>
                        <a:xfrm>
                          <a:off x="0" y="0"/>
                          <a:ext cx="2828925" cy="809625"/>
                          <a:chOff x="0" y="0"/>
                          <a:chExt cx="2828925" cy="809625"/>
                        </a:xfrm>
                      </wpg:grpSpPr>
                      <pic:pic xmlns:pic="http://schemas.openxmlformats.org/drawingml/2006/picture">
                        <pic:nvPicPr>
                          <pic:cNvPr id="14" name="תמונה 14" descr="zaal"/>
                          <pic:cNvPicPr>
                            <a:picLocks noChangeAspect="1"/>
                          </pic:cNvPicPr>
                        </pic:nvPicPr>
                        <pic:blipFill>
                          <a:blip r:embed="rId7">
                            <a:extLst>
                              <a:ext uri="{28A0092B-C50C-407E-A947-70E740481C1C}">
                                <a14:useLocalDpi xmlns:a14="http://schemas.microsoft.com/office/drawing/2010/main" val="0"/>
                              </a:ext>
                            </a:extLst>
                          </a:blip>
                          <a:srcRect/>
                          <a:stretch>
                            <a:fillRect/>
                          </a:stretch>
                        </pic:blipFill>
                        <pic:spPr bwMode="auto">
                          <a:xfrm>
                            <a:off x="1962150" y="0"/>
                            <a:ext cx="866775" cy="790575"/>
                          </a:xfrm>
                          <a:prstGeom prst="rect">
                            <a:avLst/>
                          </a:prstGeom>
                          <a:solidFill>
                            <a:srgbClr val="FFCC00"/>
                          </a:solidFill>
                          <a:ln>
                            <a:noFill/>
                          </a:ln>
                        </pic:spPr>
                      </pic:pic>
                      <pic:pic xmlns:pic="http://schemas.openxmlformats.org/drawingml/2006/picture">
                        <pic:nvPicPr>
                          <pic:cNvPr id="15" name="תמונה 15" descr="סמל"/>
                          <pic:cNvPicPr>
                            <a:picLocks noChangeAspect="1"/>
                          </pic:cNvPicPr>
                        </pic:nvPicPr>
                        <pic:blipFill>
                          <a:blip r:embed="rId8">
                            <a:lum bright="42000" contrast="6000"/>
                            <a:grayscl/>
                            <a:extLst>
                              <a:ext uri="{28A0092B-C50C-407E-A947-70E740481C1C}">
                                <a14:useLocalDpi xmlns:a14="http://schemas.microsoft.com/office/drawing/2010/main" val="0"/>
                              </a:ext>
                            </a:extLst>
                          </a:blip>
                          <a:srcRect/>
                          <a:stretch>
                            <a:fillRect/>
                          </a:stretch>
                        </pic:blipFill>
                        <pic:spPr bwMode="auto">
                          <a:xfrm>
                            <a:off x="0" y="19050"/>
                            <a:ext cx="581025" cy="790575"/>
                          </a:xfrm>
                          <a:prstGeom prst="rect">
                            <a:avLst/>
                          </a:prstGeom>
                          <a:noFill/>
                          <a:ln>
                            <a:noFill/>
                          </a:ln>
                        </pic:spPr>
                      </pic:pic>
                    </wpg:wgp>
                  </a:graphicData>
                </a:graphic>
              </wp:anchor>
            </w:drawing>
          </mc:Choice>
          <mc:Fallback>
            <w:pict>
              <v:group w14:anchorId="0BE0F3E1" id="Group 1" o:spid="_x0000_s1026" style="position:absolute;left:0;text-align:left;margin-left:0;margin-top:.3pt;width:222.75pt;height:63.75pt;z-index:251659264;mso-position-horizontal:center;mso-position-horizontal-relative:margin" coordsize="28289,8096" o:gfxdata="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תמונה 14" o:spid="_x0000_s1027" type="#_x0000_t75" alt="zaal" style="position:absolute;left:19621;width:8668;height:7905;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" filled="t" fillcolor="#fc0">
                  <v:imagedata r:id="rId9" o:title="zaal"/>
                  <v:path arrowok="t"/>
                </v:shape>
                <v:shape id="תמונה 15" o:spid="_x0000_s1028" type="#_x0000_t75" alt="סמל" style="position:absolute;top:190;width:5810;height:7906;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">
                  <v:imagedata r:id="rId10" o:title="סמל" gain="69719f" blacklevel="13763f" grayscale="t"/>
                  <v:path arrowok="t"/>
                </v:shape>
                <w10:wrap anchorx="margin"/>
              </v:group>
            </w:pict>
          </mc:Fallback>
        </mc:AlternateContent>
      </w:r>
    </w:p>
    <w:p w:rsidR="00B21772" w:rsidRPr="00B21772" w:rsidRDefault="00B21772" w:rsidP="00B21772">
      <w:pPr>
        <w:spacing w:line="360" w:lineRule="auto"/>
        <w:rPr>
          <w:rFonts w:ascii="Tahoma" w:hAnsi="Tahoma"/>
          <w:b/>
          <w:bCs/>
          <w:sz w:val="28"/>
          <w:szCs w:val="28"/>
          <w:rtl/>
        </w:rPr>
      </w:pPr>
    </w:p>
    <w:p w:rsidR="00B21772" w:rsidRPr="00B21772" w:rsidRDefault="00B21772" w:rsidP="00B21772">
      <w:pPr>
        <w:spacing w:line="360" w:lineRule="auto"/>
        <w:rPr>
          <w:rFonts w:ascii="Tahoma" w:hAnsi="Tahoma"/>
          <w:b/>
          <w:bCs/>
          <w:sz w:val="28"/>
          <w:szCs w:val="28"/>
        </w:rPr>
      </w:pPr>
    </w:p>
    <w:p w:rsidR="00B21772" w:rsidRPr="00B21772" w:rsidRDefault="00B21772" w:rsidP="00B21772">
      <w:pPr>
        <w:spacing w:line="360" w:lineRule="auto"/>
        <w:rPr>
          <w:rFonts w:ascii="Tahoma" w:hAnsi="Tahoma"/>
          <w:b/>
          <w:bCs/>
          <w:sz w:val="28"/>
          <w:szCs w:val="28"/>
          <w:rtl/>
        </w:rPr>
      </w:pPr>
      <w:r w:rsidRPr="00B21772">
        <w:rPr>
          <w:rFonts w:ascii="Tahoma" w:hAnsi="Tahoma"/>
          <w:b/>
          <w:bCs/>
          <w:sz w:val="28"/>
          <w:szCs w:val="28"/>
          <w:rtl/>
        </w:rPr>
        <w:t>בית הדין הצבאי המחוזי</w:t>
      </w:r>
    </w:p>
    <w:p w:rsidR="00B21772" w:rsidRPr="00B21772" w:rsidRDefault="00B21772" w:rsidP="00B21772">
      <w:pPr>
        <w:spacing w:line="360" w:lineRule="auto"/>
        <w:rPr>
          <w:rFonts w:ascii="Tahoma" w:hAnsi="Tahoma"/>
          <w:b/>
          <w:bCs/>
          <w:sz w:val="28"/>
          <w:szCs w:val="28"/>
          <w:rtl/>
        </w:rPr>
      </w:pPr>
      <w:r w:rsidRPr="00B21772">
        <w:rPr>
          <w:rFonts w:ascii="Tahoma" w:hAnsi="Tahoma"/>
          <w:b/>
          <w:bCs/>
          <w:sz w:val="28"/>
          <w:szCs w:val="28"/>
          <w:rtl/>
        </w:rPr>
        <w:t xml:space="preserve">מחוז       שיפוטי     </w:t>
      </w:r>
      <w:r w:rsidRPr="00B21772">
        <w:rPr>
          <w:rFonts w:ascii="Tahoma" w:hAnsi="Tahoma" w:hint="cs"/>
          <w:b/>
          <w:bCs/>
          <w:sz w:val="28"/>
          <w:szCs w:val="28"/>
          <w:rtl/>
        </w:rPr>
        <w:t xml:space="preserve">דרום </w:t>
      </w:r>
    </w:p>
    <w:tbl>
      <w:tblPr>
        <w:bidiVisual/>
        <w:tblW w:w="0" w:type="auto"/>
        <w:tblLayout w:type="fixed"/>
        <w:tblLook w:val="04A0" w:firstRow="1" w:lastRow="0" w:firstColumn="1" w:lastColumn="0" w:noHBand="0" w:noVBand="1"/>
      </w:tblPr>
      <w:tblGrid>
        <w:gridCol w:w="1896"/>
        <w:gridCol w:w="3786"/>
        <w:gridCol w:w="2841"/>
      </w:tblGrid>
      <w:tr w:rsidR="00B21772" w:rsidRPr="00B21772" w:rsidTr="008050D3">
        <w:tc>
          <w:tcPr>
            <w:tcW w:w="1896" w:type="dxa"/>
            <w:hideMark/>
          </w:tcPr>
          <w:p w:rsidR="00B21772" w:rsidRPr="00B21772" w:rsidRDefault="00B21772" w:rsidP="008050D3">
            <w:pPr>
              <w:rPr>
                <w:rFonts w:ascii="Tahoma" w:hAnsi="Tahoma"/>
                <w:b/>
                <w:bCs/>
                <w:sz w:val="28"/>
                <w:szCs w:val="28"/>
              </w:rPr>
            </w:pPr>
            <w:r w:rsidRPr="00B21772">
              <w:rPr>
                <w:rFonts w:ascii="Tahoma" w:hAnsi="Tahoma" w:hint="cs"/>
                <w:b/>
                <w:bCs/>
                <w:sz w:val="28"/>
                <w:szCs w:val="28"/>
                <w:rtl/>
              </w:rPr>
              <w:t xml:space="preserve">בפני: </w:t>
            </w:r>
          </w:p>
        </w:tc>
        <w:tc>
          <w:tcPr>
            <w:tcW w:w="3786" w:type="dxa"/>
            <w:hideMark/>
          </w:tcPr>
          <w:p w:rsidR="00B21772" w:rsidRPr="00B21772" w:rsidRDefault="00B21772" w:rsidP="008050D3">
            <w:pPr>
              <w:rPr>
                <w:rFonts w:ascii="Tahoma" w:hAnsi="Tahoma"/>
                <w:b/>
                <w:bCs/>
                <w:sz w:val="28"/>
                <w:szCs w:val="28"/>
                <w:rtl/>
              </w:rPr>
            </w:pPr>
            <w:r w:rsidRPr="00B21772">
              <w:rPr>
                <w:rFonts w:ascii="Tahoma" w:hAnsi="Tahoma" w:hint="cs"/>
                <w:b/>
                <w:bCs/>
                <w:sz w:val="28"/>
                <w:szCs w:val="28"/>
                <w:rtl/>
              </w:rPr>
              <w:t>סא"ל רונן שור</w:t>
            </w:r>
            <w:r w:rsidRPr="00B21772">
              <w:rPr>
                <w:rFonts w:ascii="Tahoma" w:hAnsi="Tahoma" w:hint="cs"/>
                <w:b/>
                <w:bCs/>
                <w:sz w:val="28"/>
                <w:szCs w:val="28"/>
                <w:rtl/>
              </w:rPr>
              <w:br/>
            </w:r>
          </w:p>
        </w:tc>
        <w:tc>
          <w:tcPr>
            <w:tcW w:w="2841" w:type="dxa"/>
            <w:hideMark/>
          </w:tcPr>
          <w:p w:rsidR="00B21772" w:rsidRPr="00B21772" w:rsidRDefault="00B21772" w:rsidP="008050D3">
            <w:pPr>
              <w:rPr>
                <w:rFonts w:ascii="Tahoma" w:hAnsi="Tahoma"/>
                <w:b/>
                <w:bCs/>
                <w:sz w:val="28"/>
                <w:szCs w:val="28"/>
                <w:rtl/>
              </w:rPr>
            </w:pPr>
            <w:r w:rsidRPr="00B21772">
              <w:rPr>
                <w:rFonts w:ascii="Tahoma" w:hAnsi="Tahoma" w:hint="cs"/>
                <w:b/>
                <w:bCs/>
                <w:sz w:val="28"/>
                <w:szCs w:val="28"/>
                <w:rtl/>
              </w:rPr>
              <w:t>- אב"ד</w:t>
            </w:r>
          </w:p>
        </w:tc>
      </w:tr>
      <w:tr w:rsidR="00B21772" w:rsidRPr="00B21772" w:rsidTr="008050D3">
        <w:tc>
          <w:tcPr>
            <w:tcW w:w="1896" w:type="dxa"/>
          </w:tcPr>
          <w:p w:rsidR="00B21772" w:rsidRPr="00B21772" w:rsidRDefault="00B21772" w:rsidP="008050D3">
            <w:pPr>
              <w:rPr>
                <w:rFonts w:ascii="Tahoma" w:hAnsi="Tahoma"/>
                <w:b/>
                <w:bCs/>
                <w:sz w:val="28"/>
                <w:szCs w:val="28"/>
                <w:highlight w:val="darkMagenta"/>
                <w:rtl/>
              </w:rPr>
            </w:pPr>
          </w:p>
        </w:tc>
        <w:tc>
          <w:tcPr>
            <w:tcW w:w="3786" w:type="dxa"/>
            <w:hideMark/>
          </w:tcPr>
          <w:p w:rsidR="00B21772" w:rsidRPr="00B21772" w:rsidRDefault="00B21772" w:rsidP="008050D3">
            <w:pPr>
              <w:rPr>
                <w:rFonts w:ascii="Tahoma" w:hAnsi="Tahoma"/>
                <w:b/>
                <w:bCs/>
                <w:sz w:val="28"/>
                <w:szCs w:val="28"/>
                <w:rtl/>
              </w:rPr>
            </w:pPr>
            <w:r w:rsidRPr="00B21772">
              <w:rPr>
                <w:rFonts w:ascii="Tahoma" w:hAnsi="Tahoma" w:hint="cs"/>
                <w:b/>
                <w:bCs/>
                <w:sz w:val="28"/>
                <w:szCs w:val="28"/>
                <w:rtl/>
              </w:rPr>
              <w:t>סא"ל שחר גרינברג</w:t>
            </w:r>
            <w:r w:rsidRPr="00B21772">
              <w:rPr>
                <w:rFonts w:ascii="Tahoma" w:hAnsi="Tahoma" w:hint="cs"/>
                <w:b/>
                <w:bCs/>
                <w:sz w:val="28"/>
                <w:szCs w:val="28"/>
                <w:rtl/>
              </w:rPr>
              <w:br/>
            </w:r>
          </w:p>
        </w:tc>
        <w:tc>
          <w:tcPr>
            <w:tcW w:w="2841" w:type="dxa"/>
            <w:hideMark/>
          </w:tcPr>
          <w:p w:rsidR="00B21772" w:rsidRPr="00B21772" w:rsidRDefault="00B21772" w:rsidP="008050D3">
            <w:pPr>
              <w:rPr>
                <w:rFonts w:ascii="Tahoma" w:hAnsi="Tahoma"/>
                <w:b/>
                <w:bCs/>
                <w:sz w:val="28"/>
                <w:szCs w:val="28"/>
                <w:rtl/>
              </w:rPr>
            </w:pPr>
            <w:r w:rsidRPr="00B21772">
              <w:rPr>
                <w:rFonts w:ascii="Tahoma" w:hAnsi="Tahoma" w:hint="cs"/>
                <w:b/>
                <w:bCs/>
                <w:sz w:val="28"/>
                <w:szCs w:val="28"/>
                <w:rtl/>
              </w:rPr>
              <w:t>- שופט</w:t>
            </w:r>
          </w:p>
        </w:tc>
      </w:tr>
      <w:tr w:rsidR="00B21772" w:rsidRPr="00B21772" w:rsidTr="008050D3">
        <w:tc>
          <w:tcPr>
            <w:tcW w:w="1896" w:type="dxa"/>
          </w:tcPr>
          <w:p w:rsidR="00B21772" w:rsidRPr="00B21772" w:rsidRDefault="00B21772" w:rsidP="008050D3">
            <w:pPr>
              <w:rPr>
                <w:rFonts w:ascii="Tahoma" w:hAnsi="Tahoma"/>
                <w:b/>
                <w:bCs/>
                <w:sz w:val="28"/>
                <w:szCs w:val="28"/>
                <w:rtl/>
              </w:rPr>
            </w:pPr>
          </w:p>
        </w:tc>
        <w:tc>
          <w:tcPr>
            <w:tcW w:w="3786" w:type="dxa"/>
            <w:hideMark/>
          </w:tcPr>
          <w:p w:rsidR="00B21772" w:rsidRPr="00B21772" w:rsidRDefault="00B21772" w:rsidP="008050D3">
            <w:pPr>
              <w:rPr>
                <w:rFonts w:ascii="Tahoma" w:hAnsi="Tahoma"/>
                <w:b/>
                <w:bCs/>
                <w:sz w:val="28"/>
                <w:szCs w:val="28"/>
                <w:rtl/>
              </w:rPr>
            </w:pPr>
            <w:r w:rsidRPr="00B21772">
              <w:rPr>
                <w:rFonts w:ascii="Tahoma" w:hAnsi="Tahoma" w:hint="cs"/>
                <w:b/>
                <w:bCs/>
                <w:sz w:val="28"/>
                <w:szCs w:val="28"/>
                <w:rtl/>
              </w:rPr>
              <w:t>רס"ן אלעד הורן</w:t>
            </w:r>
            <w:r w:rsidRPr="00B21772">
              <w:rPr>
                <w:rFonts w:ascii="Tahoma" w:hAnsi="Tahoma" w:hint="cs"/>
                <w:b/>
                <w:bCs/>
                <w:sz w:val="28"/>
                <w:szCs w:val="28"/>
                <w:rtl/>
              </w:rPr>
              <w:br/>
            </w:r>
          </w:p>
        </w:tc>
        <w:tc>
          <w:tcPr>
            <w:tcW w:w="2841" w:type="dxa"/>
            <w:hideMark/>
          </w:tcPr>
          <w:p w:rsidR="00B21772" w:rsidRPr="00B21772" w:rsidRDefault="00B21772" w:rsidP="008050D3">
            <w:pPr>
              <w:rPr>
                <w:rFonts w:ascii="Tahoma" w:hAnsi="Tahoma"/>
                <w:b/>
                <w:bCs/>
                <w:sz w:val="28"/>
                <w:szCs w:val="28"/>
                <w:rtl/>
              </w:rPr>
            </w:pPr>
            <w:r w:rsidRPr="00B21772">
              <w:rPr>
                <w:rFonts w:ascii="Tahoma" w:hAnsi="Tahoma" w:hint="cs"/>
                <w:b/>
                <w:bCs/>
                <w:sz w:val="28"/>
                <w:szCs w:val="28"/>
                <w:rtl/>
              </w:rPr>
              <w:t>- שופט</w:t>
            </w:r>
          </w:p>
        </w:tc>
      </w:tr>
    </w:tbl>
    <w:p w:rsidR="00B21772" w:rsidRPr="00B21772" w:rsidRDefault="00B21772" w:rsidP="00B21772">
      <w:pPr>
        <w:spacing w:line="360" w:lineRule="auto"/>
        <w:rPr>
          <w:rFonts w:ascii="Tahoma" w:hAnsi="Tahoma"/>
          <w:b/>
          <w:bCs/>
          <w:sz w:val="28"/>
          <w:szCs w:val="28"/>
          <w:rtl/>
        </w:rPr>
      </w:pPr>
    </w:p>
    <w:p w:rsidR="00B21772" w:rsidRPr="00B21772" w:rsidRDefault="00B21772" w:rsidP="00B21772">
      <w:pPr>
        <w:spacing w:line="360" w:lineRule="auto"/>
        <w:rPr>
          <w:rFonts w:ascii="Tahoma" w:hAnsi="Tahoma"/>
          <w:b/>
          <w:bCs/>
          <w:sz w:val="28"/>
          <w:szCs w:val="28"/>
          <w:rtl/>
        </w:rPr>
      </w:pPr>
      <w:r w:rsidRPr="00B21772">
        <w:rPr>
          <w:rFonts w:ascii="Tahoma" w:hAnsi="Tahoma" w:hint="cs"/>
          <w:b/>
          <w:bCs/>
          <w:sz w:val="28"/>
          <w:szCs w:val="28"/>
          <w:rtl/>
        </w:rPr>
        <w:t xml:space="preserve">בעניין: </w:t>
      </w:r>
      <w:r w:rsidRPr="00B21772">
        <w:rPr>
          <w:rFonts w:ascii="Tahoma" w:hAnsi="Tahoma"/>
          <w:b/>
          <w:bCs/>
          <w:sz w:val="28"/>
          <w:szCs w:val="28"/>
          <w:rtl/>
        </w:rPr>
        <w:t>התובע הצבאי</w:t>
      </w:r>
      <w:r w:rsidRPr="00B21772">
        <w:rPr>
          <w:rFonts w:ascii="Tahoma" w:hAnsi="Tahoma"/>
          <w:b/>
          <w:bCs/>
          <w:sz w:val="28"/>
          <w:szCs w:val="28"/>
          <w:rtl/>
        </w:rPr>
        <w:tab/>
      </w:r>
      <w:r w:rsidRPr="00B21772">
        <w:rPr>
          <w:rFonts w:ascii="Tahoma" w:hAnsi="Tahoma"/>
          <w:b/>
          <w:bCs/>
          <w:sz w:val="28"/>
          <w:szCs w:val="28"/>
          <w:rtl/>
        </w:rPr>
        <w:tab/>
        <w:t>(</w:t>
      </w:r>
      <w:r w:rsidRPr="00B21772">
        <w:rPr>
          <w:rFonts w:ascii="Tahoma" w:hAnsi="Tahoma" w:hint="cs"/>
          <w:b/>
          <w:bCs/>
          <w:sz w:val="28"/>
          <w:szCs w:val="28"/>
          <w:rtl/>
        </w:rPr>
        <w:t>ע"י ב"כ, סגן קרן אור)</w:t>
      </w:r>
    </w:p>
    <w:p w:rsidR="00B21772" w:rsidRPr="00B21772" w:rsidRDefault="00B21772" w:rsidP="00B21772">
      <w:pPr>
        <w:spacing w:line="360" w:lineRule="auto"/>
        <w:rPr>
          <w:rFonts w:ascii="Tahoma" w:hAnsi="Tahoma"/>
          <w:b/>
          <w:bCs/>
          <w:sz w:val="28"/>
          <w:szCs w:val="28"/>
          <w:rtl/>
        </w:rPr>
      </w:pPr>
    </w:p>
    <w:p w:rsidR="00B21772" w:rsidRPr="00B21772" w:rsidRDefault="00B21772" w:rsidP="00B21772">
      <w:pPr>
        <w:spacing w:line="360" w:lineRule="auto"/>
        <w:jc w:val="center"/>
        <w:rPr>
          <w:rFonts w:ascii="Tahoma" w:hAnsi="Tahoma"/>
          <w:b/>
          <w:bCs/>
          <w:sz w:val="28"/>
          <w:szCs w:val="28"/>
          <w:rtl/>
        </w:rPr>
      </w:pPr>
      <w:r w:rsidRPr="00B21772">
        <w:rPr>
          <w:rFonts w:ascii="Tahoma" w:hAnsi="Tahoma"/>
          <w:b/>
          <w:bCs/>
          <w:sz w:val="28"/>
          <w:szCs w:val="28"/>
          <w:rtl/>
        </w:rPr>
        <w:t>נגד</w:t>
      </w:r>
    </w:p>
    <w:p w:rsidR="00B21772" w:rsidRPr="00B21772" w:rsidRDefault="00B21772" w:rsidP="00B21772">
      <w:pPr>
        <w:spacing w:line="360" w:lineRule="auto"/>
        <w:rPr>
          <w:rFonts w:ascii="Tahoma" w:hAnsi="Tahoma"/>
          <w:b/>
          <w:bCs/>
          <w:sz w:val="28"/>
          <w:szCs w:val="28"/>
          <w:rtl/>
        </w:rPr>
      </w:pPr>
    </w:p>
    <w:p w:rsidR="00B21772" w:rsidRPr="00B21772" w:rsidRDefault="00B21772" w:rsidP="00FA7632">
      <w:pPr>
        <w:spacing w:line="360" w:lineRule="auto"/>
        <w:rPr>
          <w:rFonts w:ascii="Tahoma" w:hAnsi="Tahoma"/>
          <w:sz w:val="28"/>
          <w:szCs w:val="28"/>
          <w:rtl/>
        </w:rPr>
      </w:pPr>
      <w:r w:rsidRPr="00B21772">
        <w:rPr>
          <w:rFonts w:ascii="Tahoma" w:hAnsi="Tahoma" w:hint="cs"/>
          <w:b/>
          <w:bCs/>
          <w:sz w:val="28"/>
          <w:szCs w:val="28"/>
          <w:rtl/>
        </w:rPr>
        <w:t>ח/</w:t>
      </w:r>
      <w:r w:rsidRPr="00B21772">
        <w:rPr>
          <w:rFonts w:asciiTheme="majorBidi" w:hAnsiTheme="majorBidi"/>
          <w:b/>
          <w:bCs/>
          <w:sz w:val="28"/>
          <w:szCs w:val="28"/>
        </w:rPr>
        <w:t>XXX</w:t>
      </w:r>
      <w:r w:rsidRPr="00B21772">
        <w:rPr>
          <w:rFonts w:ascii="Tahoma" w:hAnsi="Tahoma" w:hint="cs"/>
          <w:b/>
          <w:bCs/>
          <w:sz w:val="28"/>
          <w:szCs w:val="28"/>
          <w:rtl/>
        </w:rPr>
        <w:t xml:space="preserve"> טוראי </w:t>
      </w:r>
      <w:r w:rsidR="00FA7632">
        <w:rPr>
          <w:rFonts w:ascii="Tahoma" w:hAnsi="Tahoma" w:hint="cs"/>
          <w:b/>
          <w:bCs/>
          <w:sz w:val="28"/>
          <w:szCs w:val="28"/>
          <w:rtl/>
        </w:rPr>
        <w:t xml:space="preserve">ת' א' </w:t>
      </w:r>
      <w:r w:rsidRPr="00B21772">
        <w:rPr>
          <w:rFonts w:ascii="Tahoma" w:hAnsi="Tahoma"/>
          <w:b/>
          <w:bCs/>
          <w:sz w:val="28"/>
          <w:szCs w:val="28"/>
          <w:rtl/>
        </w:rPr>
        <w:tab/>
        <w:t>(ע"י ב"כ,</w:t>
      </w:r>
      <w:r w:rsidRPr="00B21772">
        <w:rPr>
          <w:rFonts w:ascii="Tahoma" w:hAnsi="Tahoma" w:hint="cs"/>
          <w:sz w:val="28"/>
          <w:szCs w:val="28"/>
          <w:rtl/>
        </w:rPr>
        <w:t xml:space="preserve"> </w:t>
      </w:r>
      <w:r w:rsidRPr="0060048B">
        <w:rPr>
          <w:rFonts w:ascii="Tahoma" w:hAnsi="Tahoma" w:hint="cs"/>
          <w:b/>
          <w:bCs/>
          <w:sz w:val="28"/>
          <w:szCs w:val="28"/>
          <w:rtl/>
        </w:rPr>
        <w:t>סרן מיה כץ</w:t>
      </w:r>
      <w:r w:rsidRPr="00B21772">
        <w:rPr>
          <w:rFonts w:ascii="Tahoma" w:hAnsi="Tahoma" w:hint="cs"/>
          <w:sz w:val="28"/>
          <w:szCs w:val="28"/>
          <w:rtl/>
        </w:rPr>
        <w:t>)</w:t>
      </w:r>
    </w:p>
    <w:p w:rsidR="008E0C78" w:rsidRPr="00B21772" w:rsidRDefault="008E0C78" w:rsidP="008E0C78">
      <w:pPr>
        <w:rPr>
          <w:rFonts w:ascii="Tahoma" w:hAnsi="Tahoma"/>
          <w:sz w:val="28"/>
          <w:szCs w:val="28"/>
          <w:rtl/>
        </w:rPr>
      </w:pPr>
    </w:p>
    <w:p w:rsidR="008E0C78" w:rsidRPr="00B21772" w:rsidRDefault="008E0C78" w:rsidP="008E0C78">
      <w:pPr>
        <w:rPr>
          <w:rFonts w:ascii="Tahoma" w:hAnsi="Tahoma"/>
          <w:sz w:val="28"/>
          <w:szCs w:val="28"/>
          <w:u w:val="single"/>
          <w:rtl/>
        </w:rPr>
      </w:pPr>
    </w:p>
    <w:p w:rsidR="008E0C78" w:rsidRPr="0060048B" w:rsidRDefault="008E0C78" w:rsidP="008E0C78">
      <w:pPr>
        <w:jc w:val="center"/>
        <w:rPr>
          <w:rFonts w:ascii="Tahoma" w:hAnsi="Tahoma"/>
          <w:b/>
          <w:bCs/>
          <w:sz w:val="28"/>
          <w:szCs w:val="28"/>
          <w:u w:val="single"/>
          <w:rtl/>
        </w:rPr>
      </w:pPr>
      <w:r w:rsidRPr="0060048B">
        <w:rPr>
          <w:rFonts w:ascii="Tahoma" w:hAnsi="Tahoma"/>
          <w:b/>
          <w:bCs/>
          <w:sz w:val="28"/>
          <w:szCs w:val="28"/>
          <w:u w:val="single"/>
          <w:rtl/>
        </w:rPr>
        <w:t>הכרעת - דין</w:t>
      </w:r>
    </w:p>
    <w:p w:rsidR="008E0C78" w:rsidRPr="00B21772" w:rsidRDefault="008E0C78" w:rsidP="008E0C78">
      <w:pPr>
        <w:rPr>
          <w:rFonts w:ascii="Tahoma" w:hAnsi="Tahoma"/>
          <w:sz w:val="28"/>
          <w:szCs w:val="28"/>
          <w:rtl/>
        </w:rPr>
      </w:pPr>
    </w:p>
    <w:p w:rsidR="008E0C78" w:rsidRPr="00B21772" w:rsidRDefault="008E0C78" w:rsidP="008E0C78">
      <w:pPr>
        <w:pStyle w:val="BodyText"/>
        <w:rPr>
          <w:rFonts w:cs="David"/>
          <w:b w:val="0"/>
          <w:bCs w:val="0"/>
          <w:sz w:val="28"/>
          <w:rtl/>
        </w:rPr>
      </w:pPr>
      <w:r w:rsidRPr="00B21772">
        <w:rPr>
          <w:rFonts w:cs="David" w:hint="cs"/>
          <w:b w:val="0"/>
          <w:bCs w:val="0"/>
          <w:sz w:val="28"/>
          <w:rtl/>
        </w:rPr>
        <w:t>על פי הודאתו, מורשע הנאשם בעבירה של הוצאת נשק מרשות הצבא, לפי סעיף 78 לחוק השיפוט הצבאי</w:t>
      </w:r>
      <w:bookmarkStart w:id="0" w:name="_GoBack"/>
      <w:bookmarkEnd w:id="0"/>
      <w:r w:rsidRPr="00B21772">
        <w:rPr>
          <w:rFonts w:cs="David" w:hint="cs"/>
          <w:b w:val="0"/>
          <w:bCs w:val="0"/>
          <w:sz w:val="28"/>
          <w:rtl/>
        </w:rPr>
        <w:t>, התשט"ו - 1955, בהתאם לכתב האישום המתוקן ולפרטים הנוספים.</w:t>
      </w:r>
    </w:p>
    <w:p w:rsidR="008E0C78" w:rsidRPr="00B21772" w:rsidRDefault="008E0C78" w:rsidP="00B21772">
      <w:pPr>
        <w:autoSpaceDE w:val="0"/>
        <w:autoSpaceDN w:val="0"/>
        <w:spacing w:line="360" w:lineRule="auto"/>
        <w:jc w:val="left"/>
        <w:rPr>
          <w:b/>
          <w:bCs/>
          <w:sz w:val="28"/>
          <w:szCs w:val="28"/>
          <w:rtl/>
        </w:rPr>
      </w:pPr>
      <w:r w:rsidRPr="00B21772">
        <w:rPr>
          <w:rFonts w:hint="cs"/>
          <w:b/>
          <w:bCs/>
          <w:sz w:val="28"/>
          <w:szCs w:val="28"/>
          <w:rtl/>
        </w:rPr>
        <w:t xml:space="preserve">ניתנה היום, כ"א באדר התש"ף, </w:t>
      </w:r>
      <w:r w:rsidR="00B21772" w:rsidRPr="00B21772">
        <w:rPr>
          <w:rFonts w:hint="cs"/>
          <w:b/>
          <w:bCs/>
          <w:sz w:val="28"/>
          <w:szCs w:val="28"/>
          <w:rtl/>
        </w:rPr>
        <w:t xml:space="preserve">17/03/2020, </w:t>
      </w:r>
      <w:r w:rsidRPr="00B21772">
        <w:rPr>
          <w:rFonts w:hint="cs"/>
          <w:b/>
          <w:bCs/>
          <w:sz w:val="28"/>
          <w:szCs w:val="28"/>
          <w:rtl/>
        </w:rPr>
        <w:t>והודעה בפומבי ובמעמד הצדדים.</w:t>
      </w:r>
    </w:p>
    <w:p w:rsidR="008E0C78" w:rsidRPr="00B21772" w:rsidRDefault="008E0C78" w:rsidP="008E0C78">
      <w:pPr>
        <w:rPr>
          <w:rFonts w:ascii="Tahoma" w:hAnsi="Tahoma"/>
          <w:sz w:val="28"/>
          <w:szCs w:val="28"/>
          <w:rtl/>
        </w:rPr>
      </w:pPr>
    </w:p>
    <w:p w:rsidR="008E0C78" w:rsidRDefault="008E0C78" w:rsidP="00B21772">
      <w:pPr>
        <w:jc w:val="center"/>
        <w:rPr>
          <w:rFonts w:ascii="Tahoma" w:hAnsi="Tahoma"/>
          <w:sz w:val="28"/>
          <w:szCs w:val="28"/>
          <w:rtl/>
        </w:rPr>
      </w:pPr>
      <w:r w:rsidRPr="00B21772">
        <w:rPr>
          <w:rFonts w:ascii="Tahoma" w:hAnsi="Tahoma"/>
          <w:sz w:val="28"/>
          <w:szCs w:val="28"/>
          <w:u w:val="single"/>
          <w:rtl/>
        </w:rPr>
        <w:t>____(_-_)______</w:t>
      </w:r>
      <w:r w:rsidRPr="00B21772">
        <w:rPr>
          <w:rFonts w:ascii="Tahoma" w:hAnsi="Tahoma"/>
          <w:sz w:val="28"/>
          <w:szCs w:val="28"/>
          <w:u w:val="single"/>
          <w:rtl/>
        </w:rPr>
        <w:softHyphen/>
      </w:r>
      <w:r w:rsidRPr="00B21772">
        <w:rPr>
          <w:rFonts w:ascii="Tahoma" w:hAnsi="Tahoma"/>
          <w:sz w:val="28"/>
          <w:szCs w:val="28"/>
          <w:rtl/>
        </w:rPr>
        <w:t xml:space="preserve">            </w:t>
      </w:r>
      <w:r w:rsidRPr="00B21772">
        <w:rPr>
          <w:rFonts w:ascii="Tahoma" w:hAnsi="Tahoma"/>
          <w:sz w:val="28"/>
          <w:szCs w:val="28"/>
          <w:u w:val="single"/>
          <w:rtl/>
        </w:rPr>
        <w:t>____(_-_)____</w:t>
      </w:r>
      <w:r w:rsidRPr="00B21772">
        <w:rPr>
          <w:rFonts w:ascii="Tahoma" w:hAnsi="Tahoma"/>
          <w:sz w:val="28"/>
          <w:szCs w:val="28"/>
          <w:rtl/>
        </w:rPr>
        <w:t xml:space="preserve">               </w:t>
      </w:r>
      <w:r w:rsidRPr="00B21772">
        <w:rPr>
          <w:rFonts w:ascii="Tahoma" w:hAnsi="Tahoma"/>
          <w:sz w:val="28"/>
          <w:szCs w:val="28"/>
          <w:u w:val="single"/>
          <w:rtl/>
        </w:rPr>
        <w:t>____(_-_)___</w:t>
      </w:r>
      <w:r w:rsidRPr="00B21772">
        <w:rPr>
          <w:rFonts w:ascii="Tahoma" w:hAnsi="Tahoma" w:hint="cs"/>
          <w:sz w:val="28"/>
          <w:szCs w:val="28"/>
          <w:rtl/>
        </w:rPr>
        <w:t xml:space="preserve">                         שופט                                  אב"ד                                </w:t>
      </w:r>
      <w:r w:rsidRPr="00B21772">
        <w:rPr>
          <w:rFonts w:ascii="Tahoma" w:hAnsi="Tahoma"/>
          <w:sz w:val="28"/>
          <w:szCs w:val="28"/>
          <w:rtl/>
        </w:rPr>
        <w:t>שופט</w:t>
      </w:r>
    </w:p>
    <w:p w:rsidR="00B21772" w:rsidRPr="00B21772" w:rsidRDefault="00B21772" w:rsidP="00B21772">
      <w:pPr>
        <w:rPr>
          <w:rFonts w:ascii="Tahoma" w:hAnsi="Tahoma"/>
          <w:sz w:val="28"/>
          <w:szCs w:val="28"/>
          <w:rtl/>
        </w:rPr>
      </w:pPr>
    </w:p>
    <w:p w:rsidR="008E0C78" w:rsidRPr="0060048B" w:rsidRDefault="008E0C78" w:rsidP="008E0C78">
      <w:pPr>
        <w:jc w:val="center"/>
        <w:rPr>
          <w:rFonts w:ascii="Tahoma" w:hAnsi="Tahoma"/>
          <w:b/>
          <w:bCs/>
          <w:sz w:val="28"/>
          <w:szCs w:val="28"/>
          <w:u w:val="single"/>
          <w:rtl/>
        </w:rPr>
      </w:pPr>
      <w:r w:rsidRPr="0060048B">
        <w:rPr>
          <w:rFonts w:ascii="Tahoma" w:hAnsi="Tahoma"/>
          <w:b/>
          <w:bCs/>
          <w:sz w:val="28"/>
          <w:szCs w:val="28"/>
          <w:u w:val="single"/>
          <w:rtl/>
        </w:rPr>
        <w:t>גזר - דין</w:t>
      </w:r>
    </w:p>
    <w:p w:rsidR="008E0C78" w:rsidRPr="00B21772" w:rsidRDefault="008E0C78" w:rsidP="008E0C78">
      <w:pPr>
        <w:rPr>
          <w:rFonts w:ascii="Tahoma" w:hAnsi="Tahoma"/>
          <w:sz w:val="28"/>
          <w:szCs w:val="28"/>
          <w:rtl/>
        </w:rPr>
      </w:pPr>
    </w:p>
    <w:p w:rsidR="008E0C78" w:rsidRPr="00B21772" w:rsidRDefault="008E0C78" w:rsidP="008E0C78">
      <w:pPr>
        <w:rPr>
          <w:rFonts w:ascii="Tahoma" w:hAnsi="Tahoma"/>
          <w:sz w:val="28"/>
          <w:szCs w:val="28"/>
          <w:rtl/>
        </w:rPr>
      </w:pPr>
    </w:p>
    <w:p w:rsidR="008E0C78" w:rsidRPr="00B21772" w:rsidRDefault="008E0C78" w:rsidP="008E0C78">
      <w:pPr>
        <w:spacing w:line="360" w:lineRule="auto"/>
        <w:rPr>
          <w:sz w:val="28"/>
          <w:szCs w:val="28"/>
          <w:rtl/>
        </w:rPr>
      </w:pPr>
      <w:r w:rsidRPr="00B21772">
        <w:rPr>
          <w:rFonts w:hint="cs"/>
          <w:sz w:val="28"/>
          <w:szCs w:val="28"/>
          <w:rtl/>
        </w:rPr>
        <w:t xml:space="preserve">הנאשם נותן את הדין בגין עבירה של הוצאת נשק מרשות הצבא, בכך שנטל במספר הזדמנויות כדורים בקוטר 5.56 מ"מ והעבירם לאזרח בתמורה כספית. כמו כן, נטל הנאשם מחייל אחר 5 מחסניות מלאות בכדורים, התרה בו לבל ידווח על האירוע, הסתיר את המחסניות בתוך החדר ולאחר מכן הוציאן לביתו. הנאשם משרת כלוחם מזה למעלה משנה, ההגנה מסרה כי וויתרה על טענות ראייתיות, והצדדים ציינו גם </w:t>
      </w:r>
      <w:r w:rsidRPr="00B21772">
        <w:rPr>
          <w:rFonts w:hint="cs"/>
          <w:sz w:val="28"/>
          <w:szCs w:val="28"/>
          <w:rtl/>
        </w:rPr>
        <w:lastRenderedPageBreak/>
        <w:t xml:space="preserve">את החיסכון בזמן השיפוטי ואת הנסיבות האישיות של הנאשם. בשים לב לחומרת העבירה מחד גיסא ולנסיבות לקולה מאידך גיסא, וכן לאור המצב השורר במדינה, מצאנו כי הסדר הטיעון אליו הגיעו הצדדים הוא סביר ומאוזן ולכן נכבדו. </w:t>
      </w:r>
    </w:p>
    <w:p w:rsidR="008E0C78" w:rsidRPr="00B21772" w:rsidRDefault="008E0C78" w:rsidP="008E0C78">
      <w:pPr>
        <w:spacing w:line="360" w:lineRule="auto"/>
        <w:rPr>
          <w:sz w:val="28"/>
          <w:szCs w:val="28"/>
          <w:rtl/>
        </w:rPr>
      </w:pPr>
      <w:r w:rsidRPr="00B21772">
        <w:rPr>
          <w:rFonts w:hint="cs"/>
          <w:sz w:val="28"/>
          <w:szCs w:val="28"/>
          <w:rtl/>
        </w:rPr>
        <w:t>על הנאשם נגזרים, אפוא, העונשים הבאים:</w:t>
      </w:r>
    </w:p>
    <w:p w:rsidR="008E0C78" w:rsidRPr="00B21772" w:rsidRDefault="008E0C78" w:rsidP="008E0C78">
      <w:pPr>
        <w:pStyle w:val="BodyText"/>
        <w:numPr>
          <w:ilvl w:val="0"/>
          <w:numId w:val="7"/>
        </w:numPr>
        <w:contextualSpacing/>
        <w:rPr>
          <w:rFonts w:cs="David"/>
          <w:b w:val="0"/>
          <w:bCs w:val="0"/>
          <w:sz w:val="28"/>
          <w:rtl/>
        </w:rPr>
      </w:pPr>
      <w:r w:rsidRPr="00B21772">
        <w:rPr>
          <w:rFonts w:cs="David" w:hint="cs"/>
          <w:b w:val="0"/>
          <w:bCs w:val="0"/>
          <w:sz w:val="28"/>
          <w:rtl/>
        </w:rPr>
        <w:t>ארבעה (4) חודשי מאסר לריצוי בפועל, שיימנו החל ביום מעצרו.</w:t>
      </w:r>
    </w:p>
    <w:p w:rsidR="008E0C78" w:rsidRPr="00B21772" w:rsidRDefault="008E0C78" w:rsidP="008E0C78">
      <w:pPr>
        <w:pStyle w:val="ListParagraph"/>
        <w:numPr>
          <w:ilvl w:val="0"/>
          <w:numId w:val="7"/>
        </w:numPr>
        <w:spacing w:line="360" w:lineRule="auto"/>
        <w:rPr>
          <w:rFonts w:ascii="Arial" w:hAnsi="Arial"/>
          <w:sz w:val="28"/>
          <w:szCs w:val="28"/>
        </w:rPr>
      </w:pPr>
      <w:r w:rsidRPr="00B21772">
        <w:rPr>
          <w:rFonts w:hint="cs"/>
          <w:sz w:val="28"/>
          <w:szCs w:val="28"/>
          <w:rtl/>
        </w:rPr>
        <w:t>עונש מאסר מותנה בן שישה (6) חודשים למשך שלוש (3) שנים, שלא יעבור עבירות בנשק לפי חוק העונשין.</w:t>
      </w:r>
    </w:p>
    <w:p w:rsidR="008E0C78" w:rsidRPr="00B21772" w:rsidRDefault="008E0C78" w:rsidP="008E0C78">
      <w:pPr>
        <w:pStyle w:val="ListParagraph"/>
        <w:numPr>
          <w:ilvl w:val="0"/>
          <w:numId w:val="7"/>
        </w:numPr>
        <w:spacing w:line="360" w:lineRule="auto"/>
        <w:rPr>
          <w:sz w:val="28"/>
          <w:szCs w:val="28"/>
        </w:rPr>
      </w:pPr>
      <w:r w:rsidRPr="00B21772">
        <w:rPr>
          <w:rFonts w:hint="cs"/>
          <w:sz w:val="28"/>
          <w:szCs w:val="28"/>
          <w:rtl/>
        </w:rPr>
        <w:t xml:space="preserve">עונש מאסר מותנה בן שישה (6) חודשים למשך שנתיים (2), שלא יעבור עבירות בנשק לפי חוק השיפוט הצבאי. </w:t>
      </w:r>
    </w:p>
    <w:p w:rsidR="008E0C78" w:rsidRPr="00B21772" w:rsidRDefault="008E0C78" w:rsidP="008E0C78">
      <w:pPr>
        <w:autoSpaceDE w:val="0"/>
        <w:autoSpaceDN w:val="0"/>
        <w:spacing w:line="360" w:lineRule="auto"/>
        <w:jc w:val="left"/>
        <w:rPr>
          <w:b/>
          <w:bCs/>
          <w:sz w:val="28"/>
          <w:szCs w:val="28"/>
          <w:rtl/>
        </w:rPr>
      </w:pPr>
      <w:r w:rsidRPr="00B21772">
        <w:rPr>
          <w:rFonts w:hint="cs"/>
          <w:b/>
          <w:bCs/>
          <w:sz w:val="28"/>
          <w:szCs w:val="28"/>
          <w:rtl/>
        </w:rPr>
        <w:t>זכות ערעור תוך 15 יום.</w:t>
      </w:r>
    </w:p>
    <w:p w:rsidR="008E0C78" w:rsidRPr="00B21772" w:rsidRDefault="008E0C78" w:rsidP="00B21772">
      <w:pPr>
        <w:autoSpaceDE w:val="0"/>
        <w:autoSpaceDN w:val="0"/>
        <w:spacing w:line="360" w:lineRule="auto"/>
        <w:jc w:val="left"/>
        <w:rPr>
          <w:b/>
          <w:bCs/>
          <w:sz w:val="28"/>
          <w:szCs w:val="28"/>
          <w:rtl/>
        </w:rPr>
      </w:pPr>
      <w:r w:rsidRPr="00B21772">
        <w:rPr>
          <w:rFonts w:hint="cs"/>
          <w:b/>
          <w:bCs/>
          <w:sz w:val="28"/>
          <w:szCs w:val="28"/>
          <w:rtl/>
        </w:rPr>
        <w:t xml:space="preserve">ניתן היום, כ"א באדר התש"ף, </w:t>
      </w:r>
      <w:r w:rsidR="00B21772" w:rsidRPr="00B21772">
        <w:rPr>
          <w:rFonts w:hint="cs"/>
          <w:b/>
          <w:bCs/>
          <w:sz w:val="28"/>
          <w:szCs w:val="28"/>
          <w:rtl/>
        </w:rPr>
        <w:t xml:space="preserve">17/03/2020, </w:t>
      </w:r>
      <w:r w:rsidRPr="00B21772">
        <w:rPr>
          <w:rFonts w:hint="cs"/>
          <w:b/>
          <w:bCs/>
          <w:sz w:val="28"/>
          <w:szCs w:val="28"/>
          <w:rtl/>
        </w:rPr>
        <w:t>והודע בפומבי ובמעמד הצדדים.</w:t>
      </w:r>
    </w:p>
    <w:p w:rsidR="008E0C78" w:rsidRPr="00B21772" w:rsidRDefault="008E0C78" w:rsidP="008E0C78">
      <w:pPr>
        <w:rPr>
          <w:rFonts w:ascii="Tahoma" w:hAnsi="Tahoma"/>
          <w:sz w:val="28"/>
          <w:szCs w:val="28"/>
          <w:rtl/>
        </w:rPr>
      </w:pPr>
    </w:p>
    <w:p w:rsidR="008E0C78" w:rsidRPr="00B21772" w:rsidRDefault="008E0C78" w:rsidP="00B21772">
      <w:pPr>
        <w:jc w:val="center"/>
        <w:rPr>
          <w:rFonts w:ascii="Tahoma" w:hAnsi="Tahoma"/>
          <w:sz w:val="28"/>
          <w:szCs w:val="28"/>
          <w:rtl/>
        </w:rPr>
      </w:pPr>
      <w:r w:rsidRPr="00B21772">
        <w:rPr>
          <w:rFonts w:ascii="Tahoma" w:hAnsi="Tahoma"/>
          <w:sz w:val="28"/>
          <w:szCs w:val="28"/>
          <w:u w:val="single"/>
          <w:rtl/>
        </w:rPr>
        <w:t>____(_-_)______</w:t>
      </w:r>
      <w:r w:rsidRPr="00B21772">
        <w:rPr>
          <w:rFonts w:ascii="Tahoma" w:hAnsi="Tahoma"/>
          <w:sz w:val="28"/>
          <w:szCs w:val="28"/>
          <w:u w:val="single"/>
          <w:rtl/>
        </w:rPr>
        <w:softHyphen/>
      </w:r>
      <w:r w:rsidRPr="00B21772">
        <w:rPr>
          <w:rFonts w:ascii="Tahoma" w:hAnsi="Tahoma"/>
          <w:sz w:val="28"/>
          <w:szCs w:val="28"/>
          <w:rtl/>
        </w:rPr>
        <w:t xml:space="preserve">            </w:t>
      </w:r>
      <w:r w:rsidRPr="00B21772">
        <w:rPr>
          <w:rFonts w:ascii="Tahoma" w:hAnsi="Tahoma"/>
          <w:sz w:val="28"/>
          <w:szCs w:val="28"/>
          <w:u w:val="single"/>
          <w:rtl/>
        </w:rPr>
        <w:t>____(_-_)____</w:t>
      </w:r>
      <w:r w:rsidRPr="00B21772">
        <w:rPr>
          <w:rFonts w:ascii="Tahoma" w:hAnsi="Tahoma"/>
          <w:sz w:val="28"/>
          <w:szCs w:val="28"/>
          <w:rtl/>
        </w:rPr>
        <w:t xml:space="preserve">               </w:t>
      </w:r>
      <w:r w:rsidRPr="00B21772">
        <w:rPr>
          <w:rFonts w:ascii="Tahoma" w:hAnsi="Tahoma"/>
          <w:sz w:val="28"/>
          <w:szCs w:val="28"/>
          <w:u w:val="single"/>
          <w:rtl/>
        </w:rPr>
        <w:t>____(_-_)__</w:t>
      </w:r>
      <w:r w:rsidRPr="00B21772">
        <w:rPr>
          <w:rFonts w:ascii="Tahoma" w:hAnsi="Tahoma" w:hint="cs"/>
          <w:sz w:val="28"/>
          <w:szCs w:val="28"/>
          <w:rtl/>
        </w:rPr>
        <w:t xml:space="preserve">                                </w:t>
      </w:r>
      <w:r w:rsidR="00B21772">
        <w:rPr>
          <w:rFonts w:ascii="Tahoma" w:hAnsi="Tahoma" w:hint="cs"/>
          <w:sz w:val="28"/>
          <w:szCs w:val="28"/>
          <w:rtl/>
        </w:rPr>
        <w:t xml:space="preserve">   </w:t>
      </w:r>
      <w:r w:rsidRPr="00B21772">
        <w:rPr>
          <w:rFonts w:ascii="Tahoma" w:hAnsi="Tahoma" w:hint="cs"/>
          <w:sz w:val="28"/>
          <w:szCs w:val="28"/>
          <w:rtl/>
        </w:rPr>
        <w:t xml:space="preserve">שופט                                  אב"ד                                </w:t>
      </w:r>
      <w:r w:rsidRPr="00B21772">
        <w:rPr>
          <w:rFonts w:ascii="Tahoma" w:hAnsi="Tahoma"/>
          <w:sz w:val="28"/>
          <w:szCs w:val="28"/>
          <w:rtl/>
        </w:rPr>
        <w:t>שופט</w:t>
      </w:r>
    </w:p>
    <w:p w:rsidR="008E0C78" w:rsidRPr="00B21772" w:rsidRDefault="008E0C78" w:rsidP="008E0C78">
      <w:pPr>
        <w:rPr>
          <w:rFonts w:ascii="Tahoma" w:hAnsi="Tahoma"/>
          <w:sz w:val="28"/>
          <w:szCs w:val="28"/>
          <w:rtl/>
        </w:rPr>
      </w:pPr>
    </w:p>
    <w:p w:rsidR="008E0C78" w:rsidRPr="00B21772" w:rsidRDefault="008E0C78" w:rsidP="008E0C78">
      <w:pPr>
        <w:rPr>
          <w:rFonts w:ascii="Tahoma" w:hAnsi="Tahoma"/>
          <w:sz w:val="28"/>
          <w:szCs w:val="28"/>
          <w:rtl/>
        </w:rPr>
      </w:pPr>
    </w:p>
    <w:p w:rsidR="008E0C78" w:rsidRPr="00B21772" w:rsidRDefault="008E0C78" w:rsidP="008E0C78">
      <w:pPr>
        <w:rPr>
          <w:rFonts w:ascii="Tahoma" w:hAnsi="Tahoma"/>
          <w:sz w:val="28"/>
          <w:szCs w:val="28"/>
          <w:rtl/>
        </w:rPr>
      </w:pPr>
    </w:p>
    <w:p w:rsidR="008E0C78" w:rsidRPr="00B21772" w:rsidRDefault="008E0C78" w:rsidP="008E0C78">
      <w:pPr>
        <w:rPr>
          <w:rFonts w:ascii="Tahoma" w:hAnsi="Tahoma"/>
          <w:sz w:val="28"/>
          <w:szCs w:val="28"/>
          <w:rtl/>
        </w:rPr>
      </w:pPr>
    </w:p>
    <w:p w:rsidR="008E0C78" w:rsidRPr="00B21772" w:rsidRDefault="008E0C78" w:rsidP="008E0C78">
      <w:pPr>
        <w:rPr>
          <w:sz w:val="28"/>
          <w:szCs w:val="28"/>
          <w:rtl/>
        </w:rPr>
      </w:pPr>
      <w:r w:rsidRPr="00B21772">
        <w:rPr>
          <w:rFonts w:hint="cs"/>
          <w:sz w:val="28"/>
          <w:szCs w:val="28"/>
          <w:rtl/>
        </w:rPr>
        <w:t>העתק נכון מן המקור</w:t>
      </w:r>
    </w:p>
    <w:p w:rsidR="008E0C78" w:rsidRPr="00B21772" w:rsidRDefault="008E0C78" w:rsidP="008E0C78">
      <w:pPr>
        <w:rPr>
          <w:sz w:val="28"/>
          <w:szCs w:val="28"/>
          <w:rtl/>
        </w:rPr>
      </w:pPr>
      <w:r w:rsidRPr="00B21772">
        <w:rPr>
          <w:rFonts w:hint="cs"/>
          <w:sz w:val="28"/>
          <w:szCs w:val="28"/>
          <w:rtl/>
        </w:rPr>
        <w:t>ליבי יעקובי, סרן</w:t>
      </w:r>
    </w:p>
    <w:p w:rsidR="008E0C78" w:rsidRPr="00B21772" w:rsidRDefault="008E0C78" w:rsidP="008E0C78">
      <w:pPr>
        <w:rPr>
          <w:sz w:val="28"/>
          <w:szCs w:val="28"/>
          <w:rtl/>
        </w:rPr>
      </w:pPr>
      <w:r w:rsidRPr="00B21772">
        <w:rPr>
          <w:rFonts w:hint="cs"/>
          <w:sz w:val="28"/>
          <w:szCs w:val="28"/>
          <w:rtl/>
        </w:rPr>
        <w:t>ע. משפטית לנשיאת בית הדין</w:t>
      </w:r>
    </w:p>
    <w:p w:rsidR="008E0C78" w:rsidRPr="00B21772" w:rsidRDefault="008E0C78" w:rsidP="008E0C78">
      <w:pPr>
        <w:rPr>
          <w:rFonts w:ascii="Tahoma" w:hAnsi="Tahoma"/>
          <w:sz w:val="28"/>
          <w:szCs w:val="28"/>
          <w:rtl/>
        </w:rPr>
      </w:pPr>
    </w:p>
    <w:p w:rsidR="008E0C78" w:rsidRPr="00B21772" w:rsidRDefault="008E0C78" w:rsidP="008E0C78">
      <w:pPr>
        <w:rPr>
          <w:rFonts w:ascii="Tahoma" w:hAnsi="Tahoma"/>
          <w:sz w:val="28"/>
          <w:szCs w:val="28"/>
          <w:rtl/>
        </w:rPr>
      </w:pPr>
      <w:r w:rsidRPr="00B21772">
        <w:rPr>
          <w:rFonts w:ascii="Tahoma" w:hAnsi="Tahoma"/>
          <w:sz w:val="28"/>
          <w:szCs w:val="28"/>
          <w:rtl/>
        </w:rPr>
        <w:t>חתימת המגיה</w:t>
      </w:r>
      <w:r w:rsidRPr="00B21772">
        <w:rPr>
          <w:rFonts w:ascii="Tahoma" w:hAnsi="Tahoma"/>
          <w:sz w:val="28"/>
          <w:szCs w:val="28"/>
          <w:rtl/>
        </w:rPr>
        <w:tab/>
        <w:t xml:space="preserve">                      </w:t>
      </w:r>
      <w:r w:rsidRPr="00B21772">
        <w:rPr>
          <w:rFonts w:ascii="Tahoma" w:hAnsi="Tahoma"/>
          <w:sz w:val="28"/>
          <w:szCs w:val="28"/>
          <w:rtl/>
        </w:rPr>
        <w:tab/>
      </w:r>
      <w:r w:rsidRPr="00B21772">
        <w:rPr>
          <w:rFonts w:ascii="Tahoma" w:hAnsi="Tahoma" w:hint="cs"/>
          <w:sz w:val="28"/>
          <w:szCs w:val="28"/>
          <w:rtl/>
        </w:rPr>
        <w:tab/>
        <w:t xml:space="preserve">            </w:t>
      </w:r>
      <w:r w:rsidRPr="00B21772">
        <w:rPr>
          <w:rFonts w:ascii="Tahoma" w:hAnsi="Tahoma"/>
          <w:sz w:val="28"/>
          <w:szCs w:val="28"/>
          <w:rtl/>
        </w:rPr>
        <w:t>תאריך הדפסה</w:t>
      </w:r>
      <w:r w:rsidRPr="00B21772">
        <w:rPr>
          <w:rFonts w:ascii="Tahoma" w:hAnsi="Tahoma" w:hint="cs"/>
          <w:sz w:val="28"/>
          <w:szCs w:val="28"/>
          <w:rtl/>
        </w:rPr>
        <w:t>: 08/01/2019</w:t>
      </w:r>
    </w:p>
    <w:p w:rsidR="008E0C78" w:rsidRPr="00B21772" w:rsidRDefault="008E0C78" w:rsidP="008E0C78">
      <w:pPr>
        <w:rPr>
          <w:rFonts w:ascii="Tahoma" w:hAnsi="Tahoma"/>
          <w:sz w:val="28"/>
          <w:szCs w:val="28"/>
        </w:rPr>
      </w:pPr>
      <w:r w:rsidRPr="00B21772">
        <w:rPr>
          <w:rFonts w:ascii="Tahoma" w:hAnsi="Tahoma" w:hint="cs"/>
          <w:sz w:val="28"/>
          <w:szCs w:val="28"/>
          <w:rtl/>
        </w:rPr>
        <w:t>נערך על ידי ל.ג</w:t>
      </w:r>
    </w:p>
    <w:p w:rsidR="008E0C78" w:rsidRPr="00B21772" w:rsidRDefault="008E0C78" w:rsidP="008E0C78">
      <w:pPr>
        <w:rPr>
          <w:rFonts w:ascii="Tahoma" w:hAnsi="Tahoma"/>
          <w:sz w:val="28"/>
          <w:szCs w:val="28"/>
        </w:rPr>
      </w:pPr>
    </w:p>
    <w:p w:rsidR="00B82938" w:rsidRDefault="00B82938">
      <w:pPr>
        <w:rPr>
          <w:b/>
          <w:bCs/>
          <w:rtl/>
        </w:rPr>
      </w:pPr>
    </w:p>
    <w:sectPr w:rsidR="00B82938" w:rsidSect="00441DB8">
      <w:headerReference w:type="default" r:id="rId11"/>
      <w:footerReference w:type="even" r:id="rId12"/>
      <w:footerReference w:type="default" r:id="rId13"/>
      <w:headerReference w:type="first" r:id="rId14"/>
      <w:footerReference w:type="first" r:id="rId15"/>
      <w:type w:val="continuous"/>
      <w:pgSz w:w="11906" w:h="16838"/>
      <w:pgMar w:top="1440" w:right="1797" w:bottom="1440" w:left="1797" w:header="709" w:footer="709" w:gutter="0"/>
      <w:cols w:space="708"/>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E4C60" w:rsidRDefault="001E4C60">
      <w:r>
        <w:separator/>
      </w:r>
    </w:p>
  </w:endnote>
  <w:endnote w:type="continuationSeparator" w:id="0">
    <w:p w:rsidR="001E4C60" w:rsidRDefault="001E4C6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arkisim">
    <w:panose1 w:val="020E0502050101010101"/>
    <w:charset w:val="B1"/>
    <w:family w:val="swiss"/>
    <w:pitch w:val="variable"/>
    <w:sig w:usb0="00000801" w:usb1="00000000" w:usb2="00000000" w:usb3="00000000" w:csb0="00000020" w:csb1="00000000"/>
  </w:font>
  <w:font w:name="David">
    <w:panose1 w:val="020E0502060401010101"/>
    <w:charset w:val="B1"/>
    <w:family w:val="swiss"/>
    <w:pitch w:val="variable"/>
    <w:sig w:usb0="00000801" w:usb1="00000000" w:usb2="00000000" w:usb3="00000000" w:csb0="00000020"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10022FF" w:usb1="C000E47F" w:usb2="00000029" w:usb3="00000000" w:csb0="000001DF" w:csb1="00000000"/>
  </w:font>
  <w:font w:name="Arial">
    <w:panose1 w:val="020B0604020202020204"/>
    <w:charset w:val="00"/>
    <w:family w:val="swiss"/>
    <w:pitch w:val="variable"/>
    <w:sig w:usb0="E0002AFF" w:usb1="C0007843" w:usb2="00000009" w:usb3="00000000" w:csb0="000001FF" w:csb1="00000000"/>
  </w:font>
  <w:font w:name="Calibri Light">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1094D" w:rsidRDefault="0011094D" w:rsidP="007A0A9D">
    <w:pPr>
      <w:pStyle w:val="Footer"/>
      <w:framePr w:wrap="around" w:vAnchor="text" w:hAnchor="text" w:xAlign="center" w:y="1"/>
      <w:rPr>
        <w:rStyle w:val="PageNumber"/>
      </w:rPr>
    </w:pPr>
    <w:r>
      <w:rPr>
        <w:rStyle w:val="PageNumber"/>
        <w:rtl/>
      </w:rPr>
      <w:fldChar w:fldCharType="begin"/>
    </w:r>
    <w:r>
      <w:rPr>
        <w:rStyle w:val="PageNumber"/>
      </w:rPr>
      <w:instrText xml:space="preserve">PAGE  </w:instrText>
    </w:r>
    <w:r>
      <w:rPr>
        <w:rStyle w:val="PageNumber"/>
        <w:rtl/>
      </w:rPr>
      <w:fldChar w:fldCharType="end"/>
    </w:r>
  </w:p>
  <w:p w:rsidR="0011094D" w:rsidRDefault="0011094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1094D" w:rsidRPr="00B21772" w:rsidRDefault="0011094D" w:rsidP="007A0A9D">
    <w:pPr>
      <w:pStyle w:val="Footer"/>
      <w:framePr w:wrap="around" w:vAnchor="text" w:hAnchor="text" w:xAlign="center" w:y="1"/>
      <w:rPr>
        <w:rStyle w:val="PageNumber"/>
        <w:sz w:val="28"/>
        <w:szCs w:val="28"/>
      </w:rPr>
    </w:pPr>
    <w:r w:rsidRPr="00B21772">
      <w:rPr>
        <w:rStyle w:val="PageNumber"/>
        <w:sz w:val="28"/>
        <w:szCs w:val="28"/>
        <w:rtl/>
      </w:rPr>
      <w:fldChar w:fldCharType="begin"/>
    </w:r>
    <w:r w:rsidRPr="00B21772">
      <w:rPr>
        <w:rStyle w:val="PageNumber"/>
        <w:sz w:val="28"/>
        <w:szCs w:val="28"/>
      </w:rPr>
      <w:instrText xml:space="preserve">PAGE  </w:instrText>
    </w:r>
    <w:r w:rsidRPr="00B21772">
      <w:rPr>
        <w:rStyle w:val="PageNumber"/>
        <w:sz w:val="28"/>
        <w:szCs w:val="28"/>
        <w:rtl/>
      </w:rPr>
      <w:fldChar w:fldCharType="separate"/>
    </w:r>
    <w:r w:rsidR="00FA7632">
      <w:rPr>
        <w:rStyle w:val="PageNumber"/>
        <w:noProof/>
        <w:sz w:val="28"/>
        <w:szCs w:val="28"/>
        <w:rtl/>
      </w:rPr>
      <w:t>1</w:t>
    </w:r>
    <w:r w:rsidRPr="00B21772">
      <w:rPr>
        <w:rStyle w:val="PageNumber"/>
        <w:sz w:val="28"/>
        <w:szCs w:val="28"/>
        <w:rtl/>
      </w:rPr>
      <w:fldChar w:fldCharType="end"/>
    </w:r>
  </w:p>
  <w:p w:rsidR="0011094D" w:rsidRPr="00BE6343" w:rsidRDefault="0011094D">
    <w:pPr>
      <w:pStyle w:val="Footer"/>
      <w:rPr>
        <w:sz w:val="22"/>
        <w:szCs w:val="22"/>
      </w:rP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1094D" w:rsidRDefault="0011094D" w:rsidP="00697E26">
    <w:pPr>
      <w:pStyle w:val="Footer"/>
      <w:jc w:val="center"/>
    </w:pPr>
    <w:r>
      <w:rPr>
        <w:rStyle w:val="PageNumber"/>
      </w:rPr>
      <w:fldChar w:fldCharType="begin"/>
    </w:r>
    <w:r>
      <w:rPr>
        <w:rStyle w:val="PageNumber"/>
      </w:rPr>
      <w:instrText xml:space="preserve"> PAGE </w:instrText>
    </w:r>
    <w:r>
      <w:rPr>
        <w:rStyle w:val="PageNumber"/>
      </w:rPr>
      <w:fldChar w:fldCharType="separate"/>
    </w:r>
    <w:r>
      <w:rPr>
        <w:rStyle w:val="PageNumber"/>
        <w:noProof/>
        <w:rtl/>
      </w:rPr>
      <w:t>1</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E4C60" w:rsidRDefault="001E4C60">
      <w:r>
        <w:separator/>
      </w:r>
    </w:p>
  </w:footnote>
  <w:footnote w:type="continuationSeparator" w:id="0">
    <w:p w:rsidR="001E4C60" w:rsidRDefault="001E4C6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50E87" w:rsidRPr="00B21772" w:rsidRDefault="00950E87" w:rsidP="00441DB8">
    <w:pPr>
      <w:pStyle w:val="Header"/>
      <w:jc w:val="right"/>
      <w:rPr>
        <w:sz w:val="28"/>
        <w:szCs w:val="28"/>
        <w:rtl/>
      </w:rPr>
    </w:pPr>
    <w:r w:rsidRPr="00B21772">
      <w:rPr>
        <w:sz w:val="28"/>
        <w:szCs w:val="28"/>
        <w:rtl/>
      </w:rPr>
      <w:fldChar w:fldCharType="begin"/>
    </w:r>
    <w:r w:rsidRPr="00B21772">
      <w:rPr>
        <w:sz w:val="28"/>
        <w:szCs w:val="28"/>
        <w:rtl/>
      </w:rPr>
      <w:instrText xml:space="preserve"> </w:instrText>
    </w:r>
    <w:r w:rsidRPr="00B21772">
      <w:rPr>
        <w:sz w:val="28"/>
        <w:szCs w:val="28"/>
      </w:rPr>
      <w:instrText>DOCPROPERTY  mispartik  \* MERGEFORMAT</w:instrText>
    </w:r>
    <w:r w:rsidRPr="00B21772">
      <w:rPr>
        <w:sz w:val="28"/>
        <w:szCs w:val="28"/>
        <w:rtl/>
      </w:rPr>
      <w:instrText xml:space="preserve"> </w:instrText>
    </w:r>
    <w:r w:rsidRPr="00B21772">
      <w:rPr>
        <w:sz w:val="28"/>
        <w:szCs w:val="28"/>
        <w:rtl/>
      </w:rPr>
      <w:fldChar w:fldCharType="separate"/>
    </w:r>
    <w:r w:rsidR="008E0C78" w:rsidRPr="00B21772">
      <w:rPr>
        <w:sz w:val="28"/>
        <w:szCs w:val="28"/>
        <w:rtl/>
      </w:rPr>
      <w:t>דרום (מחוזי) 62/20</w:t>
    </w:r>
    <w:r w:rsidRPr="00B21772">
      <w:rPr>
        <w:sz w:val="28"/>
        <w:szCs w:val="28"/>
        <w:rtl/>
      </w:rPr>
      <w:fldChar w:fldCharType="end"/>
    </w:r>
  </w:p>
  <w:p w:rsidR="0011094D" w:rsidRPr="00B21772" w:rsidRDefault="008E0C78" w:rsidP="00B21772">
    <w:pPr>
      <w:pStyle w:val="Header"/>
      <w:jc w:val="center"/>
      <w:rPr>
        <w:sz w:val="28"/>
        <w:szCs w:val="28"/>
      </w:rPr>
    </w:pPr>
    <w:r w:rsidRPr="00B21772">
      <w:rPr>
        <w:rFonts w:hint="cs"/>
        <w:sz w:val="28"/>
        <w:szCs w:val="28"/>
        <w:rtl/>
      </w:rPr>
      <w:t>-</w:t>
    </w:r>
    <w:r w:rsidR="00B21772" w:rsidRPr="00B21772">
      <w:rPr>
        <w:rFonts w:hint="cs"/>
        <w:sz w:val="28"/>
        <w:szCs w:val="28"/>
        <w:rtl/>
      </w:rPr>
      <w:t>בלמ"ס</w:t>
    </w:r>
    <w:r w:rsidRPr="00B21772">
      <w:rPr>
        <w:rFonts w:hint="cs"/>
        <w:sz w:val="28"/>
        <w:szCs w:val="28"/>
        <w:rtl/>
      </w:rPr>
      <w:t>-</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1094D" w:rsidRDefault="006F6E0E" w:rsidP="00697E26">
    <w:pPr>
      <w:tabs>
        <w:tab w:val="right" w:pos="6328"/>
      </w:tabs>
      <w:ind w:left="1985" w:right="1985"/>
      <w:rPr>
        <w:rtl/>
      </w:rPr>
    </w:pPr>
    <w:r w:rsidRPr="00732250">
      <w:rPr>
        <w:noProof/>
      </w:rPr>
      <w:drawing>
        <wp:inline distT="0" distB="0" distL="0" distR="0">
          <wp:extent cx="862330" cy="793750"/>
          <wp:effectExtent l="0" t="0" r="0" b="6350"/>
          <wp:docPr id="3" name="תמונה 3" descr="za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zaal"/>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62330" cy="793750"/>
                  </a:xfrm>
                  <a:prstGeom prst="rect">
                    <a:avLst/>
                  </a:prstGeom>
                  <a:solidFill>
                    <a:srgbClr val="FFCC00"/>
                  </a:solidFill>
                  <a:ln>
                    <a:noFill/>
                  </a:ln>
                </pic:spPr>
              </pic:pic>
            </a:graphicData>
          </a:graphic>
        </wp:inline>
      </w:drawing>
    </w:r>
    <w:r w:rsidR="0011094D" w:rsidRPr="00732250">
      <w:tab/>
    </w:r>
    <w:r w:rsidRPr="00DF21CE">
      <w:rPr>
        <w:rFonts w:ascii="Arial" w:hAnsi="Arial"/>
        <w:noProof/>
        <w:color w:val="000000"/>
      </w:rPr>
      <w:drawing>
        <wp:inline distT="0" distB="0" distL="0" distR="0">
          <wp:extent cx="551815" cy="784860"/>
          <wp:effectExtent l="0" t="0" r="635" b="0"/>
          <wp:docPr id="4" name="תמונה 4" descr="DocHead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DocHeader"/>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551815" cy="784860"/>
                  </a:xfrm>
                  <a:prstGeom prst="rect">
                    <a:avLst/>
                  </a:prstGeom>
                  <a:noFill/>
                  <a:ln>
                    <a:noFill/>
                  </a:ln>
                </pic:spPr>
              </pic:pic>
            </a:graphicData>
          </a:graphic>
        </wp:inline>
      </w:drawing>
    </w:r>
  </w:p>
  <w:p w:rsidR="0011094D" w:rsidRPr="00DF21CE" w:rsidRDefault="0011094D" w:rsidP="00697E26">
    <w:pPr>
      <w:rPr>
        <w:rtl/>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573007"/>
    <w:multiLevelType w:val="multilevel"/>
    <w:tmpl w:val="485C5BC8"/>
    <w:lvl w:ilvl="0">
      <w:start w:val="1"/>
      <w:numFmt w:val="bullet"/>
      <w:lvlText w:val=""/>
      <w:lvlJc w:val="left"/>
      <w:pPr>
        <w:tabs>
          <w:tab w:val="num" w:pos="360"/>
        </w:tabs>
        <w:ind w:left="360" w:hanging="360"/>
      </w:pPr>
      <w:rPr>
        <w:rFonts w:ascii="Symbol" w:hAnsi="Symbol" w:hint="default"/>
      </w:rPr>
    </w:lvl>
    <w:lvl w:ilvl="1">
      <w:start w:val="1"/>
      <w:numFmt w:val="bullet"/>
      <w:lvlText w:val="o"/>
      <w:lvlJc w:val="left"/>
      <w:pPr>
        <w:tabs>
          <w:tab w:val="num" w:pos="1080"/>
        </w:tabs>
        <w:ind w:left="1080" w:hanging="360"/>
      </w:pPr>
      <w:rPr>
        <w:rFonts w:ascii="Courier New" w:hAnsi="Courier New" w:cs="Courier New" w:hint="default"/>
      </w:rPr>
    </w:lvl>
    <w:lvl w:ilvl="2">
      <w:start w:val="1"/>
      <w:numFmt w:val="bullet"/>
      <w:lvlText w:val=""/>
      <w:lvlJc w:val="left"/>
      <w:pPr>
        <w:tabs>
          <w:tab w:val="num" w:pos="1800"/>
        </w:tabs>
        <w:ind w:left="1800" w:hanging="360"/>
      </w:pPr>
      <w:rPr>
        <w:rFonts w:ascii="Wingdings" w:hAnsi="Wingdings" w:hint="default"/>
      </w:rPr>
    </w:lvl>
    <w:lvl w:ilvl="3">
      <w:start w:val="1"/>
      <w:numFmt w:val="bullet"/>
      <w:lvlText w:val=""/>
      <w:lvlJc w:val="left"/>
      <w:pPr>
        <w:tabs>
          <w:tab w:val="num" w:pos="2520"/>
        </w:tabs>
        <w:ind w:left="2520" w:hanging="360"/>
      </w:pPr>
      <w:rPr>
        <w:rFonts w:ascii="Symbol" w:hAnsi="Symbol" w:hint="default"/>
      </w:rPr>
    </w:lvl>
    <w:lvl w:ilvl="4">
      <w:start w:val="1"/>
      <w:numFmt w:val="bullet"/>
      <w:lvlText w:val="o"/>
      <w:lvlJc w:val="left"/>
      <w:pPr>
        <w:tabs>
          <w:tab w:val="num" w:pos="3240"/>
        </w:tabs>
        <w:ind w:left="3240" w:hanging="360"/>
      </w:pPr>
      <w:rPr>
        <w:rFonts w:ascii="Courier New" w:hAnsi="Courier New" w:cs="Courier New" w:hint="default"/>
      </w:rPr>
    </w:lvl>
    <w:lvl w:ilvl="5">
      <w:start w:val="1"/>
      <w:numFmt w:val="bullet"/>
      <w:lvlText w:val=""/>
      <w:lvlJc w:val="left"/>
      <w:pPr>
        <w:tabs>
          <w:tab w:val="num" w:pos="3960"/>
        </w:tabs>
        <w:ind w:left="3960" w:hanging="360"/>
      </w:pPr>
      <w:rPr>
        <w:rFonts w:ascii="Wingdings" w:hAnsi="Wingdings" w:hint="default"/>
      </w:rPr>
    </w:lvl>
    <w:lvl w:ilvl="6">
      <w:start w:val="1"/>
      <w:numFmt w:val="bullet"/>
      <w:lvlText w:val=""/>
      <w:lvlJc w:val="left"/>
      <w:pPr>
        <w:tabs>
          <w:tab w:val="num" w:pos="4680"/>
        </w:tabs>
        <w:ind w:left="4680" w:hanging="360"/>
      </w:pPr>
      <w:rPr>
        <w:rFonts w:ascii="Symbol" w:hAnsi="Symbol" w:hint="default"/>
      </w:rPr>
    </w:lvl>
    <w:lvl w:ilvl="7">
      <w:start w:val="1"/>
      <w:numFmt w:val="bullet"/>
      <w:lvlText w:val="o"/>
      <w:lvlJc w:val="left"/>
      <w:pPr>
        <w:tabs>
          <w:tab w:val="num" w:pos="5400"/>
        </w:tabs>
        <w:ind w:left="5400" w:hanging="360"/>
      </w:pPr>
      <w:rPr>
        <w:rFonts w:ascii="Courier New" w:hAnsi="Courier New" w:cs="Courier New" w:hint="default"/>
      </w:rPr>
    </w:lvl>
    <w:lvl w:ilvl="8">
      <w:start w:val="1"/>
      <w:numFmt w:val="bullet"/>
      <w:lvlText w:val=""/>
      <w:lvlJc w:val="left"/>
      <w:pPr>
        <w:tabs>
          <w:tab w:val="num" w:pos="6120"/>
        </w:tabs>
        <w:ind w:left="6120" w:hanging="360"/>
      </w:pPr>
      <w:rPr>
        <w:rFonts w:ascii="Wingdings" w:hAnsi="Wingdings" w:hint="default"/>
      </w:rPr>
    </w:lvl>
  </w:abstractNum>
  <w:abstractNum w:abstractNumId="1" w15:restartNumberingAfterBreak="0">
    <w:nsid w:val="163D57AB"/>
    <w:multiLevelType w:val="hybridMultilevel"/>
    <w:tmpl w:val="B6E636CA"/>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308D5246"/>
    <w:multiLevelType w:val="hybridMultilevel"/>
    <w:tmpl w:val="09D21FFE"/>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331D0DDB"/>
    <w:multiLevelType w:val="hybridMultilevel"/>
    <w:tmpl w:val="6178BD82"/>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4" w15:restartNumberingAfterBreak="0">
    <w:nsid w:val="38445586"/>
    <w:multiLevelType w:val="singleLevel"/>
    <w:tmpl w:val="94726F04"/>
    <w:lvl w:ilvl="0">
      <w:numFmt w:val="irohaFullWidth"/>
      <w:lvlText w:val=""/>
      <w:lvlJc w:val="right"/>
      <w:pPr>
        <w:tabs>
          <w:tab w:val="num" w:pos="360"/>
        </w:tabs>
        <w:ind w:left="360" w:hanging="360"/>
      </w:pPr>
      <w:rPr>
        <w:rFonts w:ascii="Symbol" w:hAnsi="Symbol" w:cs="Narkisim" w:hint="cs"/>
        <w:sz w:val="28"/>
      </w:rPr>
    </w:lvl>
  </w:abstractNum>
  <w:abstractNum w:abstractNumId="5" w15:restartNumberingAfterBreak="0">
    <w:nsid w:val="50A50FDC"/>
    <w:multiLevelType w:val="hybridMultilevel"/>
    <w:tmpl w:val="485C5BC8"/>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6" w15:restartNumberingAfterBreak="0">
    <w:nsid w:val="66CD1D69"/>
    <w:multiLevelType w:val="hybridMultilevel"/>
    <w:tmpl w:val="FCD4EE72"/>
    <w:lvl w:ilvl="0" w:tplc="0409000F">
      <w:start w:val="1"/>
      <w:numFmt w:val="decimal"/>
      <w:lvlText w:val="%1."/>
      <w:lvlJc w:val="left"/>
      <w:pPr>
        <w:tabs>
          <w:tab w:val="num" w:pos="720"/>
        </w:tabs>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num w:numId="1">
    <w:abstractNumId w:val="2"/>
  </w:num>
  <w:num w:numId="2">
    <w:abstractNumId w:val="5"/>
  </w:num>
  <w:num w:numId="3">
    <w:abstractNumId w:val="0"/>
  </w:num>
  <w:num w:numId="4">
    <w:abstractNumId w:val="3"/>
  </w:num>
  <w:num w:numId="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4"/>
  </w:num>
  <w:num w:numId="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F21CE"/>
    <w:rsid w:val="000079D1"/>
    <w:rsid w:val="00007AB2"/>
    <w:rsid w:val="00021680"/>
    <w:rsid w:val="0004399A"/>
    <w:rsid w:val="000838F6"/>
    <w:rsid w:val="00092E50"/>
    <w:rsid w:val="0011094D"/>
    <w:rsid w:val="00112126"/>
    <w:rsid w:val="001C7675"/>
    <w:rsid w:val="001D759C"/>
    <w:rsid w:val="001E4C60"/>
    <w:rsid w:val="001E4FB7"/>
    <w:rsid w:val="001E6971"/>
    <w:rsid w:val="002709C4"/>
    <w:rsid w:val="0027299E"/>
    <w:rsid w:val="002A2C9C"/>
    <w:rsid w:val="002C04D8"/>
    <w:rsid w:val="002E097C"/>
    <w:rsid w:val="00302582"/>
    <w:rsid w:val="0032529A"/>
    <w:rsid w:val="00331BE8"/>
    <w:rsid w:val="00347F48"/>
    <w:rsid w:val="003808D7"/>
    <w:rsid w:val="003A68DD"/>
    <w:rsid w:val="003E4AFA"/>
    <w:rsid w:val="003F6A0F"/>
    <w:rsid w:val="00441DB8"/>
    <w:rsid w:val="004A2F8E"/>
    <w:rsid w:val="004D70C7"/>
    <w:rsid w:val="00517A2E"/>
    <w:rsid w:val="00527FE7"/>
    <w:rsid w:val="00582023"/>
    <w:rsid w:val="005F7A46"/>
    <w:rsid w:val="0060048B"/>
    <w:rsid w:val="006406AB"/>
    <w:rsid w:val="00644A9C"/>
    <w:rsid w:val="00652075"/>
    <w:rsid w:val="006634A9"/>
    <w:rsid w:val="00692B28"/>
    <w:rsid w:val="00697E26"/>
    <w:rsid w:val="006C5095"/>
    <w:rsid w:val="006C53CC"/>
    <w:rsid w:val="006E42DC"/>
    <w:rsid w:val="006F6E0E"/>
    <w:rsid w:val="007740FF"/>
    <w:rsid w:val="007902A1"/>
    <w:rsid w:val="007A0A9D"/>
    <w:rsid w:val="007A1455"/>
    <w:rsid w:val="007F51C4"/>
    <w:rsid w:val="00803F79"/>
    <w:rsid w:val="00822979"/>
    <w:rsid w:val="00834A6E"/>
    <w:rsid w:val="0084475E"/>
    <w:rsid w:val="00862C0C"/>
    <w:rsid w:val="00865F44"/>
    <w:rsid w:val="008B4844"/>
    <w:rsid w:val="008C4836"/>
    <w:rsid w:val="008D729E"/>
    <w:rsid w:val="008E0C78"/>
    <w:rsid w:val="009221EA"/>
    <w:rsid w:val="00937A52"/>
    <w:rsid w:val="00950E87"/>
    <w:rsid w:val="00984428"/>
    <w:rsid w:val="0098452A"/>
    <w:rsid w:val="00987F7E"/>
    <w:rsid w:val="00996975"/>
    <w:rsid w:val="009A1A7F"/>
    <w:rsid w:val="00A14F8F"/>
    <w:rsid w:val="00A76BA5"/>
    <w:rsid w:val="00AD60A9"/>
    <w:rsid w:val="00AF3274"/>
    <w:rsid w:val="00B13897"/>
    <w:rsid w:val="00B14EE9"/>
    <w:rsid w:val="00B21772"/>
    <w:rsid w:val="00B82938"/>
    <w:rsid w:val="00B93F66"/>
    <w:rsid w:val="00BA4583"/>
    <w:rsid w:val="00BD1A0E"/>
    <w:rsid w:val="00BE0F06"/>
    <w:rsid w:val="00BE6343"/>
    <w:rsid w:val="00C11483"/>
    <w:rsid w:val="00C338FB"/>
    <w:rsid w:val="00C46CE3"/>
    <w:rsid w:val="00C72CAD"/>
    <w:rsid w:val="00D10BDE"/>
    <w:rsid w:val="00DE4562"/>
    <w:rsid w:val="00DE672D"/>
    <w:rsid w:val="00DF21CE"/>
    <w:rsid w:val="00E07A1B"/>
    <w:rsid w:val="00E251F2"/>
    <w:rsid w:val="00E25705"/>
    <w:rsid w:val="00E41A2F"/>
    <w:rsid w:val="00E43288"/>
    <w:rsid w:val="00E44F6B"/>
    <w:rsid w:val="00E65743"/>
    <w:rsid w:val="00EA05AF"/>
    <w:rsid w:val="00EA297A"/>
    <w:rsid w:val="00EC105E"/>
    <w:rsid w:val="00EE2B0E"/>
    <w:rsid w:val="00EF14C0"/>
    <w:rsid w:val="00F25A6B"/>
    <w:rsid w:val="00F33D63"/>
    <w:rsid w:val="00F53A48"/>
    <w:rsid w:val="00FA7632"/>
    <w:rsid w:val="00FC1EE7"/>
    <w:rsid w:val="00FC44E9"/>
    <w:rsid w:val="00FC7135"/>
    <w:rsid w:val="00FE7DBD"/>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E0D411F"/>
  <w15:chartTrackingRefBased/>
  <w15:docId w15:val="{095788DF-71AF-463E-B65B-BED3A38076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he-IL"/>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11483"/>
    <w:pPr>
      <w:bidi/>
      <w:jc w:val="both"/>
    </w:pPr>
    <w:rPr>
      <w:rFonts w:cs="David"/>
      <w:sz w:val="24"/>
      <w:szCs w:val="24"/>
    </w:rPr>
  </w:style>
  <w:style w:type="paragraph" w:styleId="Heading1">
    <w:name w:val="heading 1"/>
    <w:basedOn w:val="Normal"/>
    <w:next w:val="Normal"/>
    <w:qFormat/>
    <w:rsid w:val="00F33D63"/>
    <w:pPr>
      <w:keepNext/>
      <w:spacing w:before="240" w:after="120"/>
      <w:jc w:val="left"/>
      <w:outlineLvl w:val="0"/>
    </w:pPr>
    <w:rPr>
      <w:b/>
      <w:bCs/>
      <w:kern w:val="32"/>
      <w:u w:val="single"/>
    </w:rPr>
  </w:style>
  <w:style w:type="paragraph" w:styleId="Heading2">
    <w:name w:val="heading 2"/>
    <w:basedOn w:val="Normal"/>
    <w:next w:val="Normal"/>
    <w:qFormat/>
    <w:rsid w:val="00F33D63"/>
    <w:pPr>
      <w:keepNext/>
      <w:spacing w:before="240" w:after="120"/>
      <w:jc w:val="left"/>
      <w:outlineLvl w:val="1"/>
    </w:pPr>
    <w:rPr>
      <w:b/>
      <w:bCs/>
    </w:rPr>
  </w:style>
  <w:style w:type="paragraph" w:styleId="Heading3">
    <w:name w:val="heading 3"/>
    <w:basedOn w:val="Normal"/>
    <w:next w:val="Normal"/>
    <w:qFormat/>
    <w:rsid w:val="00F33D63"/>
    <w:pPr>
      <w:keepNext/>
      <w:spacing w:before="240" w:after="120"/>
      <w:jc w:val="left"/>
      <w:outlineLvl w:val="2"/>
    </w:pPr>
    <w:rPr>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697E26"/>
    <w:pPr>
      <w:tabs>
        <w:tab w:val="center" w:pos="4153"/>
        <w:tab w:val="right" w:pos="8306"/>
      </w:tabs>
    </w:pPr>
  </w:style>
  <w:style w:type="paragraph" w:styleId="Footer">
    <w:name w:val="footer"/>
    <w:basedOn w:val="Normal"/>
    <w:rsid w:val="00697E26"/>
    <w:pPr>
      <w:tabs>
        <w:tab w:val="center" w:pos="4153"/>
        <w:tab w:val="right" w:pos="8306"/>
      </w:tabs>
    </w:pPr>
  </w:style>
  <w:style w:type="character" w:styleId="PageNumber">
    <w:name w:val="page number"/>
    <w:basedOn w:val="DefaultParagraphFont"/>
    <w:rsid w:val="00697E26"/>
  </w:style>
  <w:style w:type="paragraph" w:styleId="DocumentMap">
    <w:name w:val="Document Map"/>
    <w:basedOn w:val="Normal"/>
    <w:semiHidden/>
    <w:rsid w:val="005F7A46"/>
    <w:pPr>
      <w:shd w:val="clear" w:color="auto" w:fill="000080"/>
    </w:pPr>
    <w:rPr>
      <w:rFonts w:ascii="Tahoma" w:hAnsi="Tahoma" w:cs="Tahoma"/>
      <w:sz w:val="20"/>
      <w:szCs w:val="20"/>
    </w:rPr>
  </w:style>
  <w:style w:type="paragraph" w:styleId="BlockText">
    <w:name w:val="Block Text"/>
    <w:basedOn w:val="Normal"/>
    <w:rsid w:val="0032529A"/>
    <w:pPr>
      <w:spacing w:before="300" w:after="300"/>
      <w:ind w:left="1134" w:right="1134"/>
      <w:contextualSpacing/>
    </w:pPr>
  </w:style>
  <w:style w:type="paragraph" w:styleId="BodyText">
    <w:name w:val="Body Text"/>
    <w:basedOn w:val="Normal"/>
    <w:link w:val="BodyTextChar"/>
    <w:rsid w:val="008E0C78"/>
    <w:pPr>
      <w:autoSpaceDE w:val="0"/>
      <w:autoSpaceDN w:val="0"/>
      <w:spacing w:line="360" w:lineRule="auto"/>
      <w:jc w:val="left"/>
    </w:pPr>
    <w:rPr>
      <w:rFonts w:cs="Narkisim"/>
      <w:b/>
      <w:bCs/>
      <w:sz w:val="20"/>
      <w:szCs w:val="28"/>
    </w:rPr>
  </w:style>
  <w:style w:type="character" w:customStyle="1" w:styleId="BodyTextChar">
    <w:name w:val="Body Text Char"/>
    <w:basedOn w:val="DefaultParagraphFont"/>
    <w:link w:val="BodyText"/>
    <w:rsid w:val="008E0C78"/>
    <w:rPr>
      <w:rFonts w:cs="Narkisim"/>
      <w:b/>
      <w:bCs/>
      <w:szCs w:val="28"/>
    </w:rPr>
  </w:style>
  <w:style w:type="paragraph" w:styleId="ListParagraph">
    <w:name w:val="List Paragraph"/>
    <w:basedOn w:val="Normal"/>
    <w:link w:val="ListParagraphChar"/>
    <w:uiPriority w:val="34"/>
    <w:qFormat/>
    <w:rsid w:val="008E0C78"/>
    <w:pPr>
      <w:ind w:left="720"/>
      <w:contextualSpacing/>
    </w:pPr>
  </w:style>
  <w:style w:type="character" w:customStyle="1" w:styleId="ListParagraphChar">
    <w:name w:val="List Paragraph Char"/>
    <w:link w:val="ListParagraph"/>
    <w:uiPriority w:val="34"/>
    <w:locked/>
    <w:rsid w:val="008E0C78"/>
    <w:rPr>
      <w:rFonts w:cs="David"/>
      <w:sz w:val="24"/>
      <w:szCs w:val="24"/>
    </w:rPr>
  </w:style>
  <w:style w:type="paragraph" w:styleId="BalloonText">
    <w:name w:val="Balloon Text"/>
    <w:basedOn w:val="Normal"/>
    <w:link w:val="BalloonTextChar"/>
    <w:rsid w:val="008E0C78"/>
    <w:rPr>
      <w:rFonts w:ascii="Segoe UI" w:hAnsi="Segoe UI" w:cs="Segoe UI"/>
      <w:sz w:val="18"/>
      <w:szCs w:val="18"/>
    </w:rPr>
  </w:style>
  <w:style w:type="character" w:customStyle="1" w:styleId="BalloonTextChar">
    <w:name w:val="Balloon Text Char"/>
    <w:basedOn w:val="DefaultParagraphFont"/>
    <w:link w:val="BalloonText"/>
    <w:rsid w:val="008E0C78"/>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footer" Target="footer3.xml"/><Relationship Id="rId10" Type="http://schemas.openxmlformats.org/officeDocument/2006/relationships/image" Target="media/image4.jpeg"/><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header" Target="header2.xml"/></Relationships>
</file>

<file path=word/_rels/header2.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1.png"/></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2</Pages>
  <Words>320</Words>
  <Characters>1603</Characters>
  <Application>Microsoft Office Word</Application>
  <DocSecurity>0</DocSecurity>
  <Lines>13</Lines>
  <Paragraphs>3</Paragraphs>
  <ScaleCrop>false</ScaleCrop>
  <HeadingPairs>
    <vt:vector size="2" baseType="variant">
      <vt:variant>
        <vt:lpstr>שם</vt:lpstr>
      </vt:variant>
      <vt:variant>
        <vt:i4>1</vt:i4>
      </vt:variant>
    </vt:vector>
  </HeadingPairs>
  <TitlesOfParts>
    <vt:vector size="1" baseType="lpstr">
      <vt:lpstr>פס"ד גולמי</vt:lpstr>
    </vt:vector>
  </TitlesOfParts>
  <Company>Taldor</Company>
  <LinksUpToDate>false</LinksUpToDate>
  <CharactersWithSpaces>1920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פס"ד גולמי</dc:title>
  <dc:subject>פס"ד גולמי</dc:subject>
  <dc:creator>michalko</dc:creator>
  <cp:keywords/>
  <dc:description>פס"ד גולמי</dc:description>
  <cp:lastModifiedBy>GOI</cp:lastModifiedBy>
  <cp:revision>5</cp:revision>
  <cp:lastPrinted>2020-04-21T09:54:00Z</cp:lastPrinted>
  <dcterms:created xsi:type="dcterms:W3CDTF">2020-04-21T09:54:00Z</dcterms:created>
  <dcterms:modified xsi:type="dcterms:W3CDTF">2020-07-01T09:36:00Z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ispartik">
    <vt:lpwstr>דרום (מחוזי) 62/20</vt:lpwstr>
  </property>
  <property fmtid="{D5CDD505-2E9C-101B-9397-08002B2CF9AE}" pid="3" name="telefonmechoziezrachi">
    <vt:lpwstr>טלפון מחוזי אזרחי</vt:lpwstr>
  </property>
  <property fmtid="{D5CDD505-2E9C-101B-9397-08002B2CF9AE}" pid="4" name="telefonmechozimatkali">
    <vt:lpwstr>טלפון מחוזי מטכלי</vt:lpwstr>
  </property>
  <property fmtid="{D5CDD505-2E9C-101B-9397-08002B2CF9AE}" pid="5" name="sugsherutgorem">
    <vt:lpwstr>ח</vt:lpwstr>
  </property>
  <property fmtid="{D5CDD505-2E9C-101B-9397-08002B2CF9AE}" pid="6" name="misparishigorem">
    <vt:lpwstr>9172518</vt:lpwstr>
  </property>
  <property fmtid="{D5CDD505-2E9C-101B-9397-08002B2CF9AE}" pid="7" name="shempratigorem">
    <vt:lpwstr>תאמר</vt:lpwstr>
  </property>
  <property fmtid="{D5CDD505-2E9C-101B-9397-08002B2CF9AE}" pid="8" name="shemmishpachagorem">
    <vt:lpwstr>אלשאמי</vt:lpwstr>
  </property>
  <property fmtid="{D5CDD505-2E9C-101B-9397-08002B2CF9AE}" pid="9" name="dargagorem">
    <vt:lpwstr>טוראי</vt:lpwstr>
  </property>
  <property fmtid="{D5CDD505-2E9C-101B-9397-08002B2CF9AE}" pid="10" name="yechidagorm">
    <vt:lpwstr>בא"פ 8222רמ אמון</vt:lpwstr>
  </property>
  <property fmtid="{D5CDD505-2E9C-101B-9397-08002B2CF9AE}" pid="11" name="machoz">
    <vt:lpwstr>דרום</vt:lpwstr>
  </property>
  <property fmtid="{D5CDD505-2E9C-101B-9397-08002B2CF9AE}" pid="12" name="kabidbeitdin">
    <vt:lpwstr/>
  </property>
  <property fmtid="{D5CDD505-2E9C-101B-9397-08002B2CF9AE}" pid="13" name="avbeitdin">
    <vt:lpwstr>סא"ל רונן שור</vt:lpwstr>
  </property>
  <property fmtid="{D5CDD505-2E9C-101B-9397-08002B2CF9AE}" pid="14" name="taarichnochechievri">
    <vt:lpwstr>כא' באדר התשף"</vt:lpwstr>
  </property>
  <property fmtid="{D5CDD505-2E9C-101B-9397-08002B2CF9AE}" pid="15" name="taarichnochechi">
    <vt:lpwstr>17 במרץ 2020</vt:lpwstr>
  </property>
  <property fmtid="{D5CDD505-2E9C-101B-9397-08002B2CF9AE}" pid="16" name="shofetechad">
    <vt:lpwstr>שופט1</vt:lpwstr>
  </property>
  <property fmtid="{D5CDD505-2E9C-101B-9397-08002B2CF9AE}" pid="17" name="shofetshtayem">
    <vt:lpwstr/>
  </property>
  <property fmtid="{D5CDD505-2E9C-101B-9397-08002B2CF9AE}" pid="18" name="shofetshalosh">
    <vt:lpwstr/>
  </property>
  <property fmtid="{D5CDD505-2E9C-101B-9397-08002B2CF9AE}" pid="19" name="shofetarba">
    <vt:lpwstr/>
  </property>
  <property fmtid="{D5CDD505-2E9C-101B-9397-08002B2CF9AE}" pid="20" name="shofetchamesh">
    <vt:lpwstr/>
  </property>
</Properties>
</file>