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E21B" w14:textId="77777777" w:rsidR="00F37747" w:rsidRPr="00D57A31" w:rsidRDefault="00F37747" w:rsidP="00F37747">
      <w:pPr>
        <w:jc w:val="center"/>
        <w:rPr>
          <w:rFonts w:ascii="David" w:hAnsi="David"/>
          <w:b/>
          <w:bCs/>
          <w:sz w:val="28"/>
          <w:szCs w:val="28"/>
        </w:rPr>
      </w:pPr>
      <w:r w:rsidRPr="00D57A31">
        <w:rPr>
          <w:rFonts w:ascii="David" w:hAnsi="David"/>
          <w:noProof/>
          <w:sz w:val="28"/>
          <w:szCs w:val="28"/>
        </w:rPr>
        <w:drawing>
          <wp:inline distT="0" distB="0" distL="0" distR="0" wp14:anchorId="5E19121B" wp14:editId="02D88FA5">
            <wp:extent cx="800100" cy="790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790575"/>
                    </a:xfrm>
                    <a:prstGeom prst="rect">
                      <a:avLst/>
                    </a:prstGeom>
                    <a:noFill/>
                    <a:ln>
                      <a:noFill/>
                    </a:ln>
                  </pic:spPr>
                </pic:pic>
              </a:graphicData>
            </a:graphic>
          </wp:inline>
        </w:drawing>
      </w:r>
      <w:r w:rsidRPr="00D57A31">
        <w:rPr>
          <w:rFonts w:ascii="David" w:hAnsi="David"/>
          <w:sz w:val="28"/>
          <w:szCs w:val="28"/>
        </w:rPr>
        <w:tab/>
      </w:r>
      <w:r w:rsidRPr="00D57A31">
        <w:rPr>
          <w:rFonts w:ascii="David" w:hAnsi="David"/>
          <w:sz w:val="28"/>
          <w:szCs w:val="28"/>
        </w:rPr>
        <w:tab/>
      </w:r>
      <w:r w:rsidRPr="00D57A31">
        <w:rPr>
          <w:rFonts w:ascii="David" w:hAnsi="David"/>
          <w:noProof/>
          <w:sz w:val="28"/>
          <w:szCs w:val="28"/>
          <w:rtl/>
        </w:rPr>
        <w:t xml:space="preserve">                                                 </w:t>
      </w:r>
      <w:r w:rsidRPr="00D57A31">
        <w:rPr>
          <w:rFonts w:ascii="David" w:hAnsi="David"/>
          <w:noProof/>
          <w:sz w:val="28"/>
          <w:szCs w:val="28"/>
        </w:rPr>
        <w:drawing>
          <wp:inline distT="0" distB="0" distL="0" distR="0" wp14:anchorId="490B6DC1" wp14:editId="567E6386">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D57A31">
        <w:rPr>
          <w:rFonts w:ascii="David" w:hAnsi="David"/>
          <w:noProof/>
          <w:sz w:val="28"/>
          <w:szCs w:val="28"/>
          <w:rtl/>
        </w:rPr>
        <w:t xml:space="preserve">   </w:t>
      </w:r>
    </w:p>
    <w:p w14:paraId="059C1023" w14:textId="77777777" w:rsidR="00F37747" w:rsidRPr="00D57A31" w:rsidRDefault="00F37747" w:rsidP="00F37747">
      <w:pPr>
        <w:rPr>
          <w:rFonts w:ascii="David" w:hAnsi="David"/>
          <w:b/>
          <w:bCs/>
          <w:sz w:val="28"/>
          <w:szCs w:val="28"/>
        </w:rPr>
      </w:pPr>
      <w:r w:rsidRPr="00D57A31">
        <w:rPr>
          <w:rFonts w:ascii="David" w:hAnsi="David"/>
          <w:b/>
          <w:bCs/>
          <w:sz w:val="28"/>
          <w:szCs w:val="28"/>
          <w:rtl/>
        </w:rPr>
        <w:t>בבית הדין הצבאי המחוזי</w:t>
      </w:r>
    </w:p>
    <w:p w14:paraId="4F23B886" w14:textId="77777777" w:rsidR="00F37747" w:rsidRPr="00D57A31" w:rsidRDefault="00F37747" w:rsidP="00F37747">
      <w:pPr>
        <w:rPr>
          <w:rFonts w:ascii="David" w:hAnsi="David"/>
          <w:b/>
          <w:bCs/>
          <w:sz w:val="28"/>
          <w:szCs w:val="28"/>
        </w:rPr>
      </w:pPr>
      <w:r w:rsidRPr="00D57A31">
        <w:rPr>
          <w:rFonts w:ascii="David" w:hAnsi="David"/>
          <w:b/>
          <w:bCs/>
          <w:sz w:val="28"/>
          <w:szCs w:val="28"/>
          <w:rtl/>
        </w:rPr>
        <w:t>במחוז שיפוטי מטכ"ל</w:t>
      </w:r>
    </w:p>
    <w:p w14:paraId="286AD428" w14:textId="3135A886" w:rsidR="00F37747" w:rsidRPr="00D57A31" w:rsidRDefault="00F37747" w:rsidP="00F37747">
      <w:pPr>
        <w:autoSpaceDE w:val="0"/>
        <w:autoSpaceDN w:val="0"/>
        <w:spacing w:line="360" w:lineRule="auto"/>
        <w:rPr>
          <w:rFonts w:ascii="David" w:hAnsi="David"/>
          <w:b/>
          <w:bCs/>
          <w:sz w:val="28"/>
          <w:szCs w:val="28"/>
        </w:rPr>
      </w:pPr>
      <w:r w:rsidRPr="00D57A31">
        <w:rPr>
          <w:rFonts w:ascii="David" w:hAnsi="David"/>
          <w:b/>
          <w:bCs/>
          <w:sz w:val="28"/>
          <w:szCs w:val="28"/>
          <w:rtl/>
        </w:rPr>
        <w:t xml:space="preserve">בפני כבוד </w:t>
      </w:r>
      <w:r>
        <w:rPr>
          <w:rFonts w:ascii="David" w:hAnsi="David" w:hint="cs"/>
          <w:b/>
          <w:bCs/>
          <w:sz w:val="28"/>
          <w:szCs w:val="28"/>
          <w:rtl/>
        </w:rPr>
        <w:t>השופטת</w:t>
      </w:r>
      <w:r w:rsidRPr="00D57A31">
        <w:rPr>
          <w:rFonts w:ascii="David" w:hAnsi="David"/>
          <w:b/>
          <w:bCs/>
          <w:sz w:val="28"/>
          <w:szCs w:val="28"/>
          <w:rtl/>
        </w:rPr>
        <w:t xml:space="preserve">:                    </w:t>
      </w:r>
      <w:r w:rsidRPr="00F37747">
        <w:rPr>
          <w:rFonts w:ascii="David" w:hAnsi="David"/>
          <w:b/>
          <w:bCs/>
          <w:sz w:val="28"/>
          <w:szCs w:val="28"/>
          <w:u w:val="single"/>
          <w:rtl/>
        </w:rPr>
        <w:t>סא"ל רינת לוי מוסקוביץ'</w:t>
      </w:r>
    </w:p>
    <w:p w14:paraId="280AA6F9" w14:textId="77777777" w:rsidR="00C42BC5" w:rsidRDefault="00C42BC5" w:rsidP="00F37747">
      <w:pPr>
        <w:autoSpaceDE w:val="0"/>
        <w:autoSpaceDN w:val="0"/>
        <w:spacing w:line="360" w:lineRule="auto"/>
        <w:rPr>
          <w:rFonts w:ascii="David" w:hAnsi="David"/>
          <w:b/>
          <w:bCs/>
          <w:sz w:val="28"/>
          <w:szCs w:val="28"/>
          <w:rtl/>
        </w:rPr>
      </w:pPr>
    </w:p>
    <w:p w14:paraId="2559D674" w14:textId="0E1DCB3D" w:rsidR="00F37747" w:rsidRPr="00D57A31" w:rsidRDefault="00F37747" w:rsidP="00F37747">
      <w:pPr>
        <w:autoSpaceDE w:val="0"/>
        <w:autoSpaceDN w:val="0"/>
        <w:spacing w:line="360" w:lineRule="auto"/>
        <w:rPr>
          <w:rFonts w:ascii="David" w:hAnsi="David"/>
          <w:b/>
          <w:bCs/>
          <w:sz w:val="28"/>
          <w:szCs w:val="28"/>
          <w:u w:val="single"/>
        </w:rPr>
      </w:pPr>
      <w:r w:rsidRPr="00D57A31">
        <w:rPr>
          <w:rFonts w:ascii="David" w:hAnsi="David"/>
          <w:b/>
          <w:bCs/>
          <w:sz w:val="28"/>
          <w:szCs w:val="28"/>
          <w:rtl/>
        </w:rPr>
        <w:t>בעניין:</w:t>
      </w:r>
      <w:r w:rsidR="00C42BC5">
        <w:rPr>
          <w:rFonts w:ascii="David" w:hAnsi="David" w:hint="cs"/>
          <w:b/>
          <w:bCs/>
          <w:sz w:val="28"/>
          <w:szCs w:val="28"/>
          <w:rtl/>
        </w:rPr>
        <w:t xml:space="preserve"> </w:t>
      </w:r>
      <w:r w:rsidRPr="00D57A31">
        <w:rPr>
          <w:rFonts w:ascii="David" w:hAnsi="David"/>
          <w:b/>
          <w:bCs/>
          <w:sz w:val="28"/>
          <w:szCs w:val="28"/>
          <w:rtl/>
        </w:rPr>
        <w:t>התובע הצבאי:                                        (ע"י ב"כ,</w:t>
      </w:r>
      <w:r w:rsidRPr="00D57A31">
        <w:rPr>
          <w:rFonts w:ascii="David" w:hAnsi="David"/>
          <w:sz w:val="28"/>
          <w:szCs w:val="28"/>
          <w:rtl/>
        </w:rPr>
        <w:t xml:space="preserve"> </w:t>
      </w:r>
      <w:r w:rsidRPr="00F37747">
        <w:rPr>
          <w:rFonts w:ascii="David" w:hAnsi="David"/>
          <w:b/>
          <w:bCs/>
          <w:sz w:val="28"/>
          <w:szCs w:val="28"/>
          <w:rtl/>
        </w:rPr>
        <w:t>סרן תכלת מרדכי פייגנסון</w:t>
      </w:r>
      <w:r w:rsidRPr="00D57A31">
        <w:rPr>
          <w:rFonts w:ascii="David" w:hAnsi="David"/>
          <w:b/>
          <w:bCs/>
          <w:sz w:val="28"/>
          <w:szCs w:val="28"/>
          <w:rtl/>
        </w:rPr>
        <w:t>)</w:t>
      </w:r>
    </w:p>
    <w:p w14:paraId="0284E468" w14:textId="77777777" w:rsidR="00F37747" w:rsidRPr="00D57A31" w:rsidRDefault="00F37747" w:rsidP="00F37747">
      <w:pPr>
        <w:autoSpaceDE w:val="0"/>
        <w:autoSpaceDN w:val="0"/>
        <w:spacing w:line="360" w:lineRule="auto"/>
        <w:jc w:val="center"/>
        <w:rPr>
          <w:rFonts w:ascii="David" w:hAnsi="David"/>
          <w:b/>
          <w:bCs/>
          <w:sz w:val="28"/>
          <w:szCs w:val="28"/>
        </w:rPr>
      </w:pPr>
      <w:r w:rsidRPr="00D57A31">
        <w:rPr>
          <w:rFonts w:ascii="David" w:hAnsi="David"/>
          <w:b/>
          <w:bCs/>
          <w:sz w:val="28"/>
          <w:szCs w:val="28"/>
          <w:rtl/>
        </w:rPr>
        <w:t>נגד</w:t>
      </w:r>
    </w:p>
    <w:p w14:paraId="3F3B091A" w14:textId="5BF9F066" w:rsidR="00F37747" w:rsidRPr="00D57A31" w:rsidRDefault="00F37747" w:rsidP="00F37747">
      <w:pPr>
        <w:pStyle w:val="BodyText"/>
        <w:jc w:val="both"/>
        <w:rPr>
          <w:rFonts w:ascii="David" w:hAnsi="David" w:cs="David"/>
          <w:sz w:val="28"/>
          <w:u w:val="single"/>
        </w:rPr>
      </w:pPr>
      <w:r w:rsidRPr="00D57A31">
        <w:rPr>
          <w:rFonts w:ascii="David" w:hAnsi="David" w:cs="David"/>
          <w:sz w:val="28"/>
          <w:rtl/>
        </w:rPr>
        <w:t xml:space="preserve">נאשם: ח/ </w:t>
      </w:r>
      <w:r w:rsidRPr="00D57A31">
        <w:rPr>
          <w:rFonts w:ascii="David" w:hAnsi="David" w:cs="David"/>
          <w:sz w:val="28"/>
        </w:rPr>
        <w:t>XX</w:t>
      </w:r>
      <w:r>
        <w:rPr>
          <w:rFonts w:ascii="David" w:hAnsi="David" w:cs="David"/>
          <w:sz w:val="28"/>
        </w:rPr>
        <w:t>X</w:t>
      </w:r>
      <w:r w:rsidRPr="00D57A31">
        <w:rPr>
          <w:rFonts w:ascii="David" w:hAnsi="David" w:cs="David"/>
          <w:sz w:val="28"/>
          <w:rtl/>
        </w:rPr>
        <w:t xml:space="preserve"> </w:t>
      </w:r>
      <w:r>
        <w:rPr>
          <w:rFonts w:ascii="David" w:hAnsi="David" w:cs="David" w:hint="cs"/>
          <w:sz w:val="28"/>
          <w:rtl/>
        </w:rPr>
        <w:t xml:space="preserve">סמ"ר (מיל') ס' א' ס'          </w:t>
      </w:r>
      <w:r w:rsidRPr="00D57A31">
        <w:rPr>
          <w:rFonts w:ascii="David" w:hAnsi="David" w:cs="David"/>
          <w:sz w:val="28"/>
          <w:rtl/>
        </w:rPr>
        <w:t xml:space="preserve"> </w:t>
      </w:r>
      <w:r>
        <w:rPr>
          <w:rFonts w:ascii="David" w:hAnsi="David" w:cs="David" w:hint="cs"/>
          <w:sz w:val="28"/>
          <w:rtl/>
        </w:rPr>
        <w:t xml:space="preserve">                      </w:t>
      </w:r>
      <w:r w:rsidRPr="00D57A31">
        <w:rPr>
          <w:rFonts w:ascii="David" w:hAnsi="David" w:cs="David"/>
          <w:sz w:val="28"/>
          <w:rtl/>
        </w:rPr>
        <w:t xml:space="preserve">(ע"י ב"כ, </w:t>
      </w:r>
      <w:r w:rsidRPr="00F37747">
        <w:rPr>
          <w:rFonts w:ascii="David" w:hAnsi="David" w:cs="David"/>
          <w:sz w:val="28"/>
          <w:rtl/>
        </w:rPr>
        <w:t>סרן יעל לוי</w:t>
      </w:r>
      <w:r>
        <w:rPr>
          <w:rFonts w:ascii="David" w:hAnsi="David" w:cs="David" w:hint="cs"/>
          <w:sz w:val="28"/>
          <w:u w:val="single"/>
          <w:rtl/>
        </w:rPr>
        <w:t>)</w:t>
      </w:r>
    </w:p>
    <w:p w14:paraId="56D90170" w14:textId="77777777" w:rsidR="00F37747" w:rsidRDefault="00F37747" w:rsidP="00F37747">
      <w:pPr>
        <w:pStyle w:val="Title"/>
        <w:rPr>
          <w:rFonts w:ascii="David Libre" w:hAnsi="David Libre"/>
          <w:sz w:val="28"/>
          <w:szCs w:val="28"/>
          <w:rtl/>
        </w:rPr>
      </w:pPr>
      <w:r>
        <w:rPr>
          <w:rFonts w:ascii="David Libre" w:hAnsi="David Libre" w:hint="cs"/>
          <w:sz w:val="28"/>
          <w:szCs w:val="28"/>
          <w:rtl/>
        </w:rPr>
        <w:t xml:space="preserve"> </w:t>
      </w:r>
    </w:p>
    <w:p w14:paraId="723C2D77" w14:textId="77777777" w:rsidR="00F37747" w:rsidRDefault="00F37747" w:rsidP="00381D8D">
      <w:pPr>
        <w:spacing w:line="360" w:lineRule="auto"/>
        <w:jc w:val="center"/>
        <w:rPr>
          <w:rFonts w:ascii="David" w:hAnsi="David"/>
          <w:b/>
          <w:bCs/>
          <w:sz w:val="28"/>
          <w:szCs w:val="28"/>
          <w:u w:val="single"/>
          <w:rtl/>
        </w:rPr>
      </w:pPr>
    </w:p>
    <w:p w14:paraId="41D3B7A7" w14:textId="674F8F5F" w:rsidR="00016A40" w:rsidRPr="00F37747" w:rsidRDefault="00016A40" w:rsidP="00381D8D">
      <w:pPr>
        <w:spacing w:line="360" w:lineRule="auto"/>
        <w:jc w:val="center"/>
        <w:rPr>
          <w:rFonts w:ascii="David" w:hAnsi="David"/>
          <w:b/>
          <w:bCs/>
          <w:sz w:val="28"/>
          <w:szCs w:val="28"/>
          <w:u w:val="single"/>
          <w:rtl/>
        </w:rPr>
      </w:pPr>
      <w:r w:rsidRPr="00F37747">
        <w:rPr>
          <w:rFonts w:ascii="David" w:hAnsi="David"/>
          <w:b/>
          <w:bCs/>
          <w:sz w:val="28"/>
          <w:szCs w:val="28"/>
          <w:u w:val="single"/>
          <w:rtl/>
        </w:rPr>
        <w:t>הכרעת - דין</w:t>
      </w:r>
    </w:p>
    <w:p w14:paraId="723963E5" w14:textId="28BDF80A" w:rsidR="00016A40" w:rsidRPr="00F37747" w:rsidRDefault="00016A40" w:rsidP="00D865BD">
      <w:pPr>
        <w:autoSpaceDE w:val="0"/>
        <w:autoSpaceDN w:val="0"/>
        <w:spacing w:line="360" w:lineRule="auto"/>
        <w:rPr>
          <w:rFonts w:ascii="David" w:hAnsi="David"/>
          <w:sz w:val="28"/>
          <w:szCs w:val="28"/>
          <w:rtl/>
        </w:rPr>
      </w:pPr>
      <w:r w:rsidRPr="00F37747">
        <w:rPr>
          <w:rFonts w:ascii="David" w:hAnsi="David"/>
          <w:sz w:val="28"/>
          <w:szCs w:val="28"/>
          <w:rtl/>
        </w:rPr>
        <w:t xml:space="preserve">על פי הודאתו, מורשע הנאשם בעבירה של היעדר מן השירות שלא ברשות, לפי סעיף 94 לחוק השיפוט הצבאי, התשט"ו - 1955, בגין כך שנעדר מיחידתו </w:t>
      </w:r>
      <w:r w:rsidR="00F37747">
        <w:rPr>
          <w:rFonts w:ascii="David" w:hAnsi="David" w:hint="cs"/>
          <w:sz w:val="28"/>
          <w:szCs w:val="28"/>
        </w:rPr>
        <w:t>XXX</w:t>
      </w:r>
      <w:r w:rsidR="00D865BD" w:rsidRPr="00F37747">
        <w:rPr>
          <w:rFonts w:ascii="David" w:hAnsi="David"/>
          <w:sz w:val="28"/>
          <w:szCs w:val="28"/>
          <w:rtl/>
        </w:rPr>
        <w:t xml:space="preserve">, לאחר שזומן לשירות מילואים פעיל למשך 16 ימים החל </w:t>
      </w:r>
      <w:r w:rsidRPr="00F37747">
        <w:rPr>
          <w:rFonts w:ascii="David" w:hAnsi="David"/>
          <w:sz w:val="28"/>
          <w:szCs w:val="28"/>
          <w:rtl/>
        </w:rPr>
        <w:t>מיום</w:t>
      </w:r>
      <w:r w:rsidR="00FD0BAF" w:rsidRPr="00F37747">
        <w:rPr>
          <w:rFonts w:ascii="David" w:hAnsi="David"/>
          <w:sz w:val="28"/>
          <w:szCs w:val="28"/>
          <w:rtl/>
        </w:rPr>
        <w:t xml:space="preserve"> </w:t>
      </w:r>
      <w:r w:rsidR="009558BD" w:rsidRPr="00F37747">
        <w:rPr>
          <w:rFonts w:ascii="David" w:hAnsi="David"/>
          <w:sz w:val="28"/>
          <w:szCs w:val="28"/>
          <w:rtl/>
        </w:rPr>
        <w:t>27.11.2019</w:t>
      </w:r>
      <w:r w:rsidR="00FD0BAF" w:rsidRPr="00F37747">
        <w:rPr>
          <w:rFonts w:ascii="David" w:hAnsi="David"/>
          <w:sz w:val="28"/>
          <w:szCs w:val="28"/>
          <w:rtl/>
        </w:rPr>
        <w:t xml:space="preserve">. הנאשם </w:t>
      </w:r>
      <w:r w:rsidR="00D865BD" w:rsidRPr="00F37747">
        <w:rPr>
          <w:rFonts w:ascii="David" w:hAnsi="David"/>
          <w:sz w:val="28"/>
          <w:szCs w:val="28"/>
          <w:rtl/>
        </w:rPr>
        <w:t xml:space="preserve">לא התייצב </w:t>
      </w:r>
      <w:r w:rsidR="008755B8" w:rsidRPr="00F37747">
        <w:rPr>
          <w:rFonts w:ascii="David" w:hAnsi="David"/>
          <w:sz w:val="28"/>
          <w:szCs w:val="28"/>
          <w:rtl/>
        </w:rPr>
        <w:t xml:space="preserve">לשירות המילואים אליו נקרא </w:t>
      </w:r>
      <w:r w:rsidRPr="00F37747">
        <w:rPr>
          <w:rFonts w:ascii="David" w:hAnsi="David"/>
          <w:sz w:val="28"/>
          <w:szCs w:val="28"/>
          <w:rtl/>
        </w:rPr>
        <w:t xml:space="preserve">עד </w:t>
      </w:r>
      <w:r w:rsidR="00C32D71" w:rsidRPr="00F37747">
        <w:rPr>
          <w:rFonts w:ascii="David" w:hAnsi="David"/>
          <w:sz w:val="28"/>
          <w:szCs w:val="28"/>
          <w:rtl/>
        </w:rPr>
        <w:t>ל</w:t>
      </w:r>
      <w:r w:rsidRPr="00F37747">
        <w:rPr>
          <w:rFonts w:ascii="David" w:hAnsi="David"/>
          <w:sz w:val="28"/>
          <w:szCs w:val="28"/>
          <w:rtl/>
        </w:rPr>
        <w:t xml:space="preserve">יום </w:t>
      </w:r>
      <w:r w:rsidR="009558BD" w:rsidRPr="00F37747">
        <w:rPr>
          <w:rFonts w:ascii="David" w:hAnsi="David"/>
          <w:sz w:val="28"/>
          <w:szCs w:val="28"/>
          <w:rtl/>
        </w:rPr>
        <w:t>10.12.2023</w:t>
      </w:r>
      <w:r w:rsidRPr="00F37747">
        <w:rPr>
          <w:rFonts w:ascii="David" w:hAnsi="David"/>
          <w:sz w:val="28"/>
          <w:szCs w:val="28"/>
          <w:rtl/>
        </w:rPr>
        <w:t xml:space="preserve"> </w:t>
      </w:r>
      <w:r w:rsidR="00D865BD" w:rsidRPr="00F37747">
        <w:rPr>
          <w:rFonts w:ascii="David" w:hAnsi="David"/>
          <w:sz w:val="28"/>
          <w:szCs w:val="28"/>
          <w:rtl/>
        </w:rPr>
        <w:t>ב</w:t>
      </w:r>
      <w:r w:rsidRPr="00F37747">
        <w:rPr>
          <w:rFonts w:ascii="David" w:hAnsi="David"/>
          <w:sz w:val="28"/>
          <w:szCs w:val="28"/>
          <w:rtl/>
        </w:rPr>
        <w:t xml:space="preserve">משך </w:t>
      </w:r>
      <w:r w:rsidR="009558BD" w:rsidRPr="00F37747">
        <w:rPr>
          <w:rFonts w:ascii="David" w:hAnsi="David"/>
          <w:sz w:val="28"/>
          <w:szCs w:val="28"/>
          <w:rtl/>
        </w:rPr>
        <w:t>1</w:t>
      </w:r>
      <w:r w:rsidR="00303E33" w:rsidRPr="00F37747">
        <w:rPr>
          <w:rFonts w:ascii="David" w:hAnsi="David"/>
          <w:sz w:val="28"/>
          <w:szCs w:val="28"/>
          <w:rtl/>
        </w:rPr>
        <w:t>,</w:t>
      </w:r>
      <w:r w:rsidR="009558BD" w:rsidRPr="00F37747">
        <w:rPr>
          <w:rFonts w:ascii="David" w:hAnsi="David"/>
          <w:sz w:val="28"/>
          <w:szCs w:val="28"/>
          <w:rtl/>
        </w:rPr>
        <w:t xml:space="preserve">475 </w:t>
      </w:r>
      <w:r w:rsidRPr="00F37747">
        <w:rPr>
          <w:rFonts w:ascii="David" w:hAnsi="David"/>
          <w:sz w:val="28"/>
          <w:szCs w:val="28"/>
          <w:rtl/>
        </w:rPr>
        <w:t>ימים</w:t>
      </w:r>
      <w:r w:rsidR="00EE4DD8" w:rsidRPr="00F37747">
        <w:rPr>
          <w:rFonts w:ascii="David" w:hAnsi="David"/>
          <w:sz w:val="28"/>
          <w:szCs w:val="28"/>
          <w:rtl/>
        </w:rPr>
        <w:t>.</w:t>
      </w:r>
      <w:r w:rsidRPr="00F37747">
        <w:rPr>
          <w:rFonts w:ascii="David" w:hAnsi="David"/>
          <w:sz w:val="28"/>
          <w:szCs w:val="28"/>
          <w:rtl/>
        </w:rPr>
        <w:t xml:space="preserve"> </w:t>
      </w:r>
      <w:r w:rsidR="009558BD" w:rsidRPr="00F37747">
        <w:rPr>
          <w:rFonts w:ascii="David" w:hAnsi="David"/>
          <w:sz w:val="28"/>
          <w:szCs w:val="28"/>
          <w:rtl/>
        </w:rPr>
        <w:t>במהל</w:t>
      </w:r>
      <w:r w:rsidR="00EE4DD8" w:rsidRPr="00F37747">
        <w:rPr>
          <w:rFonts w:ascii="David" w:hAnsi="David"/>
          <w:sz w:val="28"/>
          <w:szCs w:val="28"/>
          <w:rtl/>
        </w:rPr>
        <w:t>ך התקופה האמורה,</w:t>
      </w:r>
      <w:r w:rsidR="009558BD" w:rsidRPr="00F37747">
        <w:rPr>
          <w:rFonts w:ascii="David" w:hAnsi="David"/>
          <w:sz w:val="28"/>
          <w:szCs w:val="28"/>
          <w:rtl/>
        </w:rPr>
        <w:t xml:space="preserve"> החל מיום 07.10.2023 נמצאת מדינת ישראל בתקופת מלחמה ובמהלכה נעדר הנאשם מן השירות. בסיום התקופה התייצב הנאשם. כל זאת, </w:t>
      </w:r>
      <w:r w:rsidRPr="00F37747">
        <w:rPr>
          <w:rFonts w:ascii="David" w:hAnsi="David"/>
          <w:sz w:val="28"/>
          <w:szCs w:val="28"/>
          <w:rtl/>
        </w:rPr>
        <w:t>בהתאם לכתב האישום ולפרטים הנוספים.</w:t>
      </w:r>
      <w:r w:rsidRPr="00F37747">
        <w:rPr>
          <w:rFonts w:ascii="David" w:hAnsi="David"/>
          <w:b/>
          <w:bCs/>
          <w:sz w:val="28"/>
          <w:szCs w:val="28"/>
          <w:rtl/>
        </w:rPr>
        <w:t xml:space="preserve"> </w:t>
      </w:r>
    </w:p>
    <w:p w14:paraId="1EBA4D6B" w14:textId="36E74BAE" w:rsidR="00016A40" w:rsidRPr="00F37747" w:rsidRDefault="00B6649E" w:rsidP="00016A40">
      <w:pPr>
        <w:numPr>
          <w:ilvl w:val="0"/>
          <w:numId w:val="5"/>
        </w:numPr>
        <w:autoSpaceDE w:val="0"/>
        <w:autoSpaceDN w:val="0"/>
        <w:spacing w:line="360" w:lineRule="auto"/>
        <w:rPr>
          <w:rFonts w:ascii="David" w:hAnsi="David"/>
          <w:b/>
          <w:bCs/>
          <w:sz w:val="28"/>
          <w:szCs w:val="28"/>
          <w:rtl/>
        </w:rPr>
      </w:pPr>
      <w:r w:rsidRPr="00F37747">
        <w:rPr>
          <w:rFonts w:ascii="David" w:hAnsi="David"/>
          <w:b/>
          <w:bCs/>
          <w:sz w:val="28"/>
          <w:szCs w:val="28"/>
          <w:rtl/>
        </w:rPr>
        <w:t xml:space="preserve">ניתנה היום, י"ד בטבת תשפ"ד, 26.12.2023, והודעה בפומבי ובמעמד הצדדים. </w:t>
      </w:r>
    </w:p>
    <w:p w14:paraId="6C38B3D9" w14:textId="77777777" w:rsidR="00016A40" w:rsidRPr="00F37747" w:rsidRDefault="00016A40" w:rsidP="00381D8D">
      <w:pPr>
        <w:spacing w:line="360" w:lineRule="auto"/>
        <w:jc w:val="center"/>
        <w:rPr>
          <w:rFonts w:ascii="David" w:hAnsi="David"/>
          <w:b/>
          <w:bCs/>
          <w:sz w:val="28"/>
          <w:szCs w:val="28"/>
          <w:rtl/>
        </w:rPr>
      </w:pPr>
      <w:r w:rsidRPr="00F37747">
        <w:rPr>
          <w:rFonts w:ascii="David" w:hAnsi="David"/>
          <w:b/>
          <w:bCs/>
          <w:sz w:val="28"/>
          <w:szCs w:val="28"/>
          <w:rtl/>
        </w:rPr>
        <w:t>___________</w:t>
      </w:r>
    </w:p>
    <w:p w14:paraId="56586B97" w14:textId="4B9282EA" w:rsidR="00016A40" w:rsidRPr="00F37747" w:rsidRDefault="00F37747" w:rsidP="00381D8D">
      <w:pPr>
        <w:autoSpaceDE w:val="0"/>
        <w:autoSpaceDN w:val="0"/>
        <w:spacing w:line="360" w:lineRule="auto"/>
        <w:jc w:val="center"/>
        <w:rPr>
          <w:rFonts w:ascii="David" w:hAnsi="David"/>
          <w:b/>
          <w:bCs/>
          <w:sz w:val="28"/>
          <w:szCs w:val="28"/>
          <w:rtl/>
        </w:rPr>
      </w:pPr>
      <w:r>
        <w:rPr>
          <w:rFonts w:ascii="David" w:hAnsi="David" w:hint="cs"/>
          <w:b/>
          <w:bCs/>
          <w:sz w:val="28"/>
          <w:szCs w:val="28"/>
          <w:rtl/>
        </w:rPr>
        <w:t>שופטת</w:t>
      </w:r>
    </w:p>
    <w:p w14:paraId="19245F18" w14:textId="79DE526A" w:rsidR="00F37747" w:rsidRPr="00F37747" w:rsidRDefault="00016A40" w:rsidP="00F37747">
      <w:pPr>
        <w:autoSpaceDE w:val="0"/>
        <w:autoSpaceDN w:val="0"/>
        <w:spacing w:line="360" w:lineRule="auto"/>
        <w:rPr>
          <w:rFonts w:ascii="David" w:hAnsi="David"/>
          <w:b/>
          <w:bCs/>
          <w:sz w:val="28"/>
          <w:szCs w:val="28"/>
          <w:u w:val="single"/>
        </w:rPr>
      </w:pPr>
      <w:r w:rsidRPr="00F37747">
        <w:rPr>
          <w:rFonts w:ascii="David" w:hAnsi="David"/>
          <w:sz w:val="28"/>
          <w:szCs w:val="28"/>
          <w:rtl/>
        </w:rPr>
        <w:br w:type="page"/>
      </w:r>
      <w:r w:rsidR="00F37747" w:rsidRPr="00F37747">
        <w:rPr>
          <w:rFonts w:ascii="David" w:hAnsi="David"/>
          <w:b/>
          <w:bCs/>
          <w:sz w:val="28"/>
          <w:szCs w:val="28"/>
          <w:u w:val="single"/>
        </w:rPr>
        <w:lastRenderedPageBreak/>
        <w:t xml:space="preserve"> </w:t>
      </w:r>
    </w:p>
    <w:p w14:paraId="24BF2806" w14:textId="5763E220" w:rsidR="00016A40" w:rsidRPr="00F37747" w:rsidRDefault="00016A40" w:rsidP="00381D8D">
      <w:pPr>
        <w:spacing w:line="360" w:lineRule="auto"/>
        <w:jc w:val="center"/>
        <w:rPr>
          <w:rFonts w:ascii="David" w:hAnsi="David"/>
          <w:b/>
          <w:bCs/>
          <w:sz w:val="28"/>
          <w:szCs w:val="28"/>
          <w:u w:val="single"/>
          <w:rtl/>
        </w:rPr>
      </w:pPr>
      <w:r w:rsidRPr="00F37747">
        <w:rPr>
          <w:rFonts w:ascii="David" w:hAnsi="David"/>
          <w:b/>
          <w:bCs/>
          <w:sz w:val="28"/>
          <w:szCs w:val="28"/>
          <w:u w:val="single"/>
          <w:rtl/>
        </w:rPr>
        <w:t>גזר - דין</w:t>
      </w:r>
    </w:p>
    <w:p w14:paraId="49FFF273" w14:textId="633F722E" w:rsidR="00016A40" w:rsidRPr="00F37747" w:rsidRDefault="00CC74E6" w:rsidP="000707B3">
      <w:pPr>
        <w:autoSpaceDE w:val="0"/>
        <w:autoSpaceDN w:val="0"/>
        <w:spacing w:line="360" w:lineRule="auto"/>
        <w:rPr>
          <w:rFonts w:ascii="David" w:hAnsi="David"/>
          <w:sz w:val="28"/>
          <w:szCs w:val="28"/>
          <w:rtl/>
        </w:rPr>
      </w:pPr>
      <w:r w:rsidRPr="00F37747">
        <w:rPr>
          <w:rFonts w:ascii="David" w:hAnsi="David"/>
          <w:sz w:val="28"/>
          <w:szCs w:val="28"/>
          <w:rtl/>
        </w:rPr>
        <w:t xml:space="preserve">על פי הודאתו, מורשע הנאשם בעבירה של </w:t>
      </w:r>
      <w:r w:rsidRPr="00F37747">
        <w:rPr>
          <w:rFonts w:ascii="David" w:hAnsi="David"/>
          <w:b/>
          <w:bCs/>
          <w:sz w:val="28"/>
          <w:szCs w:val="28"/>
          <w:rtl/>
        </w:rPr>
        <w:t>היעדר מן השירות שלא ברשות</w:t>
      </w:r>
      <w:r w:rsidRPr="00F37747">
        <w:rPr>
          <w:rFonts w:ascii="David" w:hAnsi="David"/>
          <w:sz w:val="28"/>
          <w:szCs w:val="28"/>
          <w:rtl/>
        </w:rPr>
        <w:t xml:space="preserve">, לפי סעיף 94 לחוק השיפוט הצבאי, התשט"ו - 1955, בגין כך שנעדר מיחידתו </w:t>
      </w:r>
      <w:r w:rsidR="00F37747">
        <w:rPr>
          <w:rFonts w:ascii="David" w:hAnsi="David" w:hint="cs"/>
          <w:sz w:val="28"/>
          <w:szCs w:val="28"/>
        </w:rPr>
        <w:t>XXX</w:t>
      </w:r>
      <w:r w:rsidRPr="00F37747">
        <w:rPr>
          <w:rFonts w:ascii="David" w:hAnsi="David"/>
          <w:sz w:val="28"/>
          <w:szCs w:val="28"/>
          <w:rtl/>
        </w:rPr>
        <w:t xml:space="preserve">, לאחר שזומן לשירות מילואים פעיל למשך 16 ימים החל מיום 27.11.2019. הנאשם לא התייצב לשירות המילואים אליו נקרא עד ליום 10.12.2023 במשך 1,475 ימים. במהלך התקופה האמורה, החל מיום 07.10.2023 נמצאת מדינת ישראל בתקופת מלחמה ובמהלכה נעדר הנאשם מן השירות. בסיום התקופה התייצב הנאשם. </w:t>
      </w:r>
    </w:p>
    <w:p w14:paraId="7B04F4E6" w14:textId="02F05323" w:rsidR="00016A40" w:rsidRPr="00F37747" w:rsidRDefault="00016A40" w:rsidP="000300C5">
      <w:pPr>
        <w:spacing w:line="360" w:lineRule="auto"/>
        <w:rPr>
          <w:rFonts w:ascii="David" w:hAnsi="David"/>
          <w:sz w:val="28"/>
          <w:szCs w:val="28"/>
          <w:rtl/>
        </w:rPr>
      </w:pPr>
      <w:r w:rsidRPr="00F37747">
        <w:rPr>
          <w:rFonts w:ascii="David" w:hAnsi="David"/>
          <w:sz w:val="28"/>
          <w:szCs w:val="28"/>
          <w:rtl/>
        </w:rPr>
        <w:t>הנאשם</w:t>
      </w:r>
      <w:r w:rsidR="008241D2" w:rsidRPr="00F37747">
        <w:rPr>
          <w:rFonts w:ascii="David" w:hAnsi="David"/>
          <w:sz w:val="28"/>
          <w:szCs w:val="28"/>
          <w:rtl/>
        </w:rPr>
        <w:t xml:space="preserve"> יליד שנת 1994, נשוי ואב לשני פעוטות</w:t>
      </w:r>
      <w:r w:rsidR="008F25CE" w:rsidRPr="00F37747">
        <w:rPr>
          <w:rFonts w:ascii="David" w:hAnsi="David"/>
          <w:sz w:val="28"/>
          <w:szCs w:val="28"/>
          <w:rtl/>
        </w:rPr>
        <w:t xml:space="preserve">. </w:t>
      </w:r>
      <w:r w:rsidR="00203360" w:rsidRPr="00F37747">
        <w:rPr>
          <w:rFonts w:ascii="David" w:hAnsi="David"/>
          <w:sz w:val="28"/>
          <w:szCs w:val="28"/>
          <w:rtl/>
        </w:rPr>
        <w:t xml:space="preserve">כבן העדה הבדואית, </w:t>
      </w:r>
      <w:r w:rsidR="000300C5" w:rsidRPr="00F37747">
        <w:rPr>
          <w:rFonts w:ascii="David" w:hAnsi="David"/>
          <w:sz w:val="28"/>
          <w:szCs w:val="28"/>
          <w:rtl/>
        </w:rPr>
        <w:t>בגיל 21 התנדב לשירות סדיר ושירת במשך שנתיים ותשעה חודשים. לאחר שהשלים את שירותו</w:t>
      </w:r>
      <w:r w:rsidR="00995715" w:rsidRPr="00F37747">
        <w:rPr>
          <w:rFonts w:ascii="David" w:hAnsi="David"/>
          <w:sz w:val="28"/>
          <w:szCs w:val="28"/>
          <w:rtl/>
        </w:rPr>
        <w:t>,</w:t>
      </w:r>
      <w:r w:rsidR="000300C5" w:rsidRPr="00F37747">
        <w:rPr>
          <w:rFonts w:ascii="David" w:hAnsi="David"/>
          <w:sz w:val="28"/>
          <w:szCs w:val="28"/>
          <w:rtl/>
        </w:rPr>
        <w:t xml:space="preserve"> בחודש מאי 2018, התנדב להמשיך בשירות מילואים</w:t>
      </w:r>
      <w:r w:rsidR="008241D2" w:rsidRPr="00F37747">
        <w:rPr>
          <w:rFonts w:ascii="David" w:hAnsi="David"/>
          <w:sz w:val="28"/>
          <w:szCs w:val="28"/>
          <w:rtl/>
        </w:rPr>
        <w:t xml:space="preserve"> </w:t>
      </w:r>
      <w:r w:rsidR="00630EFE" w:rsidRPr="00F37747">
        <w:rPr>
          <w:rFonts w:ascii="David" w:hAnsi="David"/>
          <w:sz w:val="28"/>
          <w:szCs w:val="28"/>
          <w:rtl/>
        </w:rPr>
        <w:t>וכבר בחודש נובמבר ביצע שבועיים ימי מילואים ולאחר מכן שוב ביצע ארבעה ימי מילואים בחודש מאי 2019</w:t>
      </w:r>
      <w:r w:rsidR="008169AF" w:rsidRPr="00F37747">
        <w:rPr>
          <w:rFonts w:ascii="David" w:hAnsi="David"/>
          <w:sz w:val="28"/>
          <w:szCs w:val="28"/>
          <w:rtl/>
        </w:rPr>
        <w:t xml:space="preserve">. לשירות המילואים אליו נקרא בחודש נובמבר 2019 ב"צו רגיל" לא התייצב בנסיבות שלא הוצגו בפני בית הדין. ביום 07.10.2023 החלה מלחמת </w:t>
      </w:r>
      <w:r w:rsidR="00EE4A0B" w:rsidRPr="00F37747">
        <w:rPr>
          <w:rFonts w:ascii="David" w:hAnsi="David"/>
          <w:sz w:val="28"/>
          <w:szCs w:val="28"/>
          <w:rtl/>
        </w:rPr>
        <w:t>"</w:t>
      </w:r>
      <w:r w:rsidR="008169AF" w:rsidRPr="00F37747">
        <w:rPr>
          <w:rFonts w:ascii="David" w:hAnsi="David"/>
          <w:sz w:val="28"/>
          <w:szCs w:val="28"/>
          <w:rtl/>
        </w:rPr>
        <w:t>חרבות ברזל</w:t>
      </w:r>
      <w:r w:rsidR="00EE4A0B" w:rsidRPr="00F37747">
        <w:rPr>
          <w:rFonts w:ascii="David" w:hAnsi="David"/>
          <w:sz w:val="28"/>
          <w:szCs w:val="28"/>
          <w:rtl/>
        </w:rPr>
        <w:t xml:space="preserve">". </w:t>
      </w:r>
      <w:r w:rsidR="00294522" w:rsidRPr="00F37747">
        <w:rPr>
          <w:rFonts w:ascii="David" w:hAnsi="David"/>
          <w:sz w:val="28"/>
          <w:szCs w:val="28"/>
          <w:rtl/>
        </w:rPr>
        <w:t>יום למחרת</w:t>
      </w:r>
      <w:r w:rsidR="00431198" w:rsidRPr="00F37747">
        <w:rPr>
          <w:rFonts w:ascii="David" w:hAnsi="David"/>
          <w:sz w:val="28"/>
          <w:szCs w:val="28"/>
          <w:rtl/>
        </w:rPr>
        <w:t xml:space="preserve">, </w:t>
      </w:r>
      <w:r w:rsidR="00294522" w:rsidRPr="00F37747">
        <w:rPr>
          <w:rFonts w:ascii="David" w:hAnsi="David"/>
          <w:sz w:val="28"/>
          <w:szCs w:val="28"/>
          <w:rtl/>
        </w:rPr>
        <w:t>פנה ליחידתו וביקש להצטרף ללחימה</w:t>
      </w:r>
      <w:r w:rsidR="00892F9C" w:rsidRPr="00F37747">
        <w:rPr>
          <w:rFonts w:ascii="David" w:hAnsi="David"/>
          <w:sz w:val="28"/>
          <w:szCs w:val="28"/>
          <w:rtl/>
        </w:rPr>
        <w:t xml:space="preserve">. </w:t>
      </w:r>
      <w:r w:rsidR="009C3D41" w:rsidRPr="00F37747">
        <w:rPr>
          <w:rFonts w:ascii="David" w:hAnsi="David"/>
          <w:sz w:val="28"/>
          <w:szCs w:val="28"/>
          <w:rtl/>
        </w:rPr>
        <w:t>לאחר שהתבררו הדברים,</w:t>
      </w:r>
      <w:r w:rsidR="00294522" w:rsidRPr="00F37747">
        <w:rPr>
          <w:rFonts w:ascii="David" w:hAnsi="David"/>
          <w:sz w:val="28"/>
          <w:szCs w:val="28"/>
          <w:rtl/>
        </w:rPr>
        <w:t xml:space="preserve"> נמסר לו </w:t>
      </w:r>
      <w:r w:rsidR="0075596D" w:rsidRPr="00F37747">
        <w:rPr>
          <w:rFonts w:ascii="David" w:hAnsi="David"/>
          <w:sz w:val="28"/>
          <w:szCs w:val="28"/>
          <w:rtl/>
        </w:rPr>
        <w:t>כי הוא עריק ולמרות שהתעקש להתגייס נדרש להסדיר את מעמדו</w:t>
      </w:r>
      <w:r w:rsidR="008E5342" w:rsidRPr="00F37747">
        <w:rPr>
          <w:rFonts w:ascii="David" w:hAnsi="David"/>
          <w:sz w:val="28"/>
          <w:szCs w:val="28"/>
          <w:rtl/>
        </w:rPr>
        <w:t>. ביום 1</w:t>
      </w:r>
      <w:r w:rsidR="002167E8" w:rsidRPr="00F37747">
        <w:rPr>
          <w:rFonts w:ascii="David" w:hAnsi="David"/>
          <w:sz w:val="28"/>
          <w:szCs w:val="28"/>
          <w:rtl/>
        </w:rPr>
        <w:t>1</w:t>
      </w:r>
      <w:r w:rsidR="008E5342" w:rsidRPr="00F37747">
        <w:rPr>
          <w:rFonts w:ascii="David" w:hAnsi="David"/>
          <w:sz w:val="28"/>
          <w:szCs w:val="28"/>
          <w:rtl/>
        </w:rPr>
        <w:t>.12.2023</w:t>
      </w:r>
      <w:r w:rsidR="0075596D" w:rsidRPr="00F37747">
        <w:rPr>
          <w:rFonts w:ascii="David" w:hAnsi="David"/>
          <w:sz w:val="28"/>
          <w:szCs w:val="28"/>
          <w:rtl/>
        </w:rPr>
        <w:t xml:space="preserve"> הוא התייצב במתקן הכליאה</w:t>
      </w:r>
      <w:r w:rsidR="00294592" w:rsidRPr="00F37747">
        <w:rPr>
          <w:rFonts w:ascii="David" w:hAnsi="David"/>
          <w:sz w:val="28"/>
          <w:szCs w:val="28"/>
          <w:rtl/>
        </w:rPr>
        <w:t xml:space="preserve"> ונעצר</w:t>
      </w:r>
      <w:r w:rsidR="0075596D" w:rsidRPr="00F37747">
        <w:rPr>
          <w:rFonts w:ascii="David" w:hAnsi="David"/>
          <w:sz w:val="28"/>
          <w:szCs w:val="28"/>
          <w:rtl/>
        </w:rPr>
        <w:t>.</w:t>
      </w:r>
      <w:r w:rsidR="00892F9C" w:rsidRPr="00F37747">
        <w:rPr>
          <w:rFonts w:ascii="David" w:hAnsi="David"/>
          <w:sz w:val="28"/>
          <w:szCs w:val="28"/>
          <w:rtl/>
        </w:rPr>
        <w:t xml:space="preserve"> </w:t>
      </w:r>
    </w:p>
    <w:p w14:paraId="16BCA413" w14:textId="62E4FA67" w:rsidR="00CC74E6" w:rsidRPr="00F37747" w:rsidRDefault="00DB51FA" w:rsidP="00D55ACE">
      <w:pPr>
        <w:spacing w:line="360" w:lineRule="auto"/>
        <w:rPr>
          <w:rFonts w:ascii="David" w:hAnsi="David"/>
          <w:sz w:val="28"/>
          <w:szCs w:val="28"/>
          <w:rtl/>
        </w:rPr>
      </w:pPr>
      <w:r w:rsidRPr="00F37747">
        <w:rPr>
          <w:rFonts w:ascii="David" w:hAnsi="David"/>
          <w:sz w:val="28"/>
          <w:szCs w:val="28"/>
          <w:rtl/>
        </w:rPr>
        <w:t xml:space="preserve">בעקבות הליך גישור מורכב הגיעו הצדדים בסופו של </w:t>
      </w:r>
      <w:r w:rsidR="0090526E" w:rsidRPr="00F37747">
        <w:rPr>
          <w:rFonts w:ascii="David" w:hAnsi="David"/>
          <w:sz w:val="28"/>
          <w:szCs w:val="28"/>
          <w:rtl/>
        </w:rPr>
        <w:t xml:space="preserve">יום </w:t>
      </w:r>
      <w:r w:rsidRPr="00F37747">
        <w:rPr>
          <w:rFonts w:ascii="David" w:hAnsi="David"/>
          <w:sz w:val="28"/>
          <w:szCs w:val="28"/>
          <w:rtl/>
        </w:rPr>
        <w:t>להסדר טיעון</w:t>
      </w:r>
      <w:r w:rsidR="00E53CA7" w:rsidRPr="00F37747">
        <w:rPr>
          <w:rFonts w:ascii="David" w:hAnsi="David"/>
          <w:sz w:val="28"/>
          <w:szCs w:val="28"/>
          <w:rtl/>
        </w:rPr>
        <w:t>, אשר מביא בחשבון מספר שיקולי</w:t>
      </w:r>
      <w:r w:rsidR="00BC5818" w:rsidRPr="00F37747">
        <w:rPr>
          <w:rFonts w:ascii="David" w:hAnsi="David"/>
          <w:sz w:val="28"/>
          <w:szCs w:val="28"/>
          <w:rtl/>
        </w:rPr>
        <w:t>ם</w:t>
      </w:r>
      <w:r w:rsidR="00E53CA7" w:rsidRPr="00F37747">
        <w:rPr>
          <w:rFonts w:ascii="David" w:hAnsi="David"/>
          <w:sz w:val="28"/>
          <w:szCs w:val="28"/>
          <w:rtl/>
        </w:rPr>
        <w:t xml:space="preserve">. </w:t>
      </w:r>
      <w:r w:rsidR="00E238C1" w:rsidRPr="00F37747">
        <w:rPr>
          <w:rFonts w:ascii="David" w:hAnsi="David"/>
          <w:sz w:val="28"/>
          <w:szCs w:val="28"/>
          <w:rtl/>
        </w:rPr>
        <w:t xml:space="preserve">הראשון </w:t>
      </w:r>
      <w:r w:rsidR="00230496" w:rsidRPr="00F37747">
        <w:rPr>
          <w:rFonts w:ascii="David" w:hAnsi="David"/>
          <w:sz w:val="28"/>
          <w:szCs w:val="28"/>
          <w:rtl/>
        </w:rPr>
        <w:t xml:space="preserve">והמרכזי </w:t>
      </w:r>
      <w:r w:rsidR="00E238C1" w:rsidRPr="00F37747">
        <w:rPr>
          <w:rFonts w:ascii="David" w:hAnsi="David"/>
          <w:sz w:val="28"/>
          <w:szCs w:val="28"/>
          <w:rtl/>
        </w:rPr>
        <w:t xml:space="preserve">שבהם הוא הקשיים הראייתיים להוכיח את העבירה המיוחסת לנאשם בשים לב לקושי לזמן את העדים וחלוף הזמן מאז נפתחה ההיעדרות. </w:t>
      </w:r>
      <w:r w:rsidR="00FB529B" w:rsidRPr="00F37747">
        <w:rPr>
          <w:rFonts w:ascii="David" w:hAnsi="David"/>
          <w:sz w:val="28"/>
          <w:szCs w:val="28"/>
          <w:rtl/>
        </w:rPr>
        <w:t>מעבר לכך, הביאו הצדדים בחשבון</w:t>
      </w:r>
      <w:r w:rsidR="00724574" w:rsidRPr="00F37747">
        <w:rPr>
          <w:rFonts w:ascii="David" w:hAnsi="David"/>
          <w:sz w:val="28"/>
          <w:szCs w:val="28"/>
          <w:rtl/>
        </w:rPr>
        <w:t xml:space="preserve"> </w:t>
      </w:r>
      <w:r w:rsidR="00F51DE2" w:rsidRPr="00F37747">
        <w:rPr>
          <w:rFonts w:ascii="David" w:hAnsi="David"/>
          <w:sz w:val="28"/>
          <w:szCs w:val="28"/>
          <w:rtl/>
        </w:rPr>
        <w:t xml:space="preserve">את </w:t>
      </w:r>
      <w:r w:rsidR="00CC74E6" w:rsidRPr="00F37747">
        <w:rPr>
          <w:rFonts w:ascii="David" w:hAnsi="David"/>
          <w:sz w:val="28"/>
          <w:szCs w:val="28"/>
          <w:rtl/>
        </w:rPr>
        <w:t xml:space="preserve">העובדה שהנאשם התנדב לשירות צבאי סדיר </w:t>
      </w:r>
      <w:r w:rsidR="00F51DE2" w:rsidRPr="00F37747">
        <w:rPr>
          <w:rFonts w:ascii="David" w:hAnsi="David"/>
          <w:sz w:val="28"/>
          <w:szCs w:val="28"/>
          <w:rtl/>
        </w:rPr>
        <w:t>ו</w:t>
      </w:r>
      <w:r w:rsidR="00CC74E6" w:rsidRPr="00F37747">
        <w:rPr>
          <w:rFonts w:ascii="David" w:hAnsi="David"/>
          <w:sz w:val="28"/>
          <w:szCs w:val="28"/>
          <w:rtl/>
        </w:rPr>
        <w:t>השלים שירות צבאי בתפקיד משמעותי כנהג רכב מוביל</w:t>
      </w:r>
      <w:r w:rsidR="00B44E8D" w:rsidRPr="00F37747">
        <w:rPr>
          <w:rFonts w:ascii="David" w:hAnsi="David"/>
          <w:sz w:val="28"/>
          <w:szCs w:val="28"/>
        </w:rPr>
        <w:t>;</w:t>
      </w:r>
      <w:r w:rsidR="00CC74E6" w:rsidRPr="00F37747">
        <w:rPr>
          <w:rFonts w:ascii="David" w:hAnsi="David"/>
          <w:sz w:val="28"/>
          <w:szCs w:val="28"/>
          <w:rtl/>
        </w:rPr>
        <w:t xml:space="preserve"> העובדה שהנאשם התנדב מיוזמתו לשירות מילואים טרם תקופת ההיעדרות, שירות מילואים לא קצר במספר הזדמנויות</w:t>
      </w:r>
      <w:r w:rsidR="00893247" w:rsidRPr="00F37747">
        <w:rPr>
          <w:rFonts w:ascii="David" w:hAnsi="David"/>
          <w:sz w:val="28"/>
          <w:szCs w:val="28"/>
        </w:rPr>
        <w:t>;</w:t>
      </w:r>
      <w:r w:rsidR="00893247" w:rsidRPr="00F37747">
        <w:rPr>
          <w:rFonts w:ascii="David" w:hAnsi="David"/>
          <w:sz w:val="28"/>
          <w:szCs w:val="28"/>
          <w:rtl/>
        </w:rPr>
        <w:t xml:space="preserve"> </w:t>
      </w:r>
      <w:r w:rsidR="00CC74E6" w:rsidRPr="00F37747">
        <w:rPr>
          <w:rFonts w:ascii="David" w:hAnsi="David"/>
          <w:sz w:val="28"/>
          <w:szCs w:val="28"/>
          <w:rtl/>
        </w:rPr>
        <w:t>העובדה שהנאשם ביקש להמשיך בשירות מילואים ואף מסר כך מיוזמתו במהלך תקופת ההיעדרות</w:t>
      </w:r>
      <w:r w:rsidR="00893247" w:rsidRPr="00F37747">
        <w:rPr>
          <w:rFonts w:ascii="David" w:hAnsi="David"/>
          <w:sz w:val="28"/>
          <w:szCs w:val="28"/>
        </w:rPr>
        <w:t>;</w:t>
      </w:r>
      <w:r w:rsidR="00893247" w:rsidRPr="00F37747">
        <w:rPr>
          <w:rFonts w:ascii="David" w:hAnsi="David"/>
          <w:sz w:val="28"/>
          <w:szCs w:val="28"/>
          <w:rtl/>
        </w:rPr>
        <w:t xml:space="preserve"> </w:t>
      </w:r>
      <w:r w:rsidR="00CC74E6" w:rsidRPr="00F37747">
        <w:rPr>
          <w:rFonts w:ascii="David" w:hAnsi="David"/>
          <w:sz w:val="28"/>
          <w:szCs w:val="28"/>
          <w:rtl/>
        </w:rPr>
        <w:t>פניותיו של הנאשם לגורמים שונים בצבא עם פרוץ המלחמה בבקשה להתגייס לשירות מילואים</w:t>
      </w:r>
      <w:r w:rsidR="001315AD" w:rsidRPr="00F37747">
        <w:rPr>
          <w:rFonts w:ascii="David" w:hAnsi="David"/>
          <w:sz w:val="28"/>
          <w:szCs w:val="28"/>
        </w:rPr>
        <w:t>;</w:t>
      </w:r>
      <w:r w:rsidR="001315AD" w:rsidRPr="00F37747">
        <w:rPr>
          <w:rFonts w:ascii="David" w:hAnsi="David"/>
          <w:sz w:val="28"/>
          <w:szCs w:val="28"/>
          <w:rtl/>
        </w:rPr>
        <w:t xml:space="preserve"> </w:t>
      </w:r>
      <w:r w:rsidR="00CC74E6" w:rsidRPr="00F37747">
        <w:rPr>
          <w:rFonts w:ascii="David" w:hAnsi="David"/>
          <w:sz w:val="28"/>
          <w:szCs w:val="28"/>
          <w:rtl/>
        </w:rPr>
        <w:t>העובדה שהנאשם נשוי ואב לשני פעוטות והוא מבקש להמשיך בשירות מילואים כעת ולתרום למערכה</w:t>
      </w:r>
      <w:r w:rsidR="001315AD" w:rsidRPr="00F37747">
        <w:rPr>
          <w:rFonts w:ascii="David" w:hAnsi="David"/>
          <w:sz w:val="28"/>
          <w:szCs w:val="28"/>
          <w:rtl/>
        </w:rPr>
        <w:t xml:space="preserve">, כפי שגם אחיו גויס לשירות מילואים בתקופה הנוכחית. </w:t>
      </w:r>
    </w:p>
    <w:p w14:paraId="5D2C39FA" w14:textId="1A4F2D0B" w:rsidR="009D6152" w:rsidRPr="00F37747" w:rsidRDefault="002C0B25" w:rsidP="00381D8D">
      <w:pPr>
        <w:spacing w:line="360" w:lineRule="auto"/>
        <w:rPr>
          <w:rFonts w:ascii="David" w:hAnsi="David"/>
          <w:sz w:val="28"/>
          <w:szCs w:val="28"/>
          <w:rtl/>
        </w:rPr>
      </w:pPr>
      <w:r w:rsidRPr="00F37747">
        <w:rPr>
          <w:rFonts w:ascii="David" w:hAnsi="David"/>
          <w:sz w:val="28"/>
          <w:szCs w:val="28"/>
          <w:rtl/>
        </w:rPr>
        <w:t xml:space="preserve">עוד הביאו הצדדים בחשבון את נטילת האחריות של הנאשם, אשר יש בה משום חסכון בזמן שיפוטי, ודאי בתקופה הנוכחית </w:t>
      </w:r>
      <w:r w:rsidR="00714C6E" w:rsidRPr="00F37747">
        <w:rPr>
          <w:rFonts w:ascii="David" w:hAnsi="David"/>
          <w:sz w:val="28"/>
          <w:szCs w:val="28"/>
          <w:rtl/>
        </w:rPr>
        <w:t>כאשר מפקדי הצבא שצפויים היו להגיע להעיד בעניינו נדרשים ל</w:t>
      </w:r>
      <w:r w:rsidR="008D4176" w:rsidRPr="00F37747">
        <w:rPr>
          <w:rFonts w:ascii="David" w:hAnsi="David"/>
          <w:sz w:val="28"/>
          <w:szCs w:val="28"/>
          <w:rtl/>
        </w:rPr>
        <w:t>עיסוק ב</w:t>
      </w:r>
      <w:r w:rsidR="00714C6E" w:rsidRPr="00F37747">
        <w:rPr>
          <w:rFonts w:ascii="David" w:hAnsi="David"/>
          <w:sz w:val="28"/>
          <w:szCs w:val="28"/>
          <w:rtl/>
        </w:rPr>
        <w:t xml:space="preserve">לחימה. </w:t>
      </w:r>
    </w:p>
    <w:p w14:paraId="2DBE790A" w14:textId="77777777" w:rsidR="00DE37EE" w:rsidRPr="00F37747" w:rsidRDefault="009D6152" w:rsidP="00381D8D">
      <w:pPr>
        <w:spacing w:line="360" w:lineRule="auto"/>
        <w:rPr>
          <w:rFonts w:ascii="David" w:hAnsi="David"/>
          <w:sz w:val="28"/>
          <w:szCs w:val="28"/>
          <w:rtl/>
        </w:rPr>
      </w:pPr>
      <w:r w:rsidRPr="00F37747">
        <w:rPr>
          <w:rFonts w:ascii="David" w:hAnsi="David"/>
          <w:sz w:val="28"/>
          <w:szCs w:val="28"/>
          <w:rtl/>
        </w:rPr>
        <w:t xml:space="preserve">היעדרות בזמן מלחמה היא חמורה ודורשת נקיטה בענישה מרתיעה. </w:t>
      </w:r>
      <w:r w:rsidR="00CE0560" w:rsidRPr="00F37747">
        <w:rPr>
          <w:rFonts w:ascii="David" w:hAnsi="David"/>
          <w:sz w:val="28"/>
          <w:szCs w:val="28"/>
          <w:rtl/>
        </w:rPr>
        <w:t xml:space="preserve">במקרה שלפניי החלה ההיעדרות של הנאשם עוד קודם לתקופת הלחימה. </w:t>
      </w:r>
      <w:r w:rsidR="00BB50E9" w:rsidRPr="00F37747">
        <w:rPr>
          <w:rFonts w:ascii="David" w:hAnsi="David"/>
          <w:sz w:val="28"/>
          <w:szCs w:val="28"/>
          <w:rtl/>
        </w:rPr>
        <w:t xml:space="preserve">מוסכם על הצדדים, כי עם </w:t>
      </w:r>
      <w:r w:rsidR="00BB50E9" w:rsidRPr="00F37747">
        <w:rPr>
          <w:rFonts w:ascii="David" w:hAnsi="David"/>
          <w:sz w:val="28"/>
          <w:szCs w:val="28"/>
          <w:rtl/>
        </w:rPr>
        <w:lastRenderedPageBreak/>
        <w:t xml:space="preserve">התחלת המערכה הנוכחית </w:t>
      </w:r>
      <w:r w:rsidR="00B168F4" w:rsidRPr="00F37747">
        <w:rPr>
          <w:rFonts w:ascii="David" w:hAnsi="David"/>
          <w:sz w:val="28"/>
          <w:szCs w:val="28"/>
          <w:rtl/>
        </w:rPr>
        <w:t xml:space="preserve">ביקש הנאשם להתייצב ולשרת. </w:t>
      </w:r>
      <w:r w:rsidR="007D62CA" w:rsidRPr="00F37747">
        <w:rPr>
          <w:rFonts w:ascii="David" w:hAnsi="David"/>
          <w:sz w:val="28"/>
          <w:szCs w:val="28"/>
          <w:rtl/>
        </w:rPr>
        <w:t xml:space="preserve">לבסוף, כשהוברר מעמדו, </w:t>
      </w:r>
      <w:r w:rsidR="00EB2996" w:rsidRPr="00F37747">
        <w:rPr>
          <w:rFonts w:ascii="David" w:hAnsi="David"/>
          <w:sz w:val="28"/>
          <w:szCs w:val="28"/>
          <w:rtl/>
        </w:rPr>
        <w:t xml:space="preserve">התייצב במתקן הכליאה והסגיר את עצמו. לצד זאת, הוא ממשיך ברצונו להצטרף ללחימה ולתרום את תרומתו. </w:t>
      </w:r>
    </w:p>
    <w:p w14:paraId="5CBF9AB7" w14:textId="7F66D0FC" w:rsidR="00F37747" w:rsidRDefault="00DE37EE" w:rsidP="00F37747">
      <w:pPr>
        <w:spacing w:line="360" w:lineRule="auto"/>
        <w:rPr>
          <w:rFonts w:ascii="David" w:hAnsi="David"/>
          <w:sz w:val="28"/>
          <w:szCs w:val="28"/>
          <w:rtl/>
        </w:rPr>
      </w:pPr>
      <w:r w:rsidRPr="00F37747">
        <w:rPr>
          <w:rFonts w:ascii="David" w:hAnsi="David"/>
          <w:sz w:val="28"/>
          <w:szCs w:val="28"/>
          <w:rtl/>
        </w:rPr>
        <w:t xml:space="preserve">בנסיבות הייחודיות של המקרה ובפרט נוכח הקשיים הראייתיים </w:t>
      </w:r>
      <w:r w:rsidR="00C42BC5" w:rsidRPr="00F37747">
        <w:rPr>
          <w:rFonts w:ascii="David" w:hAnsi="David" w:hint="cs"/>
          <w:sz w:val="28"/>
          <w:szCs w:val="28"/>
          <w:rtl/>
        </w:rPr>
        <w:t>וההוכחתי</w:t>
      </w:r>
      <w:r w:rsidR="00C42BC5">
        <w:rPr>
          <w:rFonts w:ascii="David" w:hAnsi="David" w:hint="cs"/>
          <w:sz w:val="28"/>
          <w:szCs w:val="28"/>
          <w:rtl/>
        </w:rPr>
        <w:t>י</w:t>
      </w:r>
      <w:r w:rsidR="00C42BC5" w:rsidRPr="00F37747">
        <w:rPr>
          <w:rFonts w:ascii="David" w:hAnsi="David" w:hint="cs"/>
          <w:sz w:val="28"/>
          <w:szCs w:val="28"/>
          <w:rtl/>
        </w:rPr>
        <w:t>ם</w:t>
      </w:r>
      <w:r w:rsidRPr="00F37747">
        <w:rPr>
          <w:rFonts w:ascii="David" w:hAnsi="David"/>
          <w:sz w:val="28"/>
          <w:szCs w:val="28"/>
          <w:rtl/>
        </w:rPr>
        <w:t xml:space="preserve"> </w:t>
      </w:r>
      <w:r w:rsidR="003B5D68" w:rsidRPr="00F37747">
        <w:rPr>
          <w:rFonts w:ascii="David" w:hAnsi="David"/>
          <w:sz w:val="28"/>
          <w:szCs w:val="28"/>
          <w:rtl/>
        </w:rPr>
        <w:t xml:space="preserve">שהוצגו בפניי מצאתי את הסכמת הצדדים ראויה ונכונה. </w:t>
      </w:r>
      <w:r w:rsidR="006C3948" w:rsidRPr="00F37747">
        <w:rPr>
          <w:rFonts w:ascii="David" w:hAnsi="David"/>
          <w:sz w:val="28"/>
          <w:szCs w:val="28"/>
          <w:rtl/>
        </w:rPr>
        <w:t xml:space="preserve">על אף ההקלה המסוימת במישור העונשי, בנסיבות העניין </w:t>
      </w:r>
      <w:r w:rsidR="005364AE" w:rsidRPr="00F37747">
        <w:rPr>
          <w:rFonts w:ascii="David" w:hAnsi="David"/>
          <w:sz w:val="28"/>
          <w:szCs w:val="28"/>
          <w:rtl/>
        </w:rPr>
        <w:t xml:space="preserve">מצאתי לאשר את הסדר הטיעון. </w:t>
      </w:r>
    </w:p>
    <w:p w14:paraId="5F6FACD0" w14:textId="77143198" w:rsidR="00016A40" w:rsidRPr="00F37747" w:rsidRDefault="00016A40" w:rsidP="00F37747">
      <w:pPr>
        <w:spacing w:line="360" w:lineRule="auto"/>
        <w:rPr>
          <w:rFonts w:ascii="David" w:hAnsi="David"/>
          <w:sz w:val="28"/>
          <w:szCs w:val="28"/>
          <w:rtl/>
        </w:rPr>
      </w:pPr>
      <w:r w:rsidRPr="00F37747">
        <w:rPr>
          <w:rFonts w:ascii="David" w:hAnsi="David"/>
          <w:sz w:val="28"/>
          <w:szCs w:val="28"/>
          <w:rtl/>
        </w:rPr>
        <w:t>על הנאשם נגזרים, אפוא, העונשים הבאים:</w:t>
      </w:r>
    </w:p>
    <w:p w14:paraId="5A4592DC" w14:textId="77777777" w:rsidR="00016A40" w:rsidRPr="00F37747" w:rsidRDefault="00016A40" w:rsidP="00381D8D">
      <w:pPr>
        <w:spacing w:line="360" w:lineRule="auto"/>
        <w:rPr>
          <w:rFonts w:ascii="David" w:hAnsi="David"/>
          <w:b/>
          <w:bCs/>
          <w:sz w:val="28"/>
          <w:szCs w:val="28"/>
          <w:rtl/>
        </w:rPr>
      </w:pPr>
    </w:p>
    <w:p w14:paraId="5AE769D6" w14:textId="6F58F9C0" w:rsidR="00016A40" w:rsidRPr="00F37747" w:rsidRDefault="00F37747" w:rsidP="005364AE">
      <w:pPr>
        <w:numPr>
          <w:ilvl w:val="0"/>
          <w:numId w:val="4"/>
        </w:numPr>
        <w:spacing w:after="200" w:line="360" w:lineRule="auto"/>
        <w:contextualSpacing/>
        <w:rPr>
          <w:rFonts w:ascii="David" w:hAnsi="David"/>
          <w:b/>
          <w:bCs/>
          <w:sz w:val="28"/>
          <w:szCs w:val="28"/>
        </w:rPr>
      </w:pPr>
      <w:r>
        <w:rPr>
          <w:rFonts w:ascii="David" w:hAnsi="David" w:hint="cs"/>
          <w:b/>
          <w:bCs/>
          <w:sz w:val="28"/>
          <w:szCs w:val="28"/>
          <w:rtl/>
        </w:rPr>
        <w:t>עשרים ותשעה (29)</w:t>
      </w:r>
      <w:r w:rsidR="005364AE" w:rsidRPr="00F37747">
        <w:rPr>
          <w:rFonts w:ascii="David" w:hAnsi="David"/>
          <w:b/>
          <w:bCs/>
          <w:sz w:val="28"/>
          <w:szCs w:val="28"/>
          <w:rtl/>
        </w:rPr>
        <w:t xml:space="preserve"> </w:t>
      </w:r>
      <w:r w:rsidR="00016A40" w:rsidRPr="00F37747">
        <w:rPr>
          <w:rFonts w:ascii="David" w:hAnsi="David"/>
          <w:b/>
          <w:bCs/>
          <w:sz w:val="28"/>
          <w:szCs w:val="28"/>
          <w:rtl/>
        </w:rPr>
        <w:t>ימי מאסר לריצוי בפועל, שיימנו החל מיום מעצרו.</w:t>
      </w:r>
    </w:p>
    <w:p w14:paraId="7AD42A6E" w14:textId="73B50D9C" w:rsidR="00016A40" w:rsidRPr="00F37747" w:rsidRDefault="00016A40" w:rsidP="00016A40">
      <w:pPr>
        <w:numPr>
          <w:ilvl w:val="0"/>
          <w:numId w:val="4"/>
        </w:numPr>
        <w:spacing w:after="200" w:line="360" w:lineRule="auto"/>
        <w:contextualSpacing/>
        <w:rPr>
          <w:rFonts w:ascii="David" w:hAnsi="David"/>
          <w:b/>
          <w:bCs/>
          <w:sz w:val="28"/>
          <w:szCs w:val="28"/>
        </w:rPr>
      </w:pPr>
      <w:r w:rsidRPr="00F37747">
        <w:rPr>
          <w:rFonts w:ascii="David" w:hAnsi="David"/>
          <w:b/>
          <w:bCs/>
          <w:sz w:val="28"/>
          <w:szCs w:val="28"/>
          <w:rtl/>
        </w:rPr>
        <w:t>עונש מאסר מותנה בן</w:t>
      </w:r>
      <w:r w:rsidR="005364AE" w:rsidRPr="00F37747">
        <w:rPr>
          <w:rFonts w:ascii="David" w:hAnsi="David"/>
          <w:b/>
          <w:bCs/>
          <w:sz w:val="28"/>
          <w:szCs w:val="28"/>
          <w:rtl/>
        </w:rPr>
        <w:t xml:space="preserve"> </w:t>
      </w:r>
      <w:r w:rsidR="00F37747">
        <w:rPr>
          <w:rFonts w:ascii="David" w:hAnsi="David" w:hint="cs"/>
          <w:b/>
          <w:bCs/>
          <w:sz w:val="28"/>
          <w:szCs w:val="28"/>
          <w:rtl/>
        </w:rPr>
        <w:t>שישים (60)</w:t>
      </w:r>
      <w:r w:rsidR="005364AE" w:rsidRPr="00F37747">
        <w:rPr>
          <w:rFonts w:ascii="David" w:hAnsi="David"/>
          <w:b/>
          <w:bCs/>
          <w:sz w:val="28"/>
          <w:szCs w:val="28"/>
          <w:rtl/>
        </w:rPr>
        <w:t xml:space="preserve"> </w:t>
      </w:r>
      <w:r w:rsidRPr="00F37747">
        <w:rPr>
          <w:rFonts w:ascii="David" w:hAnsi="David"/>
          <w:b/>
          <w:bCs/>
          <w:sz w:val="28"/>
          <w:szCs w:val="28"/>
          <w:rtl/>
        </w:rPr>
        <w:t>ימים למשך שנתיים</w:t>
      </w:r>
      <w:r w:rsidR="00F37747">
        <w:rPr>
          <w:rFonts w:ascii="David" w:hAnsi="David" w:hint="cs"/>
          <w:b/>
          <w:bCs/>
          <w:sz w:val="28"/>
          <w:szCs w:val="28"/>
          <w:rtl/>
        </w:rPr>
        <w:t xml:space="preserve"> (2)</w:t>
      </w:r>
      <w:r w:rsidRPr="00F37747">
        <w:rPr>
          <w:rFonts w:ascii="David" w:hAnsi="David"/>
          <w:b/>
          <w:bCs/>
          <w:sz w:val="28"/>
          <w:szCs w:val="28"/>
          <w:rtl/>
        </w:rPr>
        <w:t xml:space="preserve">, שלא יעבור עבירה לפי סעיף 92 או 94 לחוק השיפוט הצבאי, התשט"ו - 1955. </w:t>
      </w:r>
    </w:p>
    <w:p w14:paraId="10C9E5B7" w14:textId="1E4BB8B0" w:rsidR="007C2D4B" w:rsidRPr="00F37747" w:rsidRDefault="007C2D4B" w:rsidP="00016A40">
      <w:pPr>
        <w:numPr>
          <w:ilvl w:val="0"/>
          <w:numId w:val="4"/>
        </w:numPr>
        <w:spacing w:after="200" w:line="360" w:lineRule="auto"/>
        <w:contextualSpacing/>
        <w:rPr>
          <w:rFonts w:ascii="David" w:hAnsi="David"/>
          <w:b/>
          <w:bCs/>
          <w:sz w:val="28"/>
          <w:szCs w:val="28"/>
        </w:rPr>
      </w:pPr>
      <w:r w:rsidRPr="00F37747">
        <w:rPr>
          <w:rFonts w:ascii="David" w:hAnsi="David"/>
          <w:b/>
          <w:bCs/>
          <w:sz w:val="28"/>
          <w:szCs w:val="28"/>
          <w:rtl/>
        </w:rPr>
        <w:t xml:space="preserve">עונש מאסר מותנה בן </w:t>
      </w:r>
      <w:r w:rsidR="00F37747">
        <w:rPr>
          <w:rFonts w:ascii="David" w:hAnsi="David" w:hint="cs"/>
          <w:b/>
          <w:bCs/>
          <w:sz w:val="28"/>
          <w:szCs w:val="28"/>
          <w:rtl/>
        </w:rPr>
        <w:t>שלושים (30)</w:t>
      </w:r>
      <w:r w:rsidRPr="00F37747">
        <w:rPr>
          <w:rFonts w:ascii="David" w:hAnsi="David"/>
          <w:b/>
          <w:bCs/>
          <w:sz w:val="28"/>
          <w:szCs w:val="28"/>
          <w:rtl/>
        </w:rPr>
        <w:t xml:space="preserve"> ימים למשך שנתיים</w:t>
      </w:r>
      <w:r w:rsidR="00F37747">
        <w:rPr>
          <w:rFonts w:ascii="David" w:hAnsi="David" w:hint="cs"/>
          <w:b/>
          <w:bCs/>
          <w:sz w:val="28"/>
          <w:szCs w:val="28"/>
          <w:rtl/>
        </w:rPr>
        <w:t xml:space="preserve"> (2)</w:t>
      </w:r>
      <w:r w:rsidRPr="00F37747">
        <w:rPr>
          <w:rFonts w:ascii="David" w:hAnsi="David"/>
          <w:b/>
          <w:bCs/>
          <w:sz w:val="28"/>
          <w:szCs w:val="28"/>
          <w:rtl/>
        </w:rPr>
        <w:t>, שלא יעבור עבירה שעניינה ניתוק קשר עם הצבא.</w:t>
      </w:r>
    </w:p>
    <w:p w14:paraId="386CA92F" w14:textId="77777777" w:rsidR="00016A40" w:rsidRPr="00F37747" w:rsidRDefault="00016A40" w:rsidP="00016A40">
      <w:pPr>
        <w:numPr>
          <w:ilvl w:val="0"/>
          <w:numId w:val="4"/>
        </w:numPr>
        <w:spacing w:after="200" w:line="360" w:lineRule="auto"/>
        <w:contextualSpacing/>
        <w:rPr>
          <w:rFonts w:ascii="David" w:hAnsi="David"/>
          <w:sz w:val="28"/>
          <w:szCs w:val="28"/>
          <w:rtl/>
        </w:rPr>
      </w:pPr>
      <w:r w:rsidRPr="00F37747">
        <w:rPr>
          <w:rFonts w:ascii="David" w:hAnsi="David"/>
          <w:b/>
          <w:bCs/>
          <w:sz w:val="28"/>
          <w:szCs w:val="28"/>
          <w:rtl/>
        </w:rPr>
        <w:t>הורדה לדרגת טוראי</w:t>
      </w:r>
      <w:r w:rsidRPr="00F37747">
        <w:rPr>
          <w:rFonts w:ascii="David" w:hAnsi="David"/>
          <w:sz w:val="28"/>
          <w:szCs w:val="28"/>
          <w:rtl/>
        </w:rPr>
        <w:t>.</w:t>
      </w:r>
    </w:p>
    <w:p w14:paraId="3BA34737" w14:textId="77777777" w:rsidR="00016A40" w:rsidRPr="00F37747" w:rsidRDefault="00016A40" w:rsidP="00016A40">
      <w:pPr>
        <w:numPr>
          <w:ilvl w:val="0"/>
          <w:numId w:val="1"/>
        </w:numPr>
        <w:autoSpaceDE w:val="0"/>
        <w:autoSpaceDN w:val="0"/>
        <w:spacing w:line="360" w:lineRule="auto"/>
        <w:rPr>
          <w:rFonts w:ascii="David" w:hAnsi="David"/>
          <w:b/>
          <w:bCs/>
          <w:sz w:val="28"/>
          <w:szCs w:val="28"/>
          <w:rtl/>
        </w:rPr>
      </w:pPr>
      <w:r w:rsidRPr="00F37747">
        <w:rPr>
          <w:rFonts w:ascii="David" w:hAnsi="David"/>
          <w:b/>
          <w:bCs/>
          <w:sz w:val="28"/>
          <w:szCs w:val="28"/>
          <w:rtl/>
        </w:rPr>
        <w:t>זכות ערעור כחוק.</w:t>
      </w:r>
    </w:p>
    <w:p w14:paraId="01EFEC57" w14:textId="32DCCB6A" w:rsidR="00016A40" w:rsidRPr="00F37747" w:rsidRDefault="00B6649E" w:rsidP="00016A40">
      <w:pPr>
        <w:numPr>
          <w:ilvl w:val="0"/>
          <w:numId w:val="1"/>
        </w:numPr>
        <w:autoSpaceDE w:val="0"/>
        <w:autoSpaceDN w:val="0"/>
        <w:spacing w:line="360" w:lineRule="auto"/>
        <w:rPr>
          <w:rFonts w:ascii="David" w:hAnsi="David"/>
          <w:sz w:val="28"/>
          <w:szCs w:val="28"/>
          <w:rtl/>
        </w:rPr>
      </w:pPr>
      <w:r w:rsidRPr="00F37747">
        <w:rPr>
          <w:rFonts w:ascii="David" w:hAnsi="David"/>
          <w:b/>
          <w:bCs/>
          <w:sz w:val="28"/>
          <w:szCs w:val="28"/>
          <w:rtl/>
        </w:rPr>
        <w:t xml:space="preserve">ניתן היום, י"ד בטבת תשפ"ד, 26.12.2023, והודע בפומבי ובמעמד הצדדים. </w:t>
      </w:r>
    </w:p>
    <w:p w14:paraId="6C4A7389" w14:textId="77777777" w:rsidR="00016A40" w:rsidRPr="00F37747" w:rsidRDefault="00016A40" w:rsidP="00381D8D">
      <w:pPr>
        <w:spacing w:line="360" w:lineRule="auto"/>
        <w:jc w:val="center"/>
        <w:rPr>
          <w:rFonts w:ascii="David" w:hAnsi="David"/>
          <w:b/>
          <w:bCs/>
          <w:sz w:val="28"/>
          <w:szCs w:val="28"/>
          <w:rtl/>
        </w:rPr>
      </w:pPr>
      <w:r w:rsidRPr="00F37747">
        <w:rPr>
          <w:rFonts w:ascii="David" w:hAnsi="David"/>
          <w:b/>
          <w:bCs/>
          <w:sz w:val="28"/>
          <w:szCs w:val="28"/>
          <w:rtl/>
        </w:rPr>
        <w:t>___________</w:t>
      </w:r>
    </w:p>
    <w:p w14:paraId="2A5310EF" w14:textId="2E5AA7E2" w:rsidR="008D6B4E" w:rsidRDefault="00F37747" w:rsidP="00CC48AC">
      <w:pPr>
        <w:autoSpaceDE w:val="0"/>
        <w:autoSpaceDN w:val="0"/>
        <w:spacing w:line="360" w:lineRule="auto"/>
        <w:jc w:val="center"/>
        <w:rPr>
          <w:rFonts w:ascii="David" w:hAnsi="David"/>
          <w:b/>
          <w:bCs/>
          <w:sz w:val="28"/>
          <w:szCs w:val="28"/>
          <w:rtl/>
        </w:rPr>
      </w:pPr>
      <w:r>
        <w:rPr>
          <w:rFonts w:ascii="David" w:hAnsi="David" w:hint="cs"/>
          <w:b/>
          <w:bCs/>
          <w:sz w:val="28"/>
          <w:szCs w:val="28"/>
          <w:rtl/>
        </w:rPr>
        <w:t>שופטת</w:t>
      </w:r>
    </w:p>
    <w:p w14:paraId="66E74B90" w14:textId="524AB192" w:rsidR="00F37747" w:rsidRPr="00F37747" w:rsidRDefault="00F37747" w:rsidP="00F37747">
      <w:pPr>
        <w:rPr>
          <w:rFonts w:ascii="David" w:hAnsi="David"/>
          <w:sz w:val="28"/>
          <w:szCs w:val="28"/>
          <w:rtl/>
        </w:rPr>
      </w:pPr>
    </w:p>
    <w:p w14:paraId="168B1B36" w14:textId="719FB30B" w:rsidR="00F37747" w:rsidRPr="00F37747" w:rsidRDefault="00F37747" w:rsidP="00F37747">
      <w:pPr>
        <w:rPr>
          <w:rFonts w:ascii="David" w:hAnsi="David"/>
          <w:sz w:val="28"/>
          <w:szCs w:val="28"/>
          <w:rtl/>
        </w:rPr>
      </w:pPr>
    </w:p>
    <w:p w14:paraId="16A49154" w14:textId="4267FF62" w:rsidR="00F37747" w:rsidRPr="00F37747" w:rsidRDefault="00F37747" w:rsidP="00F37747">
      <w:pPr>
        <w:rPr>
          <w:rFonts w:ascii="David" w:hAnsi="David"/>
          <w:sz w:val="28"/>
          <w:szCs w:val="28"/>
          <w:rtl/>
        </w:rPr>
      </w:pPr>
    </w:p>
    <w:p w14:paraId="2ABD3176" w14:textId="371F540F" w:rsidR="00F37747" w:rsidRPr="00F37747" w:rsidRDefault="00F37747" w:rsidP="00F37747">
      <w:pPr>
        <w:rPr>
          <w:rFonts w:ascii="David" w:hAnsi="David"/>
          <w:sz w:val="28"/>
          <w:szCs w:val="28"/>
          <w:rtl/>
        </w:rPr>
      </w:pPr>
    </w:p>
    <w:p w14:paraId="47E89545" w14:textId="40B35F65" w:rsidR="00F37747" w:rsidRDefault="00F37747" w:rsidP="00F37747">
      <w:pPr>
        <w:rPr>
          <w:rFonts w:ascii="David" w:hAnsi="David"/>
          <w:b/>
          <w:bCs/>
          <w:sz w:val="28"/>
          <w:szCs w:val="28"/>
          <w:rtl/>
        </w:rPr>
      </w:pPr>
    </w:p>
    <w:p w14:paraId="3C5F6BAD" w14:textId="07D128B8" w:rsidR="00F37747" w:rsidRPr="00F37747" w:rsidRDefault="00F37747" w:rsidP="00F37747">
      <w:pPr>
        <w:tabs>
          <w:tab w:val="left" w:pos="2756"/>
        </w:tabs>
        <w:rPr>
          <w:rFonts w:ascii="David" w:hAnsi="David"/>
          <w:b/>
          <w:bCs/>
          <w:sz w:val="28"/>
          <w:szCs w:val="28"/>
          <w:rtl/>
        </w:rPr>
      </w:pPr>
      <w:r w:rsidRPr="00F37747">
        <w:rPr>
          <w:rFonts w:ascii="David" w:hAnsi="David" w:hint="cs"/>
          <w:b/>
          <w:bCs/>
          <w:sz w:val="28"/>
          <w:szCs w:val="28"/>
          <w:rtl/>
        </w:rPr>
        <w:t>נערך על ידי: ס.ש</w:t>
      </w:r>
    </w:p>
    <w:p w14:paraId="10C1F2C3" w14:textId="0647B515" w:rsidR="00F37747" w:rsidRPr="00F37747" w:rsidRDefault="00F37747" w:rsidP="00F37747">
      <w:pPr>
        <w:tabs>
          <w:tab w:val="left" w:pos="2756"/>
        </w:tabs>
        <w:rPr>
          <w:rFonts w:ascii="David" w:hAnsi="David"/>
          <w:b/>
          <w:bCs/>
          <w:sz w:val="28"/>
          <w:szCs w:val="28"/>
          <w:rtl/>
        </w:rPr>
      </w:pPr>
      <w:r w:rsidRPr="00F37747">
        <w:rPr>
          <w:rFonts w:ascii="David" w:hAnsi="David" w:hint="cs"/>
          <w:b/>
          <w:bCs/>
          <w:sz w:val="28"/>
          <w:szCs w:val="28"/>
          <w:rtl/>
        </w:rPr>
        <w:t xml:space="preserve">בתאריך: </w:t>
      </w:r>
      <w:r w:rsidR="00D32E75">
        <w:rPr>
          <w:rFonts w:ascii="David" w:hAnsi="David" w:hint="cs"/>
          <w:b/>
          <w:bCs/>
          <w:sz w:val="28"/>
          <w:szCs w:val="28"/>
          <w:rtl/>
        </w:rPr>
        <w:t>01.01.2024</w:t>
      </w:r>
    </w:p>
    <w:p w14:paraId="529AA370" w14:textId="266C4537" w:rsidR="00F37747" w:rsidRPr="00F37747" w:rsidRDefault="00F37747" w:rsidP="00F37747">
      <w:pPr>
        <w:tabs>
          <w:tab w:val="left" w:pos="2756"/>
        </w:tabs>
        <w:rPr>
          <w:rFonts w:ascii="David" w:hAnsi="David"/>
          <w:b/>
          <w:bCs/>
          <w:sz w:val="28"/>
          <w:szCs w:val="28"/>
        </w:rPr>
      </w:pPr>
      <w:r w:rsidRPr="00F37747">
        <w:rPr>
          <w:rFonts w:ascii="David" w:hAnsi="David" w:hint="cs"/>
          <w:b/>
          <w:bCs/>
          <w:sz w:val="28"/>
          <w:szCs w:val="28"/>
          <w:rtl/>
        </w:rPr>
        <w:t xml:space="preserve">חתימת המגייה: סגן שיר בן-ארמון </w:t>
      </w:r>
    </w:p>
    <w:sectPr w:rsidR="00F37747" w:rsidRPr="00F37747" w:rsidSect="00F3774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23575" w14:textId="77777777" w:rsidR="00587EF1" w:rsidRDefault="00587EF1" w:rsidP="00587EF1">
      <w:r>
        <w:separator/>
      </w:r>
    </w:p>
  </w:endnote>
  <w:endnote w:type="continuationSeparator" w:id="0">
    <w:p w14:paraId="7B3B7072" w14:textId="77777777" w:rsidR="00587EF1" w:rsidRDefault="00587EF1" w:rsidP="0058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F9867" w14:textId="77777777" w:rsidR="00F37747" w:rsidRDefault="00F37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63078588"/>
      <w:docPartObj>
        <w:docPartGallery w:val="Page Numbers (Bottom of Page)"/>
        <w:docPartUnique/>
      </w:docPartObj>
    </w:sdtPr>
    <w:sdtEndPr>
      <w:rPr>
        <w:noProof/>
      </w:rPr>
    </w:sdtEndPr>
    <w:sdtContent>
      <w:p w14:paraId="219C66B8" w14:textId="69B9CE21" w:rsidR="0030446D" w:rsidRDefault="003044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AA5BDF" w14:textId="77777777" w:rsidR="0030446D" w:rsidRDefault="003044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C51D0" w14:textId="77777777" w:rsidR="00F37747" w:rsidRDefault="00F37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3D3B7" w14:textId="77777777" w:rsidR="00587EF1" w:rsidRDefault="00587EF1" w:rsidP="00587EF1">
      <w:r>
        <w:separator/>
      </w:r>
    </w:p>
  </w:footnote>
  <w:footnote w:type="continuationSeparator" w:id="0">
    <w:p w14:paraId="1C86DFCB" w14:textId="77777777" w:rsidR="00587EF1" w:rsidRDefault="00587EF1" w:rsidP="00587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EF72" w14:textId="77777777" w:rsidR="00F37747" w:rsidRDefault="00F37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1BAE" w14:textId="69060E9B" w:rsidR="00587EF1" w:rsidRPr="00F37747" w:rsidRDefault="00F37747" w:rsidP="00F37747">
    <w:pPr>
      <w:pStyle w:val="Header"/>
      <w:jc w:val="center"/>
      <w:rPr>
        <w:b/>
        <w:bCs/>
        <w:rtl/>
      </w:rPr>
    </w:pPr>
    <w:r>
      <w:rPr>
        <w:rFonts w:hint="cs"/>
        <w:b/>
        <w:bCs/>
        <w:rtl/>
      </w:rPr>
      <w:t>-בלמ"ס-</w:t>
    </w:r>
  </w:p>
  <w:p w14:paraId="37600A5E" w14:textId="1BEA08B5" w:rsidR="00587EF1" w:rsidRDefault="00EE6A0E" w:rsidP="00F37747">
    <w:pPr>
      <w:pStyle w:val="Header"/>
      <w:jc w:val="right"/>
      <w:rPr>
        <w:rtl/>
      </w:rPr>
    </w:pPr>
    <w:r>
      <w:rPr>
        <w:rFonts w:hint="cs"/>
        <w:rtl/>
      </w:rPr>
      <w:t xml:space="preserve">מטכ"ל </w:t>
    </w:r>
    <w:r w:rsidR="00587EF1">
      <w:rPr>
        <w:rFonts w:hint="cs"/>
        <w:rtl/>
      </w:rPr>
      <w:t xml:space="preserve">(מחוזי) </w:t>
    </w:r>
    <w:r>
      <w:rPr>
        <w:rFonts w:hint="cs"/>
        <w:rtl/>
      </w:rPr>
      <w:t>682/23</w:t>
    </w:r>
  </w:p>
  <w:p w14:paraId="139BC015" w14:textId="13F96EB5" w:rsidR="00587EF1" w:rsidRDefault="00F37747" w:rsidP="00F37747">
    <w:pPr>
      <w:pStyle w:val="Header"/>
      <w:jc w:val="right"/>
    </w:pPr>
    <w:r>
      <w:rPr>
        <w:rFonts w:hint="cs"/>
        <w:rtl/>
      </w:rPr>
      <w:t xml:space="preserve"> התובע הצבאי נ' </w:t>
    </w:r>
    <w:r w:rsidR="00EE6A0E">
      <w:rPr>
        <w:rFonts w:hint="cs"/>
        <w:rtl/>
      </w:rPr>
      <w:t>מ</w:t>
    </w:r>
    <w:r w:rsidR="00587EF1">
      <w:rPr>
        <w:rFonts w:hint="cs"/>
        <w:rtl/>
      </w:rPr>
      <w:t>/</w:t>
    </w:r>
    <w:r>
      <w:rPr>
        <w:rFonts w:hint="cs"/>
      </w:rPr>
      <w:t>XXX</w:t>
    </w:r>
    <w:r w:rsidR="00EE6A0E">
      <w:rPr>
        <w:rFonts w:hint="cs"/>
        <w:rtl/>
      </w:rPr>
      <w:t xml:space="preserve"> סמ"ר (מיל') </w:t>
    </w:r>
    <w:r>
      <w:rPr>
        <w:rFonts w:hint="cs"/>
        <w:rtl/>
      </w:rPr>
      <w:t>ס' א' 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3B85" w14:textId="77777777" w:rsidR="00F37747" w:rsidRDefault="00F37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2BE5023"/>
    <w:multiLevelType w:val="hybridMultilevel"/>
    <w:tmpl w:val="1CD8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3"/>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39"/>
    <w:rsid w:val="00016A40"/>
    <w:rsid w:val="000300C5"/>
    <w:rsid w:val="00045059"/>
    <w:rsid w:val="00046266"/>
    <w:rsid w:val="00053B5D"/>
    <w:rsid w:val="00057B1C"/>
    <w:rsid w:val="00057E58"/>
    <w:rsid w:val="00063ED4"/>
    <w:rsid w:val="0006642A"/>
    <w:rsid w:val="000707B3"/>
    <w:rsid w:val="000908F9"/>
    <w:rsid w:val="0009731A"/>
    <w:rsid w:val="000A0BE2"/>
    <w:rsid w:val="000A290A"/>
    <w:rsid w:val="000A48ED"/>
    <w:rsid w:val="000A7D56"/>
    <w:rsid w:val="000B04DF"/>
    <w:rsid w:val="000B3CE3"/>
    <w:rsid w:val="000D40F0"/>
    <w:rsid w:val="000D4A72"/>
    <w:rsid w:val="0010374D"/>
    <w:rsid w:val="00104A6B"/>
    <w:rsid w:val="001158E9"/>
    <w:rsid w:val="00121232"/>
    <w:rsid w:val="001315AD"/>
    <w:rsid w:val="001A3236"/>
    <w:rsid w:val="001B0BF9"/>
    <w:rsid w:val="001B5DB2"/>
    <w:rsid w:val="00202CA5"/>
    <w:rsid w:val="00203360"/>
    <w:rsid w:val="0020572A"/>
    <w:rsid w:val="002167E8"/>
    <w:rsid w:val="0022176A"/>
    <w:rsid w:val="00227E6C"/>
    <w:rsid w:val="00230496"/>
    <w:rsid w:val="00234CEA"/>
    <w:rsid w:val="002513FF"/>
    <w:rsid w:val="00263D2D"/>
    <w:rsid w:val="00293485"/>
    <w:rsid w:val="00294522"/>
    <w:rsid w:val="00294592"/>
    <w:rsid w:val="002B2CDC"/>
    <w:rsid w:val="002B764E"/>
    <w:rsid w:val="002C0B25"/>
    <w:rsid w:val="002C0EBB"/>
    <w:rsid w:val="002C71A9"/>
    <w:rsid w:val="0030326C"/>
    <w:rsid w:val="00303E33"/>
    <w:rsid w:val="0030446D"/>
    <w:rsid w:val="00354658"/>
    <w:rsid w:val="00384F5C"/>
    <w:rsid w:val="003A37BB"/>
    <w:rsid w:val="003A75C3"/>
    <w:rsid w:val="003B5D68"/>
    <w:rsid w:val="003C082B"/>
    <w:rsid w:val="003C3E1F"/>
    <w:rsid w:val="00402A9C"/>
    <w:rsid w:val="00403BCC"/>
    <w:rsid w:val="00411F91"/>
    <w:rsid w:val="00423D71"/>
    <w:rsid w:val="00431198"/>
    <w:rsid w:val="00445711"/>
    <w:rsid w:val="004578FC"/>
    <w:rsid w:val="00467CB9"/>
    <w:rsid w:val="00480E4A"/>
    <w:rsid w:val="00486A4D"/>
    <w:rsid w:val="004945B2"/>
    <w:rsid w:val="004A10C8"/>
    <w:rsid w:val="004A294A"/>
    <w:rsid w:val="004B661B"/>
    <w:rsid w:val="00506458"/>
    <w:rsid w:val="00531BB7"/>
    <w:rsid w:val="00532C8A"/>
    <w:rsid w:val="005364AE"/>
    <w:rsid w:val="00537C20"/>
    <w:rsid w:val="00545FAD"/>
    <w:rsid w:val="00587EF1"/>
    <w:rsid w:val="005F3452"/>
    <w:rsid w:val="00601733"/>
    <w:rsid w:val="00613765"/>
    <w:rsid w:val="00622D30"/>
    <w:rsid w:val="00626BC0"/>
    <w:rsid w:val="00630EFE"/>
    <w:rsid w:val="006479C2"/>
    <w:rsid w:val="006517DF"/>
    <w:rsid w:val="006756D5"/>
    <w:rsid w:val="00685C25"/>
    <w:rsid w:val="00696839"/>
    <w:rsid w:val="006A7AC2"/>
    <w:rsid w:val="006B024C"/>
    <w:rsid w:val="006B452D"/>
    <w:rsid w:val="006C15D8"/>
    <w:rsid w:val="006C3948"/>
    <w:rsid w:val="006D07CB"/>
    <w:rsid w:val="006E4AAC"/>
    <w:rsid w:val="00700D64"/>
    <w:rsid w:val="00714A10"/>
    <w:rsid w:val="00714C6E"/>
    <w:rsid w:val="00724574"/>
    <w:rsid w:val="0074242A"/>
    <w:rsid w:val="0075596D"/>
    <w:rsid w:val="00767E13"/>
    <w:rsid w:val="00777BD3"/>
    <w:rsid w:val="00792458"/>
    <w:rsid w:val="007C2D4B"/>
    <w:rsid w:val="007C4BF5"/>
    <w:rsid w:val="007D5B43"/>
    <w:rsid w:val="007D62CA"/>
    <w:rsid w:val="007D659E"/>
    <w:rsid w:val="007D70CE"/>
    <w:rsid w:val="008053F6"/>
    <w:rsid w:val="00806464"/>
    <w:rsid w:val="008169AF"/>
    <w:rsid w:val="008241D2"/>
    <w:rsid w:val="008755B8"/>
    <w:rsid w:val="00880B2F"/>
    <w:rsid w:val="00880B51"/>
    <w:rsid w:val="00890221"/>
    <w:rsid w:val="00892F9C"/>
    <w:rsid w:val="00893247"/>
    <w:rsid w:val="00895D1B"/>
    <w:rsid w:val="008B424B"/>
    <w:rsid w:val="008C140C"/>
    <w:rsid w:val="008C5187"/>
    <w:rsid w:val="008D4176"/>
    <w:rsid w:val="008D45B3"/>
    <w:rsid w:val="008D4963"/>
    <w:rsid w:val="008D6B4E"/>
    <w:rsid w:val="008E5342"/>
    <w:rsid w:val="008F1B29"/>
    <w:rsid w:val="008F25CE"/>
    <w:rsid w:val="008F26F9"/>
    <w:rsid w:val="0090526E"/>
    <w:rsid w:val="00906F7E"/>
    <w:rsid w:val="00927B59"/>
    <w:rsid w:val="00954C67"/>
    <w:rsid w:val="009558BD"/>
    <w:rsid w:val="0098046F"/>
    <w:rsid w:val="00994AAF"/>
    <w:rsid w:val="00994D7F"/>
    <w:rsid w:val="00995096"/>
    <w:rsid w:val="00995715"/>
    <w:rsid w:val="009A5A2E"/>
    <w:rsid w:val="009A7A71"/>
    <w:rsid w:val="009C1EBB"/>
    <w:rsid w:val="009C3D41"/>
    <w:rsid w:val="009D5CEC"/>
    <w:rsid w:val="009D6152"/>
    <w:rsid w:val="009D64AE"/>
    <w:rsid w:val="009E495D"/>
    <w:rsid w:val="00A10461"/>
    <w:rsid w:val="00A126BE"/>
    <w:rsid w:val="00A2158B"/>
    <w:rsid w:val="00A47D13"/>
    <w:rsid w:val="00A83748"/>
    <w:rsid w:val="00AC3058"/>
    <w:rsid w:val="00AC6AD3"/>
    <w:rsid w:val="00AE4CD9"/>
    <w:rsid w:val="00AE5881"/>
    <w:rsid w:val="00B00200"/>
    <w:rsid w:val="00B01946"/>
    <w:rsid w:val="00B1495C"/>
    <w:rsid w:val="00B168F4"/>
    <w:rsid w:val="00B2160D"/>
    <w:rsid w:val="00B23456"/>
    <w:rsid w:val="00B325F6"/>
    <w:rsid w:val="00B4141C"/>
    <w:rsid w:val="00B44E8D"/>
    <w:rsid w:val="00B45988"/>
    <w:rsid w:val="00B6593B"/>
    <w:rsid w:val="00B6649E"/>
    <w:rsid w:val="00B96FAD"/>
    <w:rsid w:val="00BA08DF"/>
    <w:rsid w:val="00BB29CD"/>
    <w:rsid w:val="00BB50E9"/>
    <w:rsid w:val="00BC0DEF"/>
    <w:rsid w:val="00BC5818"/>
    <w:rsid w:val="00BE4BAE"/>
    <w:rsid w:val="00BE787E"/>
    <w:rsid w:val="00C13D55"/>
    <w:rsid w:val="00C177CB"/>
    <w:rsid w:val="00C32502"/>
    <w:rsid w:val="00C32D71"/>
    <w:rsid w:val="00C33997"/>
    <w:rsid w:val="00C42BC5"/>
    <w:rsid w:val="00C646B1"/>
    <w:rsid w:val="00C737F1"/>
    <w:rsid w:val="00CC0245"/>
    <w:rsid w:val="00CC48AC"/>
    <w:rsid w:val="00CC5629"/>
    <w:rsid w:val="00CC74E6"/>
    <w:rsid w:val="00CC7A46"/>
    <w:rsid w:val="00CD687F"/>
    <w:rsid w:val="00CE0560"/>
    <w:rsid w:val="00CE580D"/>
    <w:rsid w:val="00D028B7"/>
    <w:rsid w:val="00D1776C"/>
    <w:rsid w:val="00D32E75"/>
    <w:rsid w:val="00D501E1"/>
    <w:rsid w:val="00D55ACE"/>
    <w:rsid w:val="00D6359F"/>
    <w:rsid w:val="00D8187C"/>
    <w:rsid w:val="00D8264B"/>
    <w:rsid w:val="00D84F6D"/>
    <w:rsid w:val="00D860C9"/>
    <w:rsid w:val="00D865BD"/>
    <w:rsid w:val="00D91C4E"/>
    <w:rsid w:val="00D96776"/>
    <w:rsid w:val="00DB2E0E"/>
    <w:rsid w:val="00DB51FA"/>
    <w:rsid w:val="00DB6903"/>
    <w:rsid w:val="00DD3FC5"/>
    <w:rsid w:val="00DE25B5"/>
    <w:rsid w:val="00DE37EE"/>
    <w:rsid w:val="00E238C1"/>
    <w:rsid w:val="00E3774F"/>
    <w:rsid w:val="00E53CA7"/>
    <w:rsid w:val="00E55B53"/>
    <w:rsid w:val="00E570A8"/>
    <w:rsid w:val="00E64C98"/>
    <w:rsid w:val="00E715A3"/>
    <w:rsid w:val="00E8000B"/>
    <w:rsid w:val="00E8668E"/>
    <w:rsid w:val="00E9298C"/>
    <w:rsid w:val="00EA2D4E"/>
    <w:rsid w:val="00EB2996"/>
    <w:rsid w:val="00EE023C"/>
    <w:rsid w:val="00EE4A0B"/>
    <w:rsid w:val="00EE4DD8"/>
    <w:rsid w:val="00EE6A0E"/>
    <w:rsid w:val="00EF07AD"/>
    <w:rsid w:val="00F13F1A"/>
    <w:rsid w:val="00F37747"/>
    <w:rsid w:val="00F418ED"/>
    <w:rsid w:val="00F51DE2"/>
    <w:rsid w:val="00FB529B"/>
    <w:rsid w:val="00FD0BAF"/>
    <w:rsid w:val="00FD6D28"/>
    <w:rsid w:val="00FF05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9E52A8"/>
  <w15:chartTrackingRefBased/>
  <w15:docId w15:val="{0B0AE636-EE31-4115-BB4F-90E25373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EF1"/>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87EF1"/>
    <w:pPr>
      <w:spacing w:line="360" w:lineRule="auto"/>
      <w:jc w:val="center"/>
    </w:pPr>
    <w:rPr>
      <w:b/>
      <w:bCs/>
      <w:sz w:val="20"/>
      <w:szCs w:val="30"/>
      <w:u w:val="single"/>
    </w:rPr>
  </w:style>
  <w:style w:type="character" w:customStyle="1" w:styleId="TitleChar">
    <w:name w:val="Title Char"/>
    <w:basedOn w:val="DefaultParagraphFont"/>
    <w:link w:val="Title"/>
    <w:rsid w:val="00587EF1"/>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587EF1"/>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587EF1"/>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587EF1"/>
    <w:pPr>
      <w:tabs>
        <w:tab w:val="center" w:pos="4153"/>
        <w:tab w:val="right" w:pos="8306"/>
      </w:tabs>
    </w:pPr>
  </w:style>
  <w:style w:type="character" w:customStyle="1" w:styleId="HeaderChar">
    <w:name w:val="Header Char"/>
    <w:basedOn w:val="DefaultParagraphFont"/>
    <w:link w:val="Header"/>
    <w:uiPriority w:val="99"/>
    <w:rsid w:val="00587EF1"/>
    <w:rPr>
      <w:rFonts w:ascii="Times New Roman" w:eastAsia="Times New Roman" w:hAnsi="Times New Roman" w:cs="David"/>
      <w:sz w:val="24"/>
      <w:szCs w:val="24"/>
    </w:rPr>
  </w:style>
  <w:style w:type="paragraph" w:styleId="Footer">
    <w:name w:val="footer"/>
    <w:basedOn w:val="Normal"/>
    <w:link w:val="FooterChar"/>
    <w:uiPriority w:val="99"/>
    <w:unhideWhenUsed/>
    <w:rsid w:val="00587EF1"/>
    <w:pPr>
      <w:tabs>
        <w:tab w:val="center" w:pos="4153"/>
        <w:tab w:val="right" w:pos="8306"/>
      </w:tabs>
    </w:pPr>
  </w:style>
  <w:style w:type="character" w:customStyle="1" w:styleId="FooterChar">
    <w:name w:val="Footer Char"/>
    <w:basedOn w:val="DefaultParagraphFont"/>
    <w:link w:val="Footer"/>
    <w:uiPriority w:val="99"/>
    <w:rsid w:val="00587EF1"/>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30446D"/>
  </w:style>
  <w:style w:type="paragraph" w:styleId="ListParagraph">
    <w:name w:val="List Paragraph"/>
    <w:basedOn w:val="Normal"/>
    <w:link w:val="ListParagraphChar"/>
    <w:uiPriority w:val="34"/>
    <w:qFormat/>
    <w:rsid w:val="00B2160D"/>
    <w:pPr>
      <w:ind w:left="720"/>
      <w:contextualSpacing/>
    </w:pPr>
  </w:style>
  <w:style w:type="character" w:customStyle="1" w:styleId="ListParagraphChar">
    <w:name w:val="List Paragraph Char"/>
    <w:link w:val="ListParagraph"/>
    <w:uiPriority w:val="34"/>
    <w:locked/>
    <w:rsid w:val="00994D7F"/>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642</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כרמל אנ ישי - יבד"ץ 205/בית הדין לתעבורה/פקידה/כרמל ישי</dc:creator>
  <cp:keywords/>
  <dc:description/>
  <cp:lastModifiedBy>שיר מימון - יבד"ץ 205 / בית דין צפון / עוזרת משפטית</cp:lastModifiedBy>
  <cp:revision>4</cp:revision>
  <cp:lastPrinted>2023-12-26T18:35:00Z</cp:lastPrinted>
  <dcterms:created xsi:type="dcterms:W3CDTF">2024-01-01T08:22:00Z</dcterms:created>
  <dcterms:modified xsi:type="dcterms:W3CDTF">2024-01-16T13:33:00Z</dcterms:modified>
</cp:coreProperties>
</file>