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003CF" w14:textId="529E1CF6" w:rsidR="00441DB8" w:rsidRDefault="00D973F3" w:rsidP="000838F6">
      <w:pPr>
        <w:tabs>
          <w:tab w:val="right" w:pos="6328"/>
        </w:tabs>
        <w:spacing w:line="480" w:lineRule="auto"/>
        <w:ind w:left="1985" w:right="1985"/>
        <w:rPr>
          <w:rtl/>
        </w:rPr>
      </w:pPr>
      <w:r w:rsidRPr="007F3314">
        <w:rPr>
          <w:noProof/>
        </w:rPr>
        <w:drawing>
          <wp:inline distT="0" distB="0" distL="0" distR="0" wp14:anchorId="16C9DB1E" wp14:editId="58E7C7E4">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7F3314">
        <w:rPr>
          <w:noProof/>
        </w:rPr>
        <w:drawing>
          <wp:inline distT="0" distB="0" distL="0" distR="0" wp14:anchorId="4EEC664B" wp14:editId="5E1D3DBC">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00441DB8" w:rsidRPr="00732250">
        <w:tab/>
      </w:r>
    </w:p>
    <w:p w14:paraId="1E6EF597" w14:textId="77777777" w:rsidR="00441DB8" w:rsidRPr="00822979" w:rsidRDefault="00441DB8" w:rsidP="002E097C">
      <w:pPr>
        <w:rPr>
          <w:b/>
          <w:bCs/>
          <w:rtl/>
        </w:rPr>
      </w:pPr>
      <w:r w:rsidRPr="00822979">
        <w:rPr>
          <w:rFonts w:hint="cs"/>
          <w:b/>
          <w:bCs/>
          <w:rtl/>
        </w:rPr>
        <w:t xml:space="preserve">בבית הדין הצבאי </w:t>
      </w:r>
      <w:r w:rsidR="001E6971">
        <w:rPr>
          <w:b/>
          <w:bCs/>
          <w:rtl/>
        </w:rPr>
        <w:t>המחוזי</w:t>
      </w:r>
    </w:p>
    <w:p w14:paraId="21D07015" w14:textId="77777777" w:rsidR="00441DB8" w:rsidRPr="00822979" w:rsidRDefault="00441DB8" w:rsidP="007F51C4">
      <w:pPr>
        <w:rPr>
          <w:b/>
          <w:bCs/>
          <w:rtl/>
        </w:rPr>
      </w:pPr>
      <w:r w:rsidRPr="00822979">
        <w:rPr>
          <w:rFonts w:hint="cs"/>
          <w:b/>
          <w:bCs/>
          <w:rtl/>
        </w:rPr>
        <w:t>במחוז שיפוט</w:t>
      </w:r>
      <w:r w:rsidR="00C338FB">
        <w:rPr>
          <w:rFonts w:hint="cs"/>
          <w:b/>
          <w:bCs/>
          <w:rtl/>
        </w:rPr>
        <w:t>י</w:t>
      </w:r>
      <w:r w:rsidRPr="00822979">
        <w:rPr>
          <w:rFonts w:hint="cs"/>
          <w:b/>
          <w:bCs/>
          <w:rtl/>
        </w:rPr>
        <w:t xml:space="preserve"> </w:t>
      </w:r>
      <w:r w:rsidR="007F51C4">
        <w:rPr>
          <w:b/>
          <w:bCs/>
          <w:rtl/>
        </w:rPr>
        <w:fldChar w:fldCharType="begin"/>
      </w:r>
      <w:r w:rsidR="007F51C4">
        <w:rPr>
          <w:b/>
          <w:bCs/>
          <w:rtl/>
        </w:rPr>
        <w:instrText xml:space="preserve"> </w:instrText>
      </w:r>
      <w:r w:rsidR="007F51C4">
        <w:rPr>
          <w:b/>
          <w:bCs/>
        </w:rPr>
        <w:instrText>DOCPROPERTY  machoz  \* MERGEFORMAT</w:instrText>
      </w:r>
      <w:r w:rsidR="007F51C4">
        <w:rPr>
          <w:b/>
          <w:bCs/>
          <w:rtl/>
        </w:rPr>
        <w:instrText xml:space="preserve"> </w:instrText>
      </w:r>
      <w:r w:rsidR="007F51C4">
        <w:rPr>
          <w:b/>
          <w:bCs/>
          <w:rtl/>
        </w:rPr>
        <w:fldChar w:fldCharType="separate"/>
      </w:r>
      <w:r w:rsidR="007F51C4">
        <w:rPr>
          <w:b/>
          <w:bCs/>
          <w:rtl/>
        </w:rPr>
        <w:t>דרום</w:t>
      </w:r>
      <w:r w:rsidR="007F51C4">
        <w:rPr>
          <w:b/>
          <w:bCs/>
          <w:rtl/>
        </w:rPr>
        <w:fldChar w:fldCharType="end"/>
      </w:r>
    </w:p>
    <w:p w14:paraId="5468A161" w14:textId="018F772A" w:rsidR="00D10BDE" w:rsidRPr="00822979" w:rsidRDefault="00DF21CE" w:rsidP="007740FF">
      <w:pPr>
        <w:tabs>
          <w:tab w:val="left" w:pos="3402"/>
        </w:tabs>
        <w:rPr>
          <w:b/>
          <w:bCs/>
          <w:rtl/>
        </w:rPr>
      </w:pPr>
      <w:r w:rsidRPr="00822979">
        <w:rPr>
          <w:rFonts w:hint="cs"/>
          <w:b/>
          <w:bCs/>
          <w:rtl/>
        </w:rPr>
        <w:t>בפני השופט:</w:t>
      </w:r>
      <w:r w:rsidR="00C85FBE">
        <w:rPr>
          <w:rFonts w:hint="cs"/>
          <w:b/>
          <w:bCs/>
          <w:rtl/>
        </w:rPr>
        <w:t xml:space="preserve">                                  </w:t>
      </w:r>
      <w:r w:rsidR="007F51C4">
        <w:rPr>
          <w:b/>
          <w:bCs/>
          <w:rtl/>
        </w:rPr>
        <w:fldChar w:fldCharType="begin"/>
      </w:r>
      <w:r w:rsidR="007F51C4">
        <w:rPr>
          <w:b/>
          <w:bCs/>
          <w:rtl/>
        </w:rPr>
        <w:instrText xml:space="preserve"> </w:instrText>
      </w:r>
      <w:r w:rsidR="007F51C4">
        <w:rPr>
          <w:rFonts w:hint="cs"/>
          <w:b/>
          <w:bCs/>
        </w:rPr>
        <w:instrText>DOCPROPERTY  avbeitdin  \* MERGEFORMAT</w:instrText>
      </w:r>
      <w:r w:rsidR="007F51C4">
        <w:rPr>
          <w:b/>
          <w:bCs/>
          <w:rtl/>
        </w:rPr>
        <w:instrText xml:space="preserve"> </w:instrText>
      </w:r>
      <w:r w:rsidR="00DB1332">
        <w:rPr>
          <w:b/>
          <w:bCs/>
          <w:rtl/>
        </w:rPr>
        <w:fldChar w:fldCharType="separate"/>
      </w:r>
      <w:r w:rsidR="007F51C4">
        <w:rPr>
          <w:b/>
          <w:bCs/>
          <w:rtl/>
        </w:rPr>
        <w:fldChar w:fldCharType="end"/>
      </w:r>
      <w:r w:rsidR="00C85FBE" w:rsidRPr="00C85FBE">
        <w:rPr>
          <w:rtl/>
        </w:rPr>
        <w:t xml:space="preserve"> </w:t>
      </w:r>
      <w:r w:rsidR="00C85FBE" w:rsidRPr="00C85FBE">
        <w:rPr>
          <w:b/>
          <w:bCs/>
          <w:rtl/>
        </w:rPr>
        <w:t>סא"ל סבסטיאן אוסובסקי</w:t>
      </w:r>
    </w:p>
    <w:p w14:paraId="5EB88DED" w14:textId="77777777" w:rsidR="00D10BDE" w:rsidRPr="00C11483" w:rsidRDefault="00D10BDE" w:rsidP="005F7A46">
      <w:pPr>
        <w:rPr>
          <w:rtl/>
        </w:rPr>
      </w:pPr>
    </w:p>
    <w:p w14:paraId="69299CC7" w14:textId="5A54D434" w:rsidR="00697E26" w:rsidRPr="00822979" w:rsidRDefault="00697E26" w:rsidP="005F7A46">
      <w:pPr>
        <w:tabs>
          <w:tab w:val="left" w:pos="851"/>
          <w:tab w:val="left" w:pos="4536"/>
        </w:tabs>
        <w:rPr>
          <w:b/>
          <w:bCs/>
        </w:rPr>
      </w:pPr>
      <w:r w:rsidRPr="00822979">
        <w:rPr>
          <w:rFonts w:hint="cs"/>
          <w:b/>
          <w:bCs/>
          <w:rtl/>
        </w:rPr>
        <w:t>בעניין:</w:t>
      </w:r>
      <w:r>
        <w:rPr>
          <w:rFonts w:hint="cs"/>
          <w:b/>
          <w:bCs/>
          <w:rtl/>
        </w:rPr>
        <w:tab/>
      </w:r>
      <w:r w:rsidRPr="00822979">
        <w:rPr>
          <w:rFonts w:hint="cs"/>
          <w:b/>
          <w:bCs/>
          <w:rtl/>
        </w:rPr>
        <w:t>התובע הצבאי</w:t>
      </w:r>
      <w:r w:rsidRPr="00822979">
        <w:rPr>
          <w:rFonts w:hint="cs"/>
          <w:b/>
          <w:bCs/>
          <w:rtl/>
        </w:rPr>
        <w:tab/>
      </w:r>
      <w:r>
        <w:rPr>
          <w:rFonts w:hint="cs"/>
          <w:b/>
          <w:bCs/>
          <w:rtl/>
        </w:rPr>
        <w:t xml:space="preserve">(ע"י ב"כ, </w:t>
      </w:r>
      <w:r w:rsidR="00C85FBE" w:rsidRPr="00C85FBE">
        <w:rPr>
          <w:b/>
          <w:bCs/>
          <w:rtl/>
        </w:rPr>
        <w:t>סרן (במיל') חני אמיר</w:t>
      </w:r>
      <w:r w:rsidRPr="00822979">
        <w:rPr>
          <w:rFonts w:hint="cs"/>
          <w:b/>
          <w:bCs/>
          <w:rtl/>
        </w:rPr>
        <w:t>)</w:t>
      </w:r>
    </w:p>
    <w:p w14:paraId="7C707CC5" w14:textId="77777777" w:rsidR="00697E26" w:rsidRPr="009336FC" w:rsidRDefault="00697E26" w:rsidP="005F7A46"/>
    <w:p w14:paraId="026F82CA" w14:textId="77777777" w:rsidR="00697E26" w:rsidRDefault="00697E26" w:rsidP="002E097C">
      <w:pPr>
        <w:jc w:val="center"/>
        <w:rPr>
          <w:b/>
          <w:bCs/>
          <w:u w:val="single"/>
          <w:rtl/>
        </w:rPr>
      </w:pPr>
      <w:r w:rsidRPr="00822979">
        <w:rPr>
          <w:rFonts w:hint="cs"/>
          <w:b/>
          <w:bCs/>
          <w:u w:val="single"/>
          <w:rtl/>
        </w:rPr>
        <w:t>נגד</w:t>
      </w:r>
    </w:p>
    <w:p w14:paraId="0AF91E2F" w14:textId="77777777" w:rsidR="009A1A7F" w:rsidRPr="009A1A7F" w:rsidRDefault="009A1A7F" w:rsidP="009A1A7F">
      <w:pPr>
        <w:rPr>
          <w:rtl/>
        </w:rPr>
      </w:pPr>
    </w:p>
    <w:p w14:paraId="1207974B" w14:textId="4B014878" w:rsidR="00697E26" w:rsidRDefault="00DB1332" w:rsidP="002E097C">
      <w:pPr>
        <w:tabs>
          <w:tab w:val="left" w:pos="4536"/>
        </w:tabs>
        <w:rPr>
          <w:b/>
          <w:bCs/>
          <w:rtl/>
        </w:rPr>
      </w:pPr>
      <w:r>
        <w:rPr>
          <w:rFonts w:hint="cs"/>
          <w:b/>
          <w:bCs/>
          <w:rtl/>
        </w:rPr>
        <w:t xml:space="preserve">הנאשם: </w:t>
      </w:r>
      <w:r w:rsidR="007F51C4" w:rsidRPr="007F51C4">
        <w:rPr>
          <w:b/>
          <w:bCs/>
          <w:rtl/>
        </w:rPr>
        <w:fldChar w:fldCharType="begin"/>
      </w:r>
      <w:r w:rsidR="007F51C4" w:rsidRPr="007F51C4">
        <w:rPr>
          <w:b/>
          <w:bCs/>
          <w:rtl/>
        </w:rPr>
        <w:instrText xml:space="preserve"> </w:instrText>
      </w:r>
      <w:r w:rsidR="007F51C4" w:rsidRPr="007F51C4">
        <w:rPr>
          <w:b/>
          <w:bCs/>
        </w:rPr>
        <w:instrText>DOCPROPERTY  sugsherutgorem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ח</w:t>
      </w:r>
      <w:r w:rsidR="007F51C4" w:rsidRPr="007F51C4">
        <w:rPr>
          <w:b/>
          <w:bCs/>
          <w:rtl/>
        </w:rPr>
        <w:fldChar w:fldCharType="end"/>
      </w:r>
      <w:r w:rsidR="007F51C4" w:rsidRPr="007F51C4">
        <w:rPr>
          <w:b/>
          <w:bCs/>
          <w:rtl/>
        </w:rPr>
        <w:t>/</w:t>
      </w:r>
      <w:r w:rsidR="00D973F3">
        <w:rPr>
          <w:rFonts w:hint="cs"/>
          <w:b/>
          <w:bCs/>
        </w:rPr>
        <w:t>XXX</w:t>
      </w:r>
      <w:r w:rsidR="007F51C4" w:rsidRPr="007F51C4">
        <w:rPr>
          <w:b/>
          <w:bCs/>
          <w:rtl/>
        </w:rPr>
        <w:t xml:space="preserve"> </w:t>
      </w:r>
      <w:r w:rsidR="007F51C4" w:rsidRPr="007F51C4">
        <w:rPr>
          <w:b/>
          <w:bCs/>
          <w:rtl/>
        </w:rPr>
        <w:fldChar w:fldCharType="begin"/>
      </w:r>
      <w:r w:rsidR="007F51C4" w:rsidRPr="007F51C4">
        <w:rPr>
          <w:b/>
          <w:bCs/>
          <w:rtl/>
        </w:rPr>
        <w:instrText xml:space="preserve"> </w:instrText>
      </w:r>
      <w:r w:rsidR="007F51C4" w:rsidRPr="007F51C4">
        <w:rPr>
          <w:b/>
          <w:bCs/>
        </w:rPr>
        <w:instrText>DOCPROPERTY  dargagorem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טוראי</w:t>
      </w:r>
      <w:r w:rsidR="007F51C4" w:rsidRPr="007F51C4">
        <w:rPr>
          <w:b/>
          <w:bCs/>
          <w:rtl/>
        </w:rPr>
        <w:fldChar w:fldCharType="end"/>
      </w:r>
      <w:r w:rsidR="007F51C4" w:rsidRPr="007F51C4">
        <w:rPr>
          <w:b/>
          <w:bCs/>
          <w:rtl/>
        </w:rPr>
        <w:t xml:space="preserve"> </w:t>
      </w:r>
      <w:r w:rsidR="007F51C4" w:rsidRPr="007F51C4">
        <w:rPr>
          <w:b/>
          <w:bCs/>
          <w:rtl/>
        </w:rPr>
        <w:fldChar w:fldCharType="begin"/>
      </w:r>
      <w:r w:rsidR="007F51C4" w:rsidRPr="007F51C4">
        <w:rPr>
          <w:b/>
          <w:bCs/>
          <w:rtl/>
        </w:rPr>
        <w:instrText xml:space="preserve"> </w:instrText>
      </w:r>
      <w:r w:rsidR="007F51C4" w:rsidRPr="007F51C4">
        <w:rPr>
          <w:b/>
          <w:bCs/>
        </w:rPr>
        <w:instrText>DOCPROPERTY  shempratigorem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ל</w:t>
      </w:r>
      <w:r w:rsidR="00D973F3">
        <w:rPr>
          <w:rFonts w:hint="cs"/>
          <w:b/>
          <w:bCs/>
          <w:rtl/>
        </w:rPr>
        <w:t>'</w:t>
      </w:r>
      <w:r w:rsidR="007F51C4" w:rsidRPr="007F51C4">
        <w:rPr>
          <w:b/>
          <w:bCs/>
          <w:rtl/>
        </w:rPr>
        <w:t xml:space="preserve"> </w:t>
      </w:r>
      <w:r w:rsidR="007F51C4" w:rsidRPr="007F51C4">
        <w:rPr>
          <w:b/>
          <w:bCs/>
          <w:rtl/>
        </w:rPr>
        <w:fldChar w:fldCharType="end"/>
      </w:r>
      <w:r w:rsidR="007F51C4" w:rsidRPr="007F51C4">
        <w:rPr>
          <w:b/>
          <w:bCs/>
          <w:rtl/>
        </w:rPr>
        <w:fldChar w:fldCharType="begin"/>
      </w:r>
      <w:r w:rsidR="007F51C4" w:rsidRPr="007F51C4">
        <w:rPr>
          <w:b/>
          <w:bCs/>
          <w:rtl/>
        </w:rPr>
        <w:instrText xml:space="preserve"> </w:instrText>
      </w:r>
      <w:r w:rsidR="007F51C4" w:rsidRPr="007F51C4">
        <w:rPr>
          <w:b/>
          <w:bCs/>
        </w:rPr>
        <w:instrText>DOCPROPERTY  shemmishpachagorem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ד</w:t>
      </w:r>
      <w:r w:rsidR="00D973F3">
        <w:rPr>
          <w:rFonts w:hint="cs"/>
          <w:b/>
          <w:bCs/>
          <w:rtl/>
        </w:rPr>
        <w:t>'</w:t>
      </w:r>
      <w:r w:rsidR="007F51C4" w:rsidRPr="007F51C4">
        <w:rPr>
          <w:b/>
          <w:bCs/>
          <w:rtl/>
        </w:rPr>
        <w:fldChar w:fldCharType="end"/>
      </w:r>
      <w:r w:rsidR="00697E26" w:rsidRPr="00822979">
        <w:rPr>
          <w:rFonts w:hint="cs"/>
          <w:b/>
          <w:bCs/>
          <w:rtl/>
        </w:rPr>
        <w:tab/>
      </w:r>
      <w:r>
        <w:rPr>
          <w:rFonts w:hint="cs"/>
          <w:b/>
          <w:bCs/>
          <w:rtl/>
        </w:rPr>
        <w:t xml:space="preserve">            </w:t>
      </w:r>
      <w:r w:rsidR="00697E26" w:rsidRPr="00822979">
        <w:rPr>
          <w:rFonts w:hint="cs"/>
          <w:b/>
          <w:bCs/>
          <w:rtl/>
        </w:rPr>
        <w:t>(ע"י ב"כ</w:t>
      </w:r>
      <w:r w:rsidR="00697E26">
        <w:rPr>
          <w:rFonts w:hint="cs"/>
          <w:b/>
          <w:bCs/>
          <w:rtl/>
        </w:rPr>
        <w:t>,</w:t>
      </w:r>
      <w:r w:rsidR="00697E26" w:rsidRPr="00822979">
        <w:rPr>
          <w:rFonts w:hint="cs"/>
          <w:b/>
          <w:bCs/>
          <w:rtl/>
        </w:rPr>
        <w:t xml:space="preserve"> </w:t>
      </w:r>
      <w:r w:rsidR="00C85FBE" w:rsidRPr="00C85FBE">
        <w:rPr>
          <w:b/>
          <w:bCs/>
          <w:rtl/>
        </w:rPr>
        <w:t>סרן הדס הרוש</w:t>
      </w:r>
      <w:r w:rsidR="00697E26" w:rsidRPr="00822979">
        <w:rPr>
          <w:rFonts w:hint="cs"/>
          <w:b/>
          <w:bCs/>
          <w:rtl/>
        </w:rPr>
        <w:t>)</w:t>
      </w:r>
    </w:p>
    <w:p w14:paraId="4843D4C7" w14:textId="77777777" w:rsidR="00822979" w:rsidRPr="00C11483" w:rsidRDefault="00822979" w:rsidP="005F7A46">
      <w:pPr>
        <w:rPr>
          <w:rtl/>
        </w:rPr>
      </w:pPr>
    </w:p>
    <w:p w14:paraId="6D46BE41" w14:textId="1A097B1E" w:rsidR="00937A52" w:rsidRPr="00822979" w:rsidRDefault="00937A52" w:rsidP="002E097C">
      <w:pPr>
        <w:keepNext/>
        <w:spacing w:after="240"/>
        <w:jc w:val="center"/>
        <w:outlineLvl w:val="0"/>
        <w:rPr>
          <w:b/>
          <w:bCs/>
          <w:u w:val="single"/>
          <w:rtl/>
        </w:rPr>
      </w:pPr>
      <w:r w:rsidRPr="00822979">
        <w:rPr>
          <w:rFonts w:hint="cs"/>
          <w:b/>
          <w:bCs/>
          <w:u w:val="single"/>
          <w:rtl/>
        </w:rPr>
        <w:t>הכרעת</w:t>
      </w:r>
      <w:r w:rsidR="00DB1332">
        <w:rPr>
          <w:rFonts w:hint="cs"/>
          <w:b/>
          <w:bCs/>
          <w:u w:val="single"/>
          <w:rtl/>
        </w:rPr>
        <w:t>-</w:t>
      </w:r>
      <w:r w:rsidRPr="00822979">
        <w:rPr>
          <w:rFonts w:hint="cs"/>
          <w:b/>
          <w:bCs/>
          <w:u w:val="single"/>
          <w:rtl/>
        </w:rPr>
        <w:t>דין</w:t>
      </w:r>
    </w:p>
    <w:p w14:paraId="324D38E8" w14:textId="1B97C095" w:rsidR="00C85FBE" w:rsidRPr="00516F2F" w:rsidRDefault="00C85FBE" w:rsidP="00C85FBE">
      <w:pPr>
        <w:spacing w:line="360" w:lineRule="auto"/>
        <w:rPr>
          <w:rFonts w:ascii="David Libre" w:hAnsi="David Libre"/>
          <w:rtl/>
        </w:rPr>
      </w:pPr>
      <w:r w:rsidRPr="00516F2F">
        <w:rPr>
          <w:rFonts w:ascii="David Libre" w:hAnsi="David Libre"/>
          <w:rtl/>
        </w:rPr>
        <w:t>ה</w:t>
      </w:r>
      <w:r w:rsidRPr="00516F2F">
        <w:rPr>
          <w:rFonts w:ascii="David Libre" w:hAnsi="David Libre" w:hint="cs"/>
          <w:rtl/>
        </w:rPr>
        <w:t>חייל</w:t>
      </w:r>
      <w:r w:rsidRPr="00516F2F">
        <w:rPr>
          <w:rFonts w:ascii="David Libre" w:hAnsi="David Libre"/>
          <w:rtl/>
        </w:rPr>
        <w:t xml:space="preserve"> מורשע, על פי הודאתו, בעבירה של התנהגות מבישה, לפי  סעיף 129 לחוק השיפוט הצבאי, התשט"ו-1955, בכך שנעדר מיחידתו</w:t>
      </w:r>
      <w:r>
        <w:rPr>
          <w:rFonts w:ascii="David Libre" w:hAnsi="David Libre" w:hint="cs"/>
          <w:rtl/>
        </w:rPr>
        <w:t xml:space="preserve"> </w:t>
      </w:r>
      <w:r w:rsidR="00D973F3">
        <w:rPr>
          <w:rFonts w:ascii="David Libre" w:hAnsi="David Libre" w:hint="cs"/>
        </w:rPr>
        <w:t>XXX</w:t>
      </w:r>
      <w:r w:rsidR="00D973F3">
        <w:rPr>
          <w:rFonts w:ascii="David Libre" w:hAnsi="David Libre" w:hint="cs"/>
          <w:rtl/>
        </w:rPr>
        <w:t xml:space="preserve"> </w:t>
      </w:r>
      <w:r w:rsidRPr="00516F2F">
        <w:rPr>
          <w:rFonts w:ascii="David Libre" w:hAnsi="David Libre"/>
          <w:rtl/>
        </w:rPr>
        <w:t>מיום</w:t>
      </w:r>
      <w:r>
        <w:rPr>
          <w:rFonts w:ascii="David Libre" w:hAnsi="David Libre" w:hint="cs"/>
          <w:rtl/>
        </w:rPr>
        <w:t xml:space="preserve"> 19.05.2022</w:t>
      </w:r>
      <w:r w:rsidRPr="00516F2F">
        <w:rPr>
          <w:rFonts w:ascii="David Libre" w:hAnsi="David Libre"/>
          <w:rtl/>
        </w:rPr>
        <w:t xml:space="preserve"> ועד יום </w:t>
      </w:r>
      <w:r>
        <w:rPr>
          <w:rFonts w:ascii="David Libre" w:hAnsi="David Libre" w:hint="cs"/>
          <w:rtl/>
        </w:rPr>
        <w:t xml:space="preserve">12.12.2022 </w:t>
      </w:r>
      <w:r w:rsidRPr="00516F2F">
        <w:rPr>
          <w:rFonts w:ascii="David Libre" w:hAnsi="David Libre"/>
          <w:rtl/>
        </w:rPr>
        <w:t xml:space="preserve">למשך </w:t>
      </w:r>
      <w:r>
        <w:rPr>
          <w:rFonts w:ascii="David Libre" w:hAnsi="David Libre" w:hint="cs"/>
          <w:rtl/>
        </w:rPr>
        <w:t>208</w:t>
      </w:r>
      <w:r w:rsidRPr="00516F2F">
        <w:rPr>
          <w:rFonts w:ascii="David Libre" w:hAnsi="David Libre"/>
          <w:rtl/>
        </w:rPr>
        <w:t xml:space="preserve"> ימים, בהתאם לכתב האישום המתוקן</w:t>
      </w:r>
      <w:r>
        <w:rPr>
          <w:rFonts w:ascii="David Libre" w:hAnsi="David Libre" w:hint="cs"/>
          <w:rtl/>
        </w:rPr>
        <w:t>.</w:t>
      </w:r>
    </w:p>
    <w:p w14:paraId="578CEB54" w14:textId="136C4A26" w:rsidR="00C85FBE" w:rsidRPr="003D2306" w:rsidRDefault="00C85FBE" w:rsidP="00C85FBE">
      <w:pPr>
        <w:pStyle w:val="ListParagraph"/>
        <w:numPr>
          <w:ilvl w:val="0"/>
          <w:numId w:val="5"/>
        </w:numPr>
        <w:autoSpaceDE w:val="0"/>
        <w:autoSpaceDN w:val="0"/>
        <w:spacing w:line="360" w:lineRule="auto"/>
        <w:jc w:val="left"/>
        <w:rPr>
          <w:rFonts w:ascii="David Libre" w:hAnsi="David Libre"/>
        </w:rPr>
      </w:pPr>
      <w:r w:rsidRPr="00847E99">
        <w:rPr>
          <w:rFonts w:ascii="David Libre" w:hAnsi="David Libre" w:hint="cs"/>
          <w:b/>
          <w:bCs/>
          <w:rtl/>
        </w:rPr>
        <w:t>ניתנה היום, כ"ג בכסלו תשפ"ד, 06.12.2023</w:t>
      </w:r>
      <w:r w:rsidR="00DB1332">
        <w:rPr>
          <w:rFonts w:ascii="David Libre" w:hAnsi="David Libre" w:hint="cs"/>
          <w:b/>
          <w:bCs/>
          <w:rtl/>
        </w:rPr>
        <w:t xml:space="preserve">, </w:t>
      </w:r>
      <w:r w:rsidRPr="00847E99">
        <w:rPr>
          <w:rFonts w:ascii="David Libre" w:hAnsi="David Libre" w:hint="cs"/>
          <w:b/>
          <w:bCs/>
          <w:rtl/>
        </w:rPr>
        <w:t xml:space="preserve">והודעה בפומבי ובמעמד הצדדים. </w:t>
      </w:r>
    </w:p>
    <w:p w14:paraId="542CE78E" w14:textId="77777777" w:rsidR="00C85FBE" w:rsidRPr="00516F2F" w:rsidRDefault="00C85FBE" w:rsidP="00C85FBE">
      <w:pPr>
        <w:spacing w:line="360" w:lineRule="auto"/>
        <w:jc w:val="center"/>
        <w:rPr>
          <w:rFonts w:ascii="David Libre" w:hAnsi="David Libre"/>
          <w:b/>
          <w:bCs/>
          <w:rtl/>
        </w:rPr>
      </w:pPr>
      <w:r w:rsidRPr="00516F2F">
        <w:rPr>
          <w:rFonts w:ascii="David Libre" w:hAnsi="David Libre"/>
          <w:b/>
          <w:bCs/>
          <w:rtl/>
        </w:rPr>
        <w:softHyphen/>
      </w:r>
      <w:r w:rsidRPr="00516F2F">
        <w:rPr>
          <w:rFonts w:ascii="David Libre" w:hAnsi="David Libre"/>
          <w:b/>
          <w:bCs/>
          <w:rtl/>
        </w:rPr>
        <w:softHyphen/>
      </w:r>
      <w:r w:rsidRPr="00516F2F">
        <w:rPr>
          <w:rFonts w:ascii="David Libre" w:hAnsi="David Libre"/>
          <w:b/>
          <w:bCs/>
          <w:rtl/>
        </w:rPr>
        <w:softHyphen/>
      </w:r>
      <w:r w:rsidRPr="00516F2F">
        <w:rPr>
          <w:rFonts w:ascii="David Libre" w:hAnsi="David Libre"/>
          <w:b/>
          <w:bCs/>
          <w:rtl/>
        </w:rPr>
        <w:softHyphen/>
      </w:r>
      <w:r w:rsidRPr="00516F2F">
        <w:rPr>
          <w:rFonts w:ascii="David Libre" w:hAnsi="David Libre"/>
          <w:b/>
          <w:bCs/>
          <w:rtl/>
        </w:rPr>
        <w:softHyphen/>
        <w:t>_________</w:t>
      </w:r>
      <w:r w:rsidRPr="00516F2F">
        <w:rPr>
          <w:rFonts w:ascii="David Libre" w:hAnsi="David Libre" w:hint="cs"/>
          <w:b/>
          <w:bCs/>
          <w:rtl/>
        </w:rPr>
        <w:t>____</w:t>
      </w:r>
    </w:p>
    <w:p w14:paraId="59BC1DF5" w14:textId="53873248" w:rsidR="00C85FBE" w:rsidRDefault="00DB1332" w:rsidP="00C85FBE">
      <w:pPr>
        <w:spacing w:line="360" w:lineRule="auto"/>
        <w:jc w:val="center"/>
        <w:rPr>
          <w:rFonts w:ascii="David Libre" w:hAnsi="David Libre"/>
          <w:b/>
          <w:bCs/>
          <w:rtl/>
        </w:rPr>
      </w:pPr>
      <w:r>
        <w:rPr>
          <w:rFonts w:ascii="David Libre" w:hAnsi="David Libre" w:hint="cs"/>
          <w:b/>
          <w:bCs/>
          <w:rtl/>
        </w:rPr>
        <w:t>שופט</w:t>
      </w:r>
    </w:p>
    <w:p w14:paraId="04A0D45E" w14:textId="051517FA" w:rsidR="00DB1332" w:rsidRDefault="00DB1332" w:rsidP="00C85FBE">
      <w:pPr>
        <w:spacing w:line="360" w:lineRule="auto"/>
        <w:jc w:val="center"/>
        <w:rPr>
          <w:rFonts w:ascii="David Libre" w:hAnsi="David Libre"/>
          <w:b/>
          <w:bCs/>
          <w:rtl/>
        </w:rPr>
      </w:pPr>
    </w:p>
    <w:p w14:paraId="1545799C" w14:textId="25571A75" w:rsidR="00DB1332" w:rsidRDefault="00DB1332" w:rsidP="00C85FBE">
      <w:pPr>
        <w:spacing w:line="360" w:lineRule="auto"/>
        <w:jc w:val="center"/>
        <w:rPr>
          <w:rFonts w:ascii="David Libre" w:hAnsi="David Libre"/>
          <w:b/>
          <w:bCs/>
          <w:rtl/>
        </w:rPr>
      </w:pPr>
    </w:p>
    <w:p w14:paraId="199ECA9B" w14:textId="7BCF5673" w:rsidR="00DB1332" w:rsidRDefault="00DB1332" w:rsidP="00C85FBE">
      <w:pPr>
        <w:spacing w:line="360" w:lineRule="auto"/>
        <w:jc w:val="center"/>
        <w:rPr>
          <w:rFonts w:ascii="David Libre" w:hAnsi="David Libre"/>
          <w:b/>
          <w:bCs/>
          <w:rtl/>
        </w:rPr>
      </w:pPr>
    </w:p>
    <w:p w14:paraId="5C34782E" w14:textId="63F36708" w:rsidR="00DB1332" w:rsidRDefault="00DB1332" w:rsidP="00C85FBE">
      <w:pPr>
        <w:spacing w:line="360" w:lineRule="auto"/>
        <w:jc w:val="center"/>
        <w:rPr>
          <w:rFonts w:ascii="David Libre" w:hAnsi="David Libre"/>
          <w:b/>
          <w:bCs/>
          <w:rtl/>
        </w:rPr>
      </w:pPr>
    </w:p>
    <w:p w14:paraId="0BC49472" w14:textId="0F7F9A88" w:rsidR="00DB1332" w:rsidRDefault="00DB1332" w:rsidP="00C85FBE">
      <w:pPr>
        <w:spacing w:line="360" w:lineRule="auto"/>
        <w:jc w:val="center"/>
        <w:rPr>
          <w:rFonts w:ascii="David Libre" w:hAnsi="David Libre"/>
          <w:b/>
          <w:bCs/>
          <w:rtl/>
        </w:rPr>
      </w:pPr>
    </w:p>
    <w:p w14:paraId="2D5800F7" w14:textId="2429C7FE" w:rsidR="00DB1332" w:rsidRDefault="00DB1332" w:rsidP="00C85FBE">
      <w:pPr>
        <w:spacing w:line="360" w:lineRule="auto"/>
        <w:jc w:val="center"/>
        <w:rPr>
          <w:rFonts w:ascii="David Libre" w:hAnsi="David Libre"/>
          <w:b/>
          <w:bCs/>
          <w:rtl/>
        </w:rPr>
      </w:pPr>
    </w:p>
    <w:p w14:paraId="71EA20F4" w14:textId="3DFF2DFF" w:rsidR="00DB1332" w:rsidRDefault="00DB1332" w:rsidP="00C85FBE">
      <w:pPr>
        <w:spacing w:line="360" w:lineRule="auto"/>
        <w:jc w:val="center"/>
        <w:rPr>
          <w:rFonts w:ascii="David Libre" w:hAnsi="David Libre"/>
          <w:b/>
          <w:bCs/>
          <w:rtl/>
        </w:rPr>
      </w:pPr>
    </w:p>
    <w:p w14:paraId="01946522" w14:textId="34F8867E" w:rsidR="00DB1332" w:rsidRDefault="00DB1332" w:rsidP="00C85FBE">
      <w:pPr>
        <w:spacing w:line="360" w:lineRule="auto"/>
        <w:jc w:val="center"/>
        <w:rPr>
          <w:rFonts w:ascii="David Libre" w:hAnsi="David Libre"/>
          <w:b/>
          <w:bCs/>
          <w:rtl/>
        </w:rPr>
      </w:pPr>
    </w:p>
    <w:p w14:paraId="3D4C7202" w14:textId="38BE7ABA" w:rsidR="00DB1332" w:rsidRDefault="00DB1332" w:rsidP="00C85FBE">
      <w:pPr>
        <w:spacing w:line="360" w:lineRule="auto"/>
        <w:jc w:val="center"/>
        <w:rPr>
          <w:rFonts w:ascii="David Libre" w:hAnsi="David Libre"/>
          <w:b/>
          <w:bCs/>
          <w:rtl/>
        </w:rPr>
      </w:pPr>
    </w:p>
    <w:p w14:paraId="7E76F201" w14:textId="342F18A9" w:rsidR="00DB1332" w:rsidRDefault="00DB1332" w:rsidP="00C85FBE">
      <w:pPr>
        <w:spacing w:line="360" w:lineRule="auto"/>
        <w:jc w:val="center"/>
        <w:rPr>
          <w:rFonts w:ascii="David Libre" w:hAnsi="David Libre"/>
          <w:b/>
          <w:bCs/>
          <w:rtl/>
        </w:rPr>
      </w:pPr>
    </w:p>
    <w:p w14:paraId="0DD1CE75" w14:textId="44EA27C9" w:rsidR="00DB1332" w:rsidRDefault="00DB1332" w:rsidP="00C85FBE">
      <w:pPr>
        <w:spacing w:line="360" w:lineRule="auto"/>
        <w:jc w:val="center"/>
        <w:rPr>
          <w:rFonts w:ascii="David Libre" w:hAnsi="David Libre"/>
          <w:b/>
          <w:bCs/>
          <w:rtl/>
        </w:rPr>
      </w:pPr>
    </w:p>
    <w:p w14:paraId="66051638" w14:textId="6C325821" w:rsidR="00DB1332" w:rsidRDefault="00DB1332" w:rsidP="00C85FBE">
      <w:pPr>
        <w:spacing w:line="360" w:lineRule="auto"/>
        <w:jc w:val="center"/>
        <w:rPr>
          <w:rFonts w:ascii="David Libre" w:hAnsi="David Libre"/>
          <w:b/>
          <w:bCs/>
          <w:rtl/>
        </w:rPr>
      </w:pPr>
    </w:p>
    <w:p w14:paraId="626BD881" w14:textId="5E5DCA11" w:rsidR="00DB1332" w:rsidRDefault="00DB1332" w:rsidP="00C85FBE">
      <w:pPr>
        <w:spacing w:line="360" w:lineRule="auto"/>
        <w:jc w:val="center"/>
        <w:rPr>
          <w:rFonts w:ascii="David Libre" w:hAnsi="David Libre"/>
          <w:b/>
          <w:bCs/>
          <w:rtl/>
        </w:rPr>
      </w:pPr>
    </w:p>
    <w:p w14:paraId="4F1DDC05" w14:textId="478E9098" w:rsidR="00DB1332" w:rsidRDefault="00DB1332" w:rsidP="00C85FBE">
      <w:pPr>
        <w:spacing w:line="360" w:lineRule="auto"/>
        <w:jc w:val="center"/>
        <w:rPr>
          <w:rFonts w:ascii="David Libre" w:hAnsi="David Libre"/>
          <w:b/>
          <w:bCs/>
          <w:rtl/>
        </w:rPr>
      </w:pPr>
    </w:p>
    <w:p w14:paraId="434DFCD2" w14:textId="21E8E9D2" w:rsidR="00DB1332" w:rsidRDefault="00DB1332" w:rsidP="00C85FBE">
      <w:pPr>
        <w:spacing w:line="360" w:lineRule="auto"/>
        <w:jc w:val="center"/>
        <w:rPr>
          <w:rFonts w:ascii="David Libre" w:hAnsi="David Libre"/>
          <w:b/>
          <w:bCs/>
          <w:rtl/>
        </w:rPr>
      </w:pPr>
    </w:p>
    <w:p w14:paraId="10F739F4" w14:textId="77777777" w:rsidR="00DB1332" w:rsidRDefault="00DB1332" w:rsidP="00C85FBE">
      <w:pPr>
        <w:spacing w:line="360" w:lineRule="auto"/>
        <w:jc w:val="center"/>
        <w:rPr>
          <w:rFonts w:ascii="David Libre" w:hAnsi="David Libre"/>
          <w:b/>
          <w:bCs/>
          <w:u w:val="single"/>
          <w:rtl/>
        </w:rPr>
      </w:pPr>
    </w:p>
    <w:p w14:paraId="2CF03569" w14:textId="77777777" w:rsidR="00FC44E9" w:rsidRPr="00FC44E9" w:rsidRDefault="00FC44E9" w:rsidP="005F7A46">
      <w:pPr>
        <w:rPr>
          <w:rtl/>
        </w:rPr>
      </w:pPr>
    </w:p>
    <w:p w14:paraId="163DD4BD" w14:textId="2D19E4B9" w:rsidR="00937A52" w:rsidRPr="00822979" w:rsidRDefault="00937A52" w:rsidP="002E097C">
      <w:pPr>
        <w:keepNext/>
        <w:spacing w:after="240"/>
        <w:jc w:val="center"/>
        <w:outlineLvl w:val="0"/>
        <w:rPr>
          <w:b/>
          <w:bCs/>
          <w:u w:val="single"/>
          <w:rtl/>
        </w:rPr>
      </w:pPr>
      <w:r w:rsidRPr="00822979">
        <w:rPr>
          <w:rFonts w:hint="cs"/>
          <w:b/>
          <w:bCs/>
          <w:u w:val="single"/>
          <w:rtl/>
        </w:rPr>
        <w:lastRenderedPageBreak/>
        <w:t>גזר</w:t>
      </w:r>
      <w:r w:rsidR="00DB1332">
        <w:rPr>
          <w:rFonts w:hint="cs"/>
          <w:b/>
          <w:bCs/>
          <w:u w:val="single"/>
          <w:rtl/>
        </w:rPr>
        <w:t>-</w:t>
      </w:r>
      <w:r w:rsidRPr="00822979">
        <w:rPr>
          <w:rFonts w:hint="cs"/>
          <w:b/>
          <w:bCs/>
          <w:u w:val="single"/>
          <w:rtl/>
        </w:rPr>
        <w:t>דין</w:t>
      </w:r>
    </w:p>
    <w:p w14:paraId="1370F38D" w14:textId="2FFAD634" w:rsidR="00C85FBE" w:rsidRDefault="00C85FBE" w:rsidP="00C85FBE">
      <w:pPr>
        <w:spacing w:line="360" w:lineRule="auto"/>
        <w:rPr>
          <w:rFonts w:ascii="David Libre" w:hAnsi="David Libre"/>
          <w:b/>
          <w:bCs/>
          <w:rtl/>
        </w:rPr>
      </w:pPr>
      <w:r w:rsidRPr="00516F2F">
        <w:rPr>
          <w:rFonts w:ascii="David Libre" w:hAnsi="David Libre"/>
          <w:b/>
          <w:bCs/>
          <w:rtl/>
        </w:rPr>
        <w:t>ה</w:t>
      </w:r>
      <w:r w:rsidRPr="00516F2F">
        <w:rPr>
          <w:rFonts w:ascii="David Libre" w:hAnsi="David Libre" w:hint="cs"/>
          <w:b/>
          <w:bCs/>
          <w:rtl/>
        </w:rPr>
        <w:t>חייל</w:t>
      </w:r>
      <w:r w:rsidRPr="00516F2F">
        <w:rPr>
          <w:rFonts w:ascii="David Libre" w:hAnsi="David Libre"/>
          <w:b/>
          <w:bCs/>
          <w:rtl/>
        </w:rPr>
        <w:t xml:space="preserve"> הורשע על פי הודאתו בעבירה של התנהגות מבישה, בגין כך שנעדר מיחידתו במשך </w:t>
      </w:r>
      <w:r>
        <w:rPr>
          <w:rFonts w:ascii="David Libre" w:hAnsi="David Libre" w:hint="cs"/>
          <w:b/>
          <w:bCs/>
          <w:rtl/>
        </w:rPr>
        <w:t>208</w:t>
      </w:r>
      <w:r w:rsidRPr="00516F2F">
        <w:rPr>
          <w:rFonts w:ascii="David Libre" w:hAnsi="David Libre"/>
          <w:b/>
          <w:bCs/>
          <w:rtl/>
        </w:rPr>
        <w:t xml:space="preserve"> ימים עד </w:t>
      </w:r>
      <w:r>
        <w:rPr>
          <w:rFonts w:ascii="David Libre" w:hAnsi="David Libre" w:hint="cs"/>
          <w:b/>
          <w:bCs/>
          <w:rtl/>
        </w:rPr>
        <w:t>למעצרו</w:t>
      </w:r>
      <w:r w:rsidRPr="00516F2F">
        <w:rPr>
          <w:rFonts w:ascii="David Libre" w:hAnsi="David Libre"/>
          <w:b/>
          <w:bCs/>
          <w:rtl/>
        </w:rPr>
        <w:t>.</w:t>
      </w:r>
    </w:p>
    <w:p w14:paraId="44F861D5" w14:textId="77777777" w:rsidR="00C85FBE" w:rsidRDefault="00C85FBE" w:rsidP="00C85FBE">
      <w:pPr>
        <w:spacing w:line="360" w:lineRule="auto"/>
        <w:rPr>
          <w:rFonts w:ascii="David Libre" w:hAnsi="David Libre"/>
          <w:b/>
          <w:bCs/>
          <w:rtl/>
        </w:rPr>
      </w:pPr>
    </w:p>
    <w:p w14:paraId="6F3C2CC8" w14:textId="77777777" w:rsidR="00C85FBE" w:rsidRDefault="00C85FBE" w:rsidP="00C85FBE">
      <w:pPr>
        <w:spacing w:line="360" w:lineRule="auto"/>
        <w:rPr>
          <w:rFonts w:ascii="David Libre" w:hAnsi="David Libre"/>
          <w:rtl/>
        </w:rPr>
      </w:pPr>
      <w:r>
        <w:rPr>
          <w:rFonts w:ascii="David Libre" w:hAnsi="David Libre" w:hint="cs"/>
          <w:rtl/>
        </w:rPr>
        <w:t>החייל בחר להתחיל בהליך שילוב אשר ידע עליות ומורדות אך לבסוף, בסיוע מפקדים, הצליח החייל לבצע את תפקידו בצורה מיטבית. כשמצא החייל את מקומו בצבא, פקדה על המדינה מלחמה לאחר המתקפה הרצחנית של ארגון החמאס. החייל נכח באותה העת ביחידתו במחנה רעים, נפצע בעצמו ואיבד חברים. מאז אותו מקרה</w:t>
      </w:r>
      <w:r>
        <w:rPr>
          <w:rFonts w:ascii="David Libre" w:hAnsi="David Libre" w:hint="cs"/>
          <w:b/>
          <w:bCs/>
          <w:rtl/>
        </w:rPr>
        <w:t xml:space="preserve">, </w:t>
      </w:r>
      <w:r>
        <w:rPr>
          <w:rFonts w:ascii="David Libre" w:hAnsi="David Libre" w:hint="cs"/>
          <w:rtl/>
        </w:rPr>
        <w:t xml:space="preserve">מתקשה לתפקד, סובל מהתקפי חרדה והחל בטיפול פרטי אצל רופא פסיכיאטר לאחר שלא מצא מענה מספק בטיפול שקיבל במסגרת הצבא. </w:t>
      </w:r>
    </w:p>
    <w:p w14:paraId="728ED636" w14:textId="77777777" w:rsidR="00C85FBE" w:rsidRDefault="00C85FBE" w:rsidP="00C85FBE">
      <w:pPr>
        <w:spacing w:line="360" w:lineRule="auto"/>
        <w:rPr>
          <w:rFonts w:ascii="David Libre" w:hAnsi="David Libre"/>
          <w:rtl/>
        </w:rPr>
      </w:pPr>
    </w:p>
    <w:p w14:paraId="6CBCC2A3" w14:textId="34207156" w:rsidR="00C85FBE" w:rsidRPr="00CC3F13" w:rsidRDefault="00C85FBE" w:rsidP="00C85FBE">
      <w:pPr>
        <w:spacing w:line="360" w:lineRule="auto"/>
        <w:rPr>
          <w:rFonts w:ascii="David Libre" w:hAnsi="David Libre"/>
          <w:b/>
          <w:bCs/>
          <w:rtl/>
        </w:rPr>
      </w:pPr>
      <w:r w:rsidRPr="00CC3F13">
        <w:rPr>
          <w:rFonts w:ascii="David Libre" w:hAnsi="David Libre" w:hint="cs"/>
          <w:b/>
          <w:bCs/>
          <w:rtl/>
        </w:rPr>
        <w:t xml:space="preserve">לאור בקשתו, מצוקתו ולאחר שנתן את הסכמתו מצאתי להפנות את הפרוטוקול ליחידת </w:t>
      </w:r>
      <w:r w:rsidR="00DB1332">
        <w:rPr>
          <w:rFonts w:ascii="David Libre" w:hAnsi="David Libre" w:hint="cs"/>
          <w:b/>
          <w:bCs/>
        </w:rPr>
        <w:t>XXX</w:t>
      </w:r>
      <w:r w:rsidRPr="00CC3F13">
        <w:rPr>
          <w:rFonts w:ascii="David Libre" w:hAnsi="David Libre" w:hint="cs"/>
          <w:b/>
          <w:bCs/>
          <w:rtl/>
        </w:rPr>
        <w:t xml:space="preserve"> המתבקשת לטפל בחייל ולתת לו את כל הסיוע לו הוא זקוק במסגרת הצבאית. יצוין כי על אף פציעתו והקושי שחווה כעת, ממשיך החייל לשרת באופן תקין. </w:t>
      </w:r>
    </w:p>
    <w:p w14:paraId="2083CC25" w14:textId="77777777" w:rsidR="00C85FBE" w:rsidRPr="00CC3F13" w:rsidRDefault="00C85FBE" w:rsidP="00C85FBE">
      <w:pPr>
        <w:spacing w:line="360" w:lineRule="auto"/>
        <w:rPr>
          <w:rFonts w:ascii="David Libre" w:hAnsi="David Libre"/>
          <w:rtl/>
        </w:rPr>
      </w:pPr>
    </w:p>
    <w:p w14:paraId="7B3B74B0" w14:textId="44D3ACD6" w:rsidR="00C85FBE" w:rsidRPr="00871FF5" w:rsidRDefault="00C85FBE" w:rsidP="00C85FBE">
      <w:pPr>
        <w:spacing w:line="360" w:lineRule="auto"/>
        <w:rPr>
          <w:rFonts w:ascii="David Libre" w:hAnsi="David Libre"/>
          <w:b/>
          <w:bCs/>
          <w:rtl/>
        </w:rPr>
      </w:pPr>
      <w:r w:rsidRPr="00871FF5">
        <w:rPr>
          <w:rFonts w:ascii="David Libre" w:hAnsi="David Libre"/>
          <w:b/>
          <w:bCs/>
          <w:rtl/>
        </w:rPr>
        <w:t>על ה</w:t>
      </w:r>
      <w:r w:rsidRPr="00871FF5">
        <w:rPr>
          <w:rFonts w:ascii="David Libre" w:hAnsi="David Libre" w:hint="cs"/>
          <w:b/>
          <w:bCs/>
          <w:rtl/>
        </w:rPr>
        <w:t>חייל</w:t>
      </w:r>
      <w:r w:rsidRPr="00871FF5">
        <w:rPr>
          <w:rFonts w:ascii="David Libre" w:hAnsi="David Libre"/>
          <w:b/>
          <w:bCs/>
          <w:rtl/>
        </w:rPr>
        <w:t xml:space="preserve"> נגזר עונש מאסר מותנה בן</w:t>
      </w:r>
      <w:r w:rsidR="00871FF5">
        <w:rPr>
          <w:rFonts w:ascii="David Libre" w:hAnsi="David Libre" w:hint="cs"/>
          <w:b/>
          <w:bCs/>
          <w:rtl/>
        </w:rPr>
        <w:t xml:space="preserve"> שישים</w:t>
      </w:r>
      <w:r w:rsidRPr="00871FF5">
        <w:rPr>
          <w:rFonts w:ascii="David Libre" w:hAnsi="David Libre" w:hint="cs"/>
          <w:b/>
          <w:bCs/>
          <w:rtl/>
        </w:rPr>
        <w:t xml:space="preserve"> </w:t>
      </w:r>
      <w:r w:rsidR="00871FF5">
        <w:rPr>
          <w:rFonts w:ascii="David Libre" w:hAnsi="David Libre" w:hint="cs"/>
          <w:b/>
          <w:bCs/>
          <w:rtl/>
        </w:rPr>
        <w:t>(</w:t>
      </w:r>
      <w:r w:rsidRPr="00871FF5">
        <w:rPr>
          <w:rFonts w:ascii="David Libre" w:hAnsi="David Libre" w:hint="cs"/>
          <w:b/>
          <w:bCs/>
          <w:rtl/>
        </w:rPr>
        <w:t>60</w:t>
      </w:r>
      <w:r w:rsidR="00871FF5">
        <w:rPr>
          <w:rFonts w:ascii="David Libre" w:hAnsi="David Libre" w:hint="cs"/>
          <w:b/>
          <w:bCs/>
          <w:rtl/>
        </w:rPr>
        <w:t>)</w:t>
      </w:r>
      <w:r w:rsidRPr="00871FF5">
        <w:rPr>
          <w:rFonts w:ascii="David Libre" w:hAnsi="David Libre"/>
          <w:b/>
          <w:bCs/>
          <w:rtl/>
        </w:rPr>
        <w:t xml:space="preserve"> ימים למשך שנתיים</w:t>
      </w:r>
      <w:r w:rsidR="00871FF5">
        <w:rPr>
          <w:rFonts w:ascii="David Libre" w:hAnsi="David Libre" w:hint="cs"/>
          <w:b/>
          <w:bCs/>
          <w:rtl/>
        </w:rPr>
        <w:t xml:space="preserve"> (2)</w:t>
      </w:r>
      <w:r w:rsidRPr="00871FF5">
        <w:rPr>
          <w:rFonts w:ascii="David Libre" w:hAnsi="David Libre"/>
          <w:b/>
          <w:bCs/>
          <w:rtl/>
        </w:rPr>
        <w:t xml:space="preserve">, לבל יעבור עבירה לפי סעיף 92 או 94 לחוק השיפוט הצבאי, </w:t>
      </w:r>
      <w:proofErr w:type="spellStart"/>
      <w:r w:rsidRPr="00871FF5">
        <w:rPr>
          <w:rFonts w:ascii="David Libre" w:hAnsi="David Libre"/>
          <w:b/>
          <w:bCs/>
          <w:rtl/>
        </w:rPr>
        <w:t>התשט"ו</w:t>
      </w:r>
      <w:proofErr w:type="spellEnd"/>
      <w:r w:rsidRPr="00871FF5">
        <w:rPr>
          <w:rFonts w:ascii="David Libre" w:hAnsi="David Libre"/>
          <w:b/>
          <w:bCs/>
          <w:rtl/>
        </w:rPr>
        <w:t xml:space="preserve"> - 1955. </w:t>
      </w:r>
    </w:p>
    <w:p w14:paraId="32F88E8E" w14:textId="77777777" w:rsidR="00C85FBE" w:rsidRDefault="00C85FBE" w:rsidP="00C85FBE">
      <w:pPr>
        <w:spacing w:line="360" w:lineRule="auto"/>
        <w:rPr>
          <w:rFonts w:ascii="David Libre" w:hAnsi="David Libre"/>
          <w:rtl/>
        </w:rPr>
      </w:pPr>
    </w:p>
    <w:p w14:paraId="0481B8ED" w14:textId="77777777" w:rsidR="00C85FBE" w:rsidRPr="00CC3F13" w:rsidRDefault="00C85FBE" w:rsidP="00C85FBE">
      <w:pPr>
        <w:spacing w:line="360" w:lineRule="auto"/>
        <w:rPr>
          <w:b/>
          <w:bCs/>
        </w:rPr>
      </w:pPr>
      <w:r w:rsidRPr="00CC3F13">
        <w:rPr>
          <w:rFonts w:hint="cs"/>
          <w:b/>
          <w:bCs/>
          <w:rtl/>
        </w:rPr>
        <w:t xml:space="preserve">אמליץ בפני הגורמים הרלוונטיים להקטין את ימי </w:t>
      </w:r>
      <w:proofErr w:type="spellStart"/>
      <w:r w:rsidRPr="00CC3F13">
        <w:rPr>
          <w:rFonts w:hint="cs"/>
          <w:b/>
          <w:bCs/>
          <w:rtl/>
        </w:rPr>
        <w:t>התב"ן</w:t>
      </w:r>
      <w:proofErr w:type="spellEnd"/>
      <w:r w:rsidRPr="00CC3F13">
        <w:rPr>
          <w:rFonts w:hint="cs"/>
          <w:b/>
          <w:bCs/>
          <w:rtl/>
        </w:rPr>
        <w:t xml:space="preserve"> שצבר, לאור כלל הנסיבות שפורטו המקבלות משנה משמעות לאור הטרגדיה שפקדה על החייל. </w:t>
      </w:r>
    </w:p>
    <w:p w14:paraId="7FA01FAE" w14:textId="77777777" w:rsidR="00C85FBE" w:rsidRPr="00516F2F" w:rsidRDefault="00C85FBE" w:rsidP="00C85FBE">
      <w:pPr>
        <w:spacing w:line="360" w:lineRule="auto"/>
        <w:rPr>
          <w:rFonts w:ascii="David Libre" w:hAnsi="David Libre"/>
          <w:b/>
          <w:bCs/>
          <w:rtl/>
        </w:rPr>
      </w:pPr>
    </w:p>
    <w:p w14:paraId="3CEC5045" w14:textId="77777777" w:rsidR="00C85FBE" w:rsidRPr="00516F2F" w:rsidRDefault="00C85FBE" w:rsidP="00C85FBE">
      <w:pPr>
        <w:spacing w:line="360" w:lineRule="auto"/>
        <w:rPr>
          <w:rFonts w:ascii="David Libre" w:hAnsi="David Libre"/>
          <w:b/>
          <w:bCs/>
          <w:rtl/>
        </w:rPr>
      </w:pPr>
      <w:r w:rsidRPr="00516F2F">
        <w:rPr>
          <w:rFonts w:ascii="David Libre" w:hAnsi="David Libre"/>
          <w:b/>
          <w:bCs/>
          <w:rtl/>
        </w:rPr>
        <w:t>מזכירות בית הדין תעביר את ההחלטה ל</w:t>
      </w:r>
      <w:r w:rsidRPr="00516F2F">
        <w:rPr>
          <w:rFonts w:ascii="David Libre" w:hAnsi="David Libre" w:hint="cs"/>
          <w:b/>
          <w:bCs/>
          <w:rtl/>
        </w:rPr>
        <w:t>אנשי הקשר במרכז אבחון וחוסן (</w:t>
      </w:r>
      <w:proofErr w:type="spellStart"/>
      <w:r w:rsidRPr="00516F2F">
        <w:rPr>
          <w:rFonts w:ascii="David Libre" w:hAnsi="David Libre" w:hint="cs"/>
          <w:b/>
          <w:bCs/>
          <w:rtl/>
        </w:rPr>
        <w:t>גחל"ת</w:t>
      </w:r>
      <w:proofErr w:type="spellEnd"/>
      <w:r w:rsidRPr="00516F2F">
        <w:rPr>
          <w:rFonts w:ascii="David Libre" w:hAnsi="David Libre" w:hint="cs"/>
          <w:b/>
          <w:bCs/>
          <w:rtl/>
        </w:rPr>
        <w:t>)</w:t>
      </w:r>
      <w:r w:rsidRPr="00516F2F">
        <w:rPr>
          <w:rFonts w:ascii="David Libre" w:hAnsi="David Libre"/>
          <w:b/>
          <w:bCs/>
          <w:rtl/>
        </w:rPr>
        <w:t xml:space="preserve">, </w:t>
      </w:r>
      <w:r w:rsidRPr="00516F2F">
        <w:rPr>
          <w:rFonts w:ascii="David Libre" w:hAnsi="David Libre" w:hint="cs"/>
          <w:b/>
          <w:bCs/>
          <w:rtl/>
        </w:rPr>
        <w:t xml:space="preserve">לאנשי הקשר במדור שילוב, </w:t>
      </w:r>
      <w:proofErr w:type="spellStart"/>
      <w:r w:rsidRPr="00516F2F">
        <w:rPr>
          <w:rFonts w:ascii="David Libre" w:hAnsi="David Libre" w:hint="cs"/>
          <w:b/>
          <w:bCs/>
          <w:rtl/>
        </w:rPr>
        <w:t>לרמ"ד</w:t>
      </w:r>
      <w:proofErr w:type="spellEnd"/>
      <w:r w:rsidRPr="00516F2F">
        <w:rPr>
          <w:rFonts w:ascii="David Libre" w:hAnsi="David Libre" w:hint="cs"/>
          <w:b/>
          <w:bCs/>
          <w:rtl/>
        </w:rPr>
        <w:t xml:space="preserve"> עריקים </w:t>
      </w:r>
      <w:proofErr w:type="spellStart"/>
      <w:r w:rsidRPr="00516F2F">
        <w:rPr>
          <w:rFonts w:ascii="David Libre" w:hAnsi="David Libre" w:hint="cs"/>
          <w:b/>
          <w:bCs/>
          <w:rtl/>
        </w:rPr>
        <w:t>במקמש"ר</w:t>
      </w:r>
      <w:proofErr w:type="spellEnd"/>
      <w:r w:rsidRPr="00516F2F">
        <w:rPr>
          <w:rFonts w:ascii="David Libre" w:hAnsi="David Libre"/>
          <w:b/>
          <w:bCs/>
          <w:rtl/>
        </w:rPr>
        <w:t xml:space="preserve"> ולמפקד החייל.</w:t>
      </w:r>
    </w:p>
    <w:p w14:paraId="50D03CDC" w14:textId="77777777" w:rsidR="00C85FBE" w:rsidRPr="00516F2F" w:rsidRDefault="00C85FBE" w:rsidP="00C85FBE">
      <w:pPr>
        <w:spacing w:line="360" w:lineRule="auto"/>
        <w:rPr>
          <w:rFonts w:ascii="David Libre" w:hAnsi="David Libre"/>
          <w:b/>
          <w:bCs/>
          <w:rtl/>
        </w:rPr>
      </w:pPr>
      <w:r w:rsidRPr="00516F2F">
        <w:rPr>
          <w:rFonts w:ascii="David Libre" w:hAnsi="David Libre"/>
          <w:b/>
          <w:bCs/>
          <w:rtl/>
        </w:rPr>
        <w:t xml:space="preserve">העתק יועבר גם לעו"ס </w:t>
      </w:r>
      <w:r w:rsidRPr="00516F2F">
        <w:rPr>
          <w:rFonts w:ascii="David Libre" w:hAnsi="David Libre" w:hint="cs"/>
          <w:b/>
          <w:bCs/>
          <w:rtl/>
        </w:rPr>
        <w:t>בית הדין המשלב</w:t>
      </w:r>
      <w:r w:rsidRPr="00516F2F">
        <w:rPr>
          <w:rFonts w:ascii="David Libre" w:hAnsi="David Libre"/>
          <w:b/>
          <w:bCs/>
          <w:rtl/>
        </w:rPr>
        <w:t xml:space="preserve"> (</w:t>
      </w:r>
      <w:hyperlink r:id="rId9" w:history="1">
        <w:r w:rsidRPr="00516F2F">
          <w:rPr>
            <w:rFonts w:ascii="David Libre" w:hAnsi="David Libre"/>
            <w:color w:val="0563C1" w:themeColor="hyperlink"/>
            <w:u w:val="single"/>
          </w:rPr>
          <w:t>meshalev.tali@gmail.com</w:t>
        </w:r>
      </w:hyperlink>
      <w:r w:rsidRPr="00516F2F">
        <w:rPr>
          <w:rFonts w:ascii="David Libre" w:hAnsi="David Libre"/>
          <w:b/>
          <w:bCs/>
          <w:rtl/>
        </w:rPr>
        <w:t xml:space="preserve">). </w:t>
      </w:r>
    </w:p>
    <w:p w14:paraId="5FBB9CEF" w14:textId="77777777" w:rsidR="00C85FBE" w:rsidRPr="00516F2F" w:rsidRDefault="00C85FBE" w:rsidP="00C85FBE">
      <w:pPr>
        <w:spacing w:line="360" w:lineRule="auto"/>
        <w:rPr>
          <w:rFonts w:ascii="David Libre" w:hAnsi="David Libre"/>
          <w:b/>
          <w:bCs/>
          <w:u w:val="single"/>
          <w:rtl/>
        </w:rPr>
      </w:pPr>
      <w:r w:rsidRPr="00516F2F">
        <w:rPr>
          <w:rFonts w:ascii="David Libre" w:hAnsi="David Libre"/>
          <w:b/>
          <w:bCs/>
          <w:rtl/>
        </w:rPr>
        <w:t xml:space="preserve">העתק יופנה </w:t>
      </w:r>
      <w:proofErr w:type="spellStart"/>
      <w:r w:rsidRPr="00516F2F">
        <w:rPr>
          <w:rFonts w:ascii="David Libre" w:hAnsi="David Libre"/>
          <w:b/>
          <w:bCs/>
          <w:rtl/>
        </w:rPr>
        <w:t>למש"קי</w:t>
      </w:r>
      <w:proofErr w:type="spellEnd"/>
      <w:r w:rsidRPr="00516F2F">
        <w:rPr>
          <w:rFonts w:ascii="David Libre" w:hAnsi="David Libre"/>
          <w:b/>
          <w:bCs/>
          <w:rtl/>
        </w:rPr>
        <w:t xml:space="preserve"> בית הדין המשלב של מחוז השיפוט, אשר מתבקשים לעדכן כי ה</w:t>
      </w:r>
      <w:r w:rsidRPr="00516F2F">
        <w:rPr>
          <w:rFonts w:ascii="David Libre" w:hAnsi="David Libre" w:hint="cs"/>
          <w:b/>
          <w:bCs/>
          <w:rtl/>
        </w:rPr>
        <w:t>חייל</w:t>
      </w:r>
      <w:r w:rsidRPr="00516F2F">
        <w:rPr>
          <w:rFonts w:ascii="David Libre" w:hAnsi="David Libre"/>
          <w:b/>
          <w:bCs/>
          <w:rtl/>
        </w:rPr>
        <w:t xml:space="preserve"> השלים בהצלחה את הליך השילוב.</w:t>
      </w:r>
      <w:r w:rsidRPr="00516F2F">
        <w:rPr>
          <w:rFonts w:ascii="David Libre" w:hAnsi="David Libre"/>
          <w:b/>
          <w:bCs/>
          <w:u w:val="single"/>
          <w:rtl/>
        </w:rPr>
        <w:t xml:space="preserve">  </w:t>
      </w:r>
    </w:p>
    <w:p w14:paraId="3B8074EF" w14:textId="77777777" w:rsidR="00C85FBE" w:rsidRPr="00516F2F" w:rsidRDefault="00C85FBE" w:rsidP="00C85FBE">
      <w:pPr>
        <w:spacing w:line="360" w:lineRule="auto"/>
        <w:rPr>
          <w:rFonts w:ascii="David Libre" w:hAnsi="David Libre"/>
          <w:b/>
          <w:bCs/>
          <w:u w:val="single"/>
          <w:rtl/>
        </w:rPr>
      </w:pPr>
      <w:r w:rsidRPr="00516F2F">
        <w:rPr>
          <w:rFonts w:ascii="David Libre" w:hAnsi="David Libre"/>
          <w:b/>
          <w:bCs/>
          <w:rtl/>
        </w:rPr>
        <w:t>המזכירות תסמן את התיק במערכת חוק וצדק בסימון "הושלם הליך שילוב</w:t>
      </w:r>
      <w:r w:rsidRPr="00516F2F">
        <w:rPr>
          <w:rFonts w:ascii="David Libre" w:hAnsi="David Libre" w:hint="cs"/>
          <w:b/>
          <w:bCs/>
          <w:rtl/>
        </w:rPr>
        <w:t>"</w:t>
      </w:r>
      <w:r w:rsidRPr="00516F2F">
        <w:rPr>
          <w:rFonts w:ascii="David Libre" w:hAnsi="David Libre"/>
          <w:b/>
          <w:bCs/>
          <w:rtl/>
        </w:rPr>
        <w:t>.</w:t>
      </w:r>
    </w:p>
    <w:p w14:paraId="1D62927D" w14:textId="77777777" w:rsidR="00DB1332" w:rsidRDefault="00C85FBE" w:rsidP="00DB1332">
      <w:pPr>
        <w:numPr>
          <w:ilvl w:val="0"/>
          <w:numId w:val="6"/>
        </w:numPr>
        <w:spacing w:line="360" w:lineRule="auto"/>
        <w:contextualSpacing/>
        <w:rPr>
          <w:rFonts w:ascii="David Libre" w:hAnsi="David Libre"/>
          <w:b/>
          <w:bCs/>
        </w:rPr>
      </w:pPr>
      <w:r w:rsidRPr="00516F2F">
        <w:rPr>
          <w:rFonts w:ascii="David Libre" w:hAnsi="David Libre"/>
          <w:b/>
          <w:bCs/>
          <w:rtl/>
        </w:rPr>
        <w:t xml:space="preserve">זכות ערעור כחוק.                     </w:t>
      </w:r>
    </w:p>
    <w:p w14:paraId="4F89362D" w14:textId="18542751" w:rsidR="00C85FBE" w:rsidRPr="00DB1332" w:rsidRDefault="00C85FBE" w:rsidP="00DB1332">
      <w:pPr>
        <w:numPr>
          <w:ilvl w:val="0"/>
          <w:numId w:val="6"/>
        </w:numPr>
        <w:spacing w:line="360" w:lineRule="auto"/>
        <w:contextualSpacing/>
        <w:rPr>
          <w:rFonts w:ascii="David Libre" w:hAnsi="David Libre"/>
          <w:b/>
          <w:bCs/>
          <w:rtl/>
        </w:rPr>
      </w:pPr>
      <w:r w:rsidRPr="00DB1332">
        <w:rPr>
          <w:rFonts w:ascii="David Libre" w:hAnsi="David Libre" w:hint="cs"/>
          <w:b/>
          <w:bCs/>
          <w:rtl/>
        </w:rPr>
        <w:t>נית</w:t>
      </w:r>
      <w:r w:rsidR="00DB1332">
        <w:rPr>
          <w:rFonts w:ascii="David Libre" w:hAnsi="David Libre" w:hint="cs"/>
          <w:b/>
          <w:bCs/>
          <w:rtl/>
        </w:rPr>
        <w:t>ן</w:t>
      </w:r>
      <w:r w:rsidRPr="00DB1332">
        <w:rPr>
          <w:rFonts w:ascii="David Libre" w:hAnsi="David Libre" w:hint="cs"/>
          <w:b/>
          <w:bCs/>
          <w:rtl/>
        </w:rPr>
        <w:t xml:space="preserve"> היום, כ"ג בכסלו תשפ"ד, 06.12.2023</w:t>
      </w:r>
      <w:r w:rsidR="00DB1332">
        <w:rPr>
          <w:rFonts w:ascii="David Libre" w:hAnsi="David Libre" w:hint="cs"/>
          <w:b/>
          <w:bCs/>
          <w:rtl/>
        </w:rPr>
        <w:t>,</w:t>
      </w:r>
      <w:r w:rsidRPr="00DB1332">
        <w:rPr>
          <w:rFonts w:ascii="David Libre" w:hAnsi="David Libre" w:hint="cs"/>
          <w:b/>
          <w:bCs/>
          <w:rtl/>
        </w:rPr>
        <w:t xml:space="preserve"> והודע</w:t>
      </w:r>
      <w:r w:rsidR="00DB1332">
        <w:rPr>
          <w:rFonts w:ascii="David Libre" w:hAnsi="David Libre" w:hint="cs"/>
          <w:b/>
          <w:bCs/>
          <w:rtl/>
        </w:rPr>
        <w:t xml:space="preserve"> </w:t>
      </w:r>
      <w:r w:rsidRPr="00DB1332">
        <w:rPr>
          <w:rFonts w:ascii="David Libre" w:hAnsi="David Libre" w:hint="cs"/>
          <w:b/>
          <w:bCs/>
          <w:rtl/>
        </w:rPr>
        <w:t xml:space="preserve">בפומבי ובמעמד הצדדים. </w:t>
      </w:r>
    </w:p>
    <w:p w14:paraId="5DF04ED6" w14:textId="77777777" w:rsidR="00C85FBE" w:rsidRPr="00516F2F" w:rsidRDefault="00C85FBE" w:rsidP="00C85FBE">
      <w:pPr>
        <w:spacing w:line="360" w:lineRule="auto"/>
        <w:jc w:val="center"/>
        <w:rPr>
          <w:rFonts w:ascii="David Libre" w:hAnsi="David Libre"/>
          <w:rtl/>
        </w:rPr>
      </w:pPr>
      <w:r w:rsidRPr="00516F2F">
        <w:rPr>
          <w:rFonts w:ascii="David Libre" w:hAnsi="David Libre"/>
          <w:rtl/>
        </w:rPr>
        <w:t>_______________</w:t>
      </w:r>
    </w:p>
    <w:p w14:paraId="670D568F" w14:textId="73B463A5" w:rsidR="00C85FBE" w:rsidRPr="000D0735" w:rsidRDefault="00DB1332" w:rsidP="00C85FBE">
      <w:pPr>
        <w:jc w:val="center"/>
      </w:pPr>
      <w:r>
        <w:rPr>
          <w:rFonts w:ascii="David Libre" w:hAnsi="David Libre" w:hint="cs"/>
          <w:b/>
          <w:bCs/>
          <w:rtl/>
        </w:rPr>
        <w:t>שופט</w:t>
      </w:r>
    </w:p>
    <w:p w14:paraId="05BE9E98" w14:textId="77777777" w:rsidR="00C85FBE" w:rsidRPr="00073FF4" w:rsidRDefault="00C85FBE" w:rsidP="00C85FBE">
      <w:pPr>
        <w:rPr>
          <w:b/>
          <w:bCs/>
          <w:rtl/>
        </w:rPr>
      </w:pPr>
      <w:r>
        <w:rPr>
          <w:rFonts w:ascii="David Libre" w:hAnsi="David Libre" w:hint="cs"/>
          <w:rtl/>
        </w:rPr>
        <w:t xml:space="preserve"> </w:t>
      </w:r>
    </w:p>
    <w:p w14:paraId="7DC9351B" w14:textId="77777777" w:rsidR="00FC44E9" w:rsidRPr="00FC44E9" w:rsidRDefault="00FC44E9" w:rsidP="005F7A46">
      <w:pPr>
        <w:rPr>
          <w:rtl/>
        </w:rPr>
      </w:pPr>
    </w:p>
    <w:p w14:paraId="2B074239" w14:textId="32655533" w:rsidR="00697E26" w:rsidRDefault="00697E26" w:rsidP="007F51C4">
      <w:pPr>
        <w:ind w:left="5954"/>
        <w:rPr>
          <w:b/>
          <w:bCs/>
          <w:rtl/>
        </w:rPr>
      </w:pPr>
      <w:r w:rsidRPr="00822979">
        <w:rPr>
          <w:rFonts w:hint="cs"/>
          <w:b/>
          <w:bCs/>
          <w:rtl/>
        </w:rPr>
        <w:t>העתק נכון מהמקור</w:t>
      </w:r>
      <w:r>
        <w:rPr>
          <w:b/>
          <w:bCs/>
          <w:rtl/>
        </w:rPr>
        <w:br/>
      </w:r>
      <w:r w:rsidR="00C85FBE">
        <w:rPr>
          <w:rFonts w:hint="cs"/>
          <w:b/>
          <w:bCs/>
          <w:rtl/>
        </w:rPr>
        <w:t xml:space="preserve">רס"ן </w:t>
      </w:r>
      <w:proofErr w:type="spellStart"/>
      <w:r w:rsidR="00C85FBE">
        <w:rPr>
          <w:rFonts w:hint="cs"/>
          <w:b/>
          <w:bCs/>
          <w:rtl/>
        </w:rPr>
        <w:t>לייה</w:t>
      </w:r>
      <w:proofErr w:type="spellEnd"/>
      <w:r w:rsidR="00C85FBE">
        <w:rPr>
          <w:rFonts w:hint="cs"/>
          <w:b/>
          <w:bCs/>
          <w:rtl/>
        </w:rPr>
        <w:t xml:space="preserve"> קריצר </w:t>
      </w:r>
      <w:proofErr w:type="spellStart"/>
      <w:r w:rsidR="00C85FBE">
        <w:rPr>
          <w:rFonts w:hint="cs"/>
          <w:b/>
          <w:bCs/>
          <w:rtl/>
        </w:rPr>
        <w:t>אללוף</w:t>
      </w:r>
      <w:proofErr w:type="spellEnd"/>
      <w:r w:rsidR="007F51C4">
        <w:rPr>
          <w:b/>
          <w:bCs/>
          <w:rtl/>
        </w:rPr>
        <w:fldChar w:fldCharType="begin"/>
      </w:r>
      <w:r w:rsidR="007F51C4">
        <w:rPr>
          <w:b/>
          <w:bCs/>
          <w:rtl/>
        </w:rPr>
        <w:instrText xml:space="preserve"> </w:instrText>
      </w:r>
      <w:r w:rsidR="007F51C4">
        <w:rPr>
          <w:b/>
          <w:bCs/>
        </w:rPr>
        <w:instrText>DOCPROPERTY  kabidbeitdin  \* MERGEFORMAT</w:instrText>
      </w:r>
      <w:r w:rsidR="007F51C4">
        <w:rPr>
          <w:b/>
          <w:bCs/>
          <w:rtl/>
        </w:rPr>
        <w:instrText xml:space="preserve"> </w:instrText>
      </w:r>
      <w:r w:rsidR="00DB1332">
        <w:rPr>
          <w:b/>
          <w:bCs/>
          <w:rtl/>
        </w:rPr>
        <w:fldChar w:fldCharType="separate"/>
      </w:r>
      <w:r w:rsidR="007F51C4">
        <w:rPr>
          <w:b/>
          <w:bCs/>
          <w:rtl/>
        </w:rPr>
        <w:fldChar w:fldCharType="end"/>
      </w:r>
      <w:r>
        <w:rPr>
          <w:b/>
          <w:bCs/>
          <w:rtl/>
        </w:rPr>
        <w:br/>
      </w:r>
      <w:r w:rsidRPr="00822979">
        <w:rPr>
          <w:rFonts w:hint="cs"/>
          <w:b/>
          <w:bCs/>
          <w:rtl/>
        </w:rPr>
        <w:t>ק</w:t>
      </w:r>
      <w:r>
        <w:rPr>
          <w:rFonts w:hint="cs"/>
          <w:b/>
          <w:bCs/>
          <w:rtl/>
        </w:rPr>
        <w:t xml:space="preserve">' </w:t>
      </w:r>
      <w:r w:rsidRPr="00822979">
        <w:rPr>
          <w:rFonts w:hint="cs"/>
          <w:b/>
          <w:bCs/>
          <w:rtl/>
        </w:rPr>
        <w:t>בי</w:t>
      </w:r>
      <w:r>
        <w:rPr>
          <w:rFonts w:hint="cs"/>
          <w:b/>
          <w:bCs/>
          <w:rtl/>
        </w:rPr>
        <w:t>ת ה</w:t>
      </w:r>
      <w:r w:rsidRPr="00822979">
        <w:rPr>
          <w:rFonts w:hint="cs"/>
          <w:b/>
          <w:bCs/>
          <w:rtl/>
        </w:rPr>
        <w:t>ד</w:t>
      </w:r>
      <w:r>
        <w:rPr>
          <w:rFonts w:hint="cs"/>
          <w:b/>
          <w:bCs/>
          <w:rtl/>
        </w:rPr>
        <w:t>ין</w:t>
      </w:r>
      <w:r>
        <w:rPr>
          <w:b/>
          <w:bCs/>
          <w:rtl/>
        </w:rPr>
        <w:br/>
      </w:r>
    </w:p>
    <w:p w14:paraId="50845075" w14:textId="76361BDF" w:rsidR="00B82938" w:rsidRDefault="00B82938" w:rsidP="008D729E">
      <w:pPr>
        <w:rPr>
          <w:b/>
          <w:bCs/>
          <w:rtl/>
        </w:rPr>
      </w:pPr>
      <w:r>
        <w:rPr>
          <w:rFonts w:hint="cs"/>
          <w:b/>
          <w:bCs/>
          <w:rtl/>
        </w:rPr>
        <w:t>נערך על ידי</w:t>
      </w:r>
      <w:r w:rsidR="00D973F3">
        <w:rPr>
          <w:rFonts w:hint="cs"/>
          <w:b/>
          <w:bCs/>
          <w:rtl/>
        </w:rPr>
        <w:t>: נ.פ</w:t>
      </w:r>
    </w:p>
    <w:p w14:paraId="7F0F8AD7" w14:textId="76D04077" w:rsidR="00B82938" w:rsidRDefault="00B82938" w:rsidP="008D729E">
      <w:pPr>
        <w:rPr>
          <w:b/>
          <w:bCs/>
          <w:rtl/>
        </w:rPr>
      </w:pPr>
      <w:r>
        <w:rPr>
          <w:rFonts w:hint="cs"/>
          <w:b/>
          <w:bCs/>
          <w:rtl/>
        </w:rPr>
        <w:t>בתאריך</w:t>
      </w:r>
      <w:r w:rsidR="00D973F3">
        <w:rPr>
          <w:rFonts w:hint="cs"/>
          <w:b/>
          <w:bCs/>
          <w:rtl/>
        </w:rPr>
        <w:t xml:space="preserve"> 27.12</w:t>
      </w:r>
    </w:p>
    <w:p w14:paraId="124E615B" w14:textId="03ADA6B0" w:rsidR="002709C4" w:rsidRDefault="00697E26" w:rsidP="002E097C">
      <w:pPr>
        <w:rPr>
          <w:b/>
          <w:bCs/>
          <w:rtl/>
        </w:rPr>
      </w:pPr>
      <w:r>
        <w:rPr>
          <w:rFonts w:hint="cs"/>
          <w:b/>
          <w:bCs/>
          <w:rtl/>
        </w:rPr>
        <w:t>חתימת המגיה:</w:t>
      </w:r>
      <w:r w:rsidR="00D973F3">
        <w:rPr>
          <w:rFonts w:hint="cs"/>
          <w:b/>
          <w:bCs/>
          <w:rtl/>
        </w:rPr>
        <w:t xml:space="preserve"> שיר בן-ארמון</w:t>
      </w:r>
    </w:p>
    <w:p w14:paraId="63F98E4A" w14:textId="77777777" w:rsidR="00B82938" w:rsidRDefault="00B82938">
      <w:pPr>
        <w:rPr>
          <w:b/>
          <w:bCs/>
          <w:rtl/>
        </w:rPr>
      </w:pPr>
    </w:p>
    <w:sectPr w:rsidR="00B82938" w:rsidSect="00441DB8">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42D7" w14:textId="77777777" w:rsidR="00C45F5F" w:rsidRDefault="00C45F5F">
      <w:r>
        <w:separator/>
      </w:r>
    </w:p>
  </w:endnote>
  <w:endnote w:type="continuationSeparator" w:id="0">
    <w:p w14:paraId="1BB288A2" w14:textId="77777777" w:rsidR="00C45F5F" w:rsidRDefault="00C4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0F4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2EFFFB1"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3A17"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D4C7785"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0F31"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50A7" w14:textId="77777777" w:rsidR="00C45F5F" w:rsidRDefault="00C45F5F">
      <w:r>
        <w:separator/>
      </w:r>
    </w:p>
  </w:footnote>
  <w:footnote w:type="continuationSeparator" w:id="0">
    <w:p w14:paraId="0A2AB5C0" w14:textId="77777777" w:rsidR="00C45F5F" w:rsidRDefault="00C45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14DC" w14:textId="4F27214B" w:rsidR="00C85FBE" w:rsidRDefault="00C85FBE" w:rsidP="00C85FBE">
    <w:pPr>
      <w:pStyle w:val="Header"/>
      <w:jc w:val="center"/>
      <w:rPr>
        <w:sz w:val="22"/>
        <w:szCs w:val="22"/>
        <w:rtl/>
      </w:rPr>
    </w:pPr>
    <w:r>
      <w:rPr>
        <w:rFonts w:hint="cs"/>
        <w:sz w:val="22"/>
        <w:szCs w:val="22"/>
        <w:rtl/>
      </w:rPr>
      <w:t>-</w:t>
    </w:r>
    <w:r w:rsidR="00D973F3">
      <w:rPr>
        <w:rFonts w:hint="cs"/>
        <w:sz w:val="22"/>
        <w:szCs w:val="22"/>
        <w:rtl/>
      </w:rPr>
      <w:t>בלמ"ס</w:t>
    </w:r>
    <w:r>
      <w:rPr>
        <w:rFonts w:hint="cs"/>
        <w:sz w:val="22"/>
        <w:szCs w:val="22"/>
        <w:rtl/>
      </w:rPr>
      <w:t>-</w:t>
    </w:r>
  </w:p>
  <w:p w14:paraId="592B3089" w14:textId="35342893"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871FF5">
      <w:rPr>
        <w:sz w:val="22"/>
        <w:szCs w:val="22"/>
        <w:rtl/>
      </w:rPr>
      <w:t>דרום (מחוזי) 362/22</w:t>
    </w:r>
    <w:r>
      <w:rPr>
        <w:sz w:val="22"/>
        <w:szCs w:val="22"/>
        <w:rtl/>
      </w:rPr>
      <w:fldChar w:fldCharType="end"/>
    </w:r>
  </w:p>
  <w:p w14:paraId="68F1ED8E" w14:textId="2D1979BF" w:rsidR="0011094D" w:rsidRPr="007902A1" w:rsidRDefault="00B82938" w:rsidP="007F51C4">
    <w:pPr>
      <w:pStyle w:val="Header"/>
      <w:jc w:val="right"/>
      <w:rPr>
        <w:sz w:val="22"/>
        <w:szCs w:val="22"/>
        <w:rtl/>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871FF5">
      <w:rPr>
        <w:sz w:val="22"/>
        <w:szCs w:val="22"/>
        <w:rtl/>
      </w:rPr>
      <w:t>ח</w:t>
    </w:r>
    <w:r w:rsidR="00950E87">
      <w:rPr>
        <w:sz w:val="22"/>
        <w:szCs w:val="22"/>
        <w:rtl/>
      </w:rPr>
      <w:fldChar w:fldCharType="end"/>
    </w:r>
    <w:r w:rsidR="001E6971">
      <w:rPr>
        <w:sz w:val="22"/>
        <w:szCs w:val="22"/>
        <w:rtl/>
      </w:rPr>
      <w:t>/</w:t>
    </w:r>
    <w:r w:rsidR="00D973F3">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871FF5">
      <w:rPr>
        <w:sz w:val="22"/>
        <w:szCs w:val="22"/>
        <w:rtl/>
      </w:rPr>
      <w:t>טוראי</w:t>
    </w:r>
    <w:r w:rsidR="007F51C4">
      <w:rPr>
        <w:sz w:val="22"/>
        <w:szCs w:val="22"/>
        <w:rtl/>
      </w:rPr>
      <w:fldChar w:fldCharType="end"/>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shempratigorem  \* MERGEFORMAT</w:instrText>
    </w:r>
    <w:r w:rsidR="007F51C4">
      <w:rPr>
        <w:sz w:val="22"/>
        <w:szCs w:val="22"/>
        <w:rtl/>
      </w:rPr>
      <w:instrText xml:space="preserve"> </w:instrText>
    </w:r>
    <w:r w:rsidR="007F51C4">
      <w:rPr>
        <w:sz w:val="22"/>
        <w:szCs w:val="22"/>
        <w:rtl/>
      </w:rPr>
      <w:fldChar w:fldCharType="separate"/>
    </w:r>
    <w:r w:rsidR="00871FF5">
      <w:rPr>
        <w:sz w:val="22"/>
        <w:szCs w:val="22"/>
        <w:rtl/>
      </w:rPr>
      <w:t>ל</w:t>
    </w:r>
    <w:r w:rsidR="00D973F3">
      <w:rPr>
        <w:rFonts w:hint="cs"/>
        <w:sz w:val="22"/>
        <w:szCs w:val="22"/>
        <w:rtl/>
      </w:rPr>
      <w:t>'</w:t>
    </w:r>
    <w:r w:rsidR="00871FF5">
      <w:rPr>
        <w:sz w:val="22"/>
        <w:szCs w:val="22"/>
        <w:rtl/>
      </w:rPr>
      <w:t xml:space="preserve"> </w:t>
    </w:r>
    <w:r w:rsidR="007F51C4">
      <w:rPr>
        <w:sz w:val="22"/>
        <w:szCs w:val="22"/>
        <w:rtl/>
      </w:rPr>
      <w:fldChar w:fldCharType="end"/>
    </w:r>
    <w:r w:rsidR="007F51C4">
      <w:rPr>
        <w:sz w:val="22"/>
        <w:szCs w:val="22"/>
        <w:rtl/>
      </w:rPr>
      <w:fldChar w:fldCharType="begin"/>
    </w:r>
    <w:r w:rsidR="007F51C4">
      <w:rPr>
        <w:sz w:val="22"/>
        <w:szCs w:val="22"/>
        <w:rtl/>
      </w:rPr>
      <w:instrText xml:space="preserve"> </w:instrText>
    </w:r>
    <w:r w:rsidR="007F51C4">
      <w:rPr>
        <w:sz w:val="22"/>
        <w:szCs w:val="22"/>
      </w:rPr>
      <w:instrText>DOCPROPERTY  shemmishpachagorem  \* MERGEFORMAT</w:instrText>
    </w:r>
    <w:r w:rsidR="007F51C4">
      <w:rPr>
        <w:sz w:val="22"/>
        <w:szCs w:val="22"/>
        <w:rtl/>
      </w:rPr>
      <w:instrText xml:space="preserve"> </w:instrText>
    </w:r>
    <w:r w:rsidR="007F51C4">
      <w:rPr>
        <w:sz w:val="22"/>
        <w:szCs w:val="22"/>
        <w:rtl/>
      </w:rPr>
      <w:fldChar w:fldCharType="separate"/>
    </w:r>
    <w:r w:rsidR="00871FF5">
      <w:rPr>
        <w:sz w:val="22"/>
        <w:szCs w:val="22"/>
        <w:rtl/>
      </w:rPr>
      <w:t>ד</w:t>
    </w:r>
    <w:r w:rsidR="00D973F3">
      <w:rPr>
        <w:rFonts w:hint="cs"/>
        <w:sz w:val="22"/>
        <w:szCs w:val="22"/>
        <w:rtl/>
      </w:rPr>
      <w:t>'</w:t>
    </w:r>
    <w:r w:rsidR="007F51C4">
      <w:rPr>
        <w:sz w:val="22"/>
        <w:szCs w:val="22"/>
        <w:rtl/>
      </w:rPr>
      <w:fldChar w:fldCharType="end"/>
    </w:r>
  </w:p>
  <w:p w14:paraId="24334F1B" w14:textId="77777777"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1B0C" w14:textId="77777777" w:rsidR="0011094D" w:rsidRDefault="006F6E0E" w:rsidP="00697E26">
    <w:pPr>
      <w:tabs>
        <w:tab w:val="right" w:pos="6328"/>
      </w:tabs>
      <w:ind w:left="1985" w:right="1985"/>
      <w:rPr>
        <w:rtl/>
      </w:rPr>
    </w:pPr>
    <w:r w:rsidRPr="00732250">
      <w:rPr>
        <w:noProof/>
      </w:rPr>
      <w:drawing>
        <wp:inline distT="0" distB="0" distL="0" distR="0" wp14:anchorId="343DE6DE" wp14:editId="45CE905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08339B6" wp14:editId="6549BD21">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76807100"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D66A96"/>
    <w:multiLevelType w:val="hybridMultilevel"/>
    <w:tmpl w:val="753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71FF5"/>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5F5F"/>
    <w:rsid w:val="00C46CE3"/>
    <w:rsid w:val="00C72CAD"/>
    <w:rsid w:val="00C85FBE"/>
    <w:rsid w:val="00D10BDE"/>
    <w:rsid w:val="00D973F3"/>
    <w:rsid w:val="00DB1332"/>
    <w:rsid w:val="00DD7781"/>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91902"/>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C85FBE"/>
    <w:pPr>
      <w:ind w:left="720"/>
      <w:contextualSpacing/>
    </w:pPr>
  </w:style>
  <w:style w:type="character" w:customStyle="1" w:styleId="ListParagraphChar">
    <w:name w:val="List Paragraph Char"/>
    <w:link w:val="ListParagraph"/>
    <w:uiPriority w:val="34"/>
    <w:locked/>
    <w:rsid w:val="00C85FBE"/>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2210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2023-12-27T13:31:00Z</dcterms:created>
  <dcterms:modified xsi:type="dcterms:W3CDTF">2024-01-14T07:57:00Z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362/22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8885727</vt:lpwstr>
  </property>
  <property fmtid="{D5CDD505-2E9C-101B-9397-08002B2CF9AE}" pid="7" name="shempratigorem">
    <vt:lpwstr>ליאם דו</vt:lpwstr>
  </property>
  <property fmtid="{D5CDD505-2E9C-101B-9397-08002B2CF9AE}" pid="8" name="shemmishpachagorem">
    <vt:lpwstr>דהן</vt:lpwstr>
  </property>
  <property fmtid="{D5CDD505-2E9C-101B-9397-08002B2CF9AE}" pid="9" name="dargagorem">
    <vt:lpwstr>טוראי</vt:lpwstr>
  </property>
  <property fmtid="{D5CDD505-2E9C-101B-9397-08002B2CF9AE}" pid="10" name="yechidagorm">
    <vt:lpwstr>אוגמ"ר אזח"ע 643</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כ"ד בכסלו התשפ"ד</vt:lpwstr>
  </property>
  <property fmtid="{D5CDD505-2E9C-101B-9397-08002B2CF9AE}" pid="15" name="taarichnochechi">
    <vt:lpwstr>07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