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2280" w14:textId="33DEA4FF" w:rsidR="009C7013" w:rsidRDefault="00F13984" w:rsidP="009C7013">
      <w:pPr>
        <w:tabs>
          <w:tab w:val="right" w:pos="6328"/>
        </w:tabs>
        <w:spacing w:line="360" w:lineRule="auto"/>
        <w:ind w:left="1985" w:right="1985"/>
        <w:rPr>
          <w:rFonts w:ascii="David Libre" w:hAnsi="David Libre"/>
        </w:rPr>
      </w:pPr>
      <w:bookmarkStart w:id="0" w:name="_Hlk157070294"/>
      <w:r w:rsidRPr="007F3314">
        <w:rPr>
          <w:noProof/>
        </w:rPr>
        <w:drawing>
          <wp:inline distT="0" distB="0" distL="0" distR="0" wp14:anchorId="7F6C9CC1" wp14:editId="04C69B51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52412800" wp14:editId="28A85CF8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C7013">
        <w:rPr>
          <w:rFonts w:ascii="David Libre" w:hAnsi="David Libre"/>
        </w:rPr>
        <w:tab/>
      </w:r>
    </w:p>
    <w:p w14:paraId="32FD7269" w14:textId="77777777" w:rsidR="00F13984" w:rsidRPr="00DB369F" w:rsidRDefault="00F13984" w:rsidP="00F1398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bookmarkStart w:id="1" w:name="_Hlk157071675"/>
      <w:bookmarkStart w:id="2" w:name="_Hlk157070374"/>
      <w:r w:rsidRPr="00DB369F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401B0767" w14:textId="77777777" w:rsidR="00F13984" w:rsidRPr="00DB369F" w:rsidRDefault="00F13984" w:rsidP="00F1398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B369F">
        <w:rPr>
          <w:rFonts w:ascii="David" w:hAnsi="David" w:hint="cs"/>
          <w:b/>
          <w:bCs/>
          <w:sz w:val="28"/>
          <w:szCs w:val="28"/>
          <w:rtl/>
        </w:rPr>
        <w:t>מחוז שיפוט מטכ"ל</w:t>
      </w:r>
    </w:p>
    <w:p w14:paraId="67F7CB6A" w14:textId="38B4EEC1" w:rsidR="00F13984" w:rsidRPr="00DB369F" w:rsidRDefault="00F13984" w:rsidP="00F1398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בפני </w:t>
      </w:r>
      <w:r>
        <w:rPr>
          <w:rFonts w:ascii="David" w:hAnsi="David" w:hint="cs"/>
          <w:b/>
          <w:bCs/>
          <w:sz w:val="28"/>
          <w:szCs w:val="28"/>
          <w:rtl/>
        </w:rPr>
        <w:t>סגנית הנשיאה</w:t>
      </w: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:               </w:t>
      </w:r>
      <w:r w:rsidRPr="00DB369F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סא"ל 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>ענת שחר ויינברג</w:t>
      </w:r>
    </w:p>
    <w:p w14:paraId="284388E9" w14:textId="77777777" w:rsidR="00F13984" w:rsidRPr="00DB369F" w:rsidRDefault="00F13984" w:rsidP="00F1398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0110F8F8" w14:textId="73AA4228" w:rsidR="00F13984" w:rsidRPr="00DB369F" w:rsidRDefault="00F13984" w:rsidP="00E4065A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בעניין:   התובע הצבאי                                                    (ע"י ב"כ,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קמ"ש הגר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לבנטר</w:t>
      </w:r>
      <w:proofErr w:type="spellEnd"/>
      <w:r w:rsidRPr="00DB369F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032BE10B" w14:textId="77777777" w:rsidR="00F13984" w:rsidRDefault="00F13984" w:rsidP="00F13984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B369F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2BDBF5AA" w14:textId="7FA2C536" w:rsidR="009C7013" w:rsidRPr="00F13984" w:rsidRDefault="00F13984" w:rsidP="00F1398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הנאשם: </w:t>
      </w:r>
      <w:r>
        <w:rPr>
          <w:rFonts w:ascii="David" w:hAnsi="David" w:hint="cs"/>
          <w:b/>
          <w:bCs/>
          <w:sz w:val="28"/>
          <w:szCs w:val="28"/>
          <w:rtl/>
        </w:rPr>
        <w:t>ח</w:t>
      </w:r>
      <w:r w:rsidRPr="00DB369F">
        <w:rPr>
          <w:rFonts w:ascii="David" w:hAnsi="David" w:hint="cs"/>
          <w:b/>
          <w:bCs/>
          <w:sz w:val="28"/>
          <w:szCs w:val="28"/>
          <w:rtl/>
        </w:rPr>
        <w:t>/</w:t>
      </w:r>
      <w:r w:rsidRPr="00DB369F">
        <w:rPr>
          <w:rFonts w:ascii="David" w:hAnsi="David" w:hint="cs"/>
          <w:b/>
          <w:bCs/>
          <w:sz w:val="28"/>
          <w:szCs w:val="28"/>
        </w:rPr>
        <w:t>XXX</w:t>
      </w: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סמל י' ק'</w:t>
      </w: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               </w:t>
      </w:r>
      <w:r w:rsidRPr="00DB369F">
        <w:rPr>
          <w:rFonts w:ascii="David" w:hAnsi="David" w:hint="cs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ליאור פורת</w:t>
      </w:r>
      <w:r w:rsidRPr="00DB369F">
        <w:rPr>
          <w:rFonts w:ascii="David" w:hAnsi="David" w:hint="cs"/>
          <w:b/>
          <w:bCs/>
          <w:sz w:val="28"/>
          <w:szCs w:val="28"/>
          <w:rtl/>
        </w:rPr>
        <w:t>)</w:t>
      </w:r>
      <w:bookmarkEnd w:id="1"/>
      <w:bookmarkEnd w:id="2"/>
      <w:r w:rsidR="0018257D">
        <w:rPr>
          <w:rFonts w:ascii="David Libre" w:hAnsi="David Libre" w:hint="cs"/>
          <w:rtl/>
        </w:rPr>
        <w:t xml:space="preserve"> </w:t>
      </w:r>
    </w:p>
    <w:p w14:paraId="15539C18" w14:textId="2448319C" w:rsidR="002B21CC" w:rsidRDefault="002B21CC" w:rsidP="00C967D7">
      <w:pPr>
        <w:spacing w:line="360" w:lineRule="auto"/>
        <w:rPr>
          <w:rFonts w:ascii="David Libre" w:hAnsi="David Libre"/>
          <w:rtl/>
        </w:rPr>
      </w:pPr>
    </w:p>
    <w:p w14:paraId="00A403EB" w14:textId="77777777" w:rsidR="00F13984" w:rsidRPr="00516F2F" w:rsidRDefault="00F13984" w:rsidP="00C967D7">
      <w:pPr>
        <w:spacing w:line="360" w:lineRule="auto"/>
        <w:rPr>
          <w:rFonts w:ascii="David Libre" w:hAnsi="David Libre"/>
          <w:rtl/>
        </w:rPr>
      </w:pPr>
    </w:p>
    <w:p w14:paraId="43980A8D" w14:textId="04283640" w:rsidR="002B21CC" w:rsidRPr="00516F2F" w:rsidRDefault="002B21CC" w:rsidP="00C967D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516F2F">
        <w:rPr>
          <w:rFonts w:ascii="David Libre" w:hAnsi="David Libre"/>
          <w:b/>
          <w:bCs/>
          <w:u w:val="single"/>
          <w:rtl/>
        </w:rPr>
        <w:t>הכרעת</w:t>
      </w:r>
      <w:r w:rsidR="00E4065A">
        <w:rPr>
          <w:rFonts w:ascii="David Libre" w:hAnsi="David Libre" w:hint="cs"/>
          <w:b/>
          <w:bCs/>
          <w:u w:val="single"/>
          <w:rtl/>
        </w:rPr>
        <w:t>-</w:t>
      </w:r>
      <w:r w:rsidRPr="00516F2F">
        <w:rPr>
          <w:rFonts w:ascii="David Libre" w:hAnsi="David Libre"/>
          <w:b/>
          <w:bCs/>
          <w:u w:val="single"/>
          <w:rtl/>
        </w:rPr>
        <w:t>דין</w:t>
      </w:r>
    </w:p>
    <w:p w14:paraId="3AD9A827" w14:textId="15B5FA56" w:rsidR="002B21CC" w:rsidRPr="00516F2F" w:rsidRDefault="002B21CC" w:rsidP="00C967D7">
      <w:pPr>
        <w:spacing w:line="360" w:lineRule="auto"/>
        <w:rPr>
          <w:rFonts w:ascii="David Libre" w:hAnsi="David Libre"/>
          <w:rtl/>
        </w:rPr>
      </w:pPr>
      <w:r w:rsidRPr="00516F2F">
        <w:rPr>
          <w:rFonts w:ascii="David Libre" w:hAnsi="David Libre"/>
          <w:rtl/>
        </w:rPr>
        <w:t>ה</w:t>
      </w:r>
      <w:r w:rsidRPr="00516F2F">
        <w:rPr>
          <w:rFonts w:ascii="David Libre" w:hAnsi="David Libre" w:hint="cs"/>
          <w:rtl/>
        </w:rPr>
        <w:t>חייל</w:t>
      </w:r>
      <w:r w:rsidRPr="00516F2F">
        <w:rPr>
          <w:rFonts w:ascii="David Libre" w:hAnsi="David Libre"/>
          <w:rtl/>
        </w:rPr>
        <w:t xml:space="preserve"> מורשע, על פי הודאתו, בעבירה של התנהגות מבישה, לפי  סעיף 129 לחוק השיפוט הצבאי, התשט"ו-1955, בכך שנעדר מיחידתו</w:t>
      </w:r>
      <w:r w:rsidR="00774134">
        <w:rPr>
          <w:rFonts w:ascii="David Libre" w:hAnsi="David Libre" w:hint="cs"/>
          <w:rtl/>
        </w:rPr>
        <w:t xml:space="preserve"> </w:t>
      </w:r>
      <w:r w:rsidR="00F13984">
        <w:rPr>
          <w:rFonts w:ascii="David Libre" w:hAnsi="David Libre" w:hint="cs"/>
        </w:rPr>
        <w:t>XXX</w:t>
      </w:r>
      <w:r w:rsidRPr="00516F2F">
        <w:rPr>
          <w:rFonts w:ascii="David Libre" w:hAnsi="David Libre"/>
          <w:rtl/>
        </w:rPr>
        <w:t xml:space="preserve"> מיום</w:t>
      </w:r>
      <w:r w:rsidR="00774134">
        <w:rPr>
          <w:rFonts w:ascii="David Libre" w:hAnsi="David Libre" w:hint="cs"/>
          <w:rtl/>
        </w:rPr>
        <w:t xml:space="preserve"> 25.07.2017 </w:t>
      </w:r>
      <w:r w:rsidRPr="00516F2F">
        <w:rPr>
          <w:rFonts w:ascii="David Libre" w:hAnsi="David Libre"/>
          <w:rtl/>
        </w:rPr>
        <w:t xml:space="preserve"> ועד יום </w:t>
      </w:r>
      <w:r w:rsidR="00774134">
        <w:rPr>
          <w:rFonts w:ascii="David Libre" w:hAnsi="David Libre" w:hint="cs"/>
          <w:rtl/>
        </w:rPr>
        <w:t xml:space="preserve">03.10.2021 </w:t>
      </w:r>
      <w:r w:rsidRPr="00516F2F">
        <w:rPr>
          <w:rFonts w:ascii="David Libre" w:hAnsi="David Libre"/>
          <w:rtl/>
        </w:rPr>
        <w:t xml:space="preserve">למשך </w:t>
      </w:r>
      <w:r w:rsidR="00774134">
        <w:rPr>
          <w:rFonts w:ascii="David Libre" w:hAnsi="David Libre" w:hint="cs"/>
          <w:rtl/>
        </w:rPr>
        <w:t>1</w:t>
      </w:r>
      <w:r w:rsidR="00E4065A">
        <w:rPr>
          <w:rFonts w:ascii="David Libre" w:hAnsi="David Libre" w:hint="cs"/>
          <w:rtl/>
        </w:rPr>
        <w:t>,</w:t>
      </w:r>
      <w:r w:rsidR="00774134">
        <w:rPr>
          <w:rFonts w:ascii="David Libre" w:hAnsi="David Libre" w:hint="cs"/>
          <w:rtl/>
        </w:rPr>
        <w:t>530</w:t>
      </w:r>
      <w:r w:rsidRPr="00516F2F">
        <w:rPr>
          <w:rFonts w:ascii="David Libre" w:hAnsi="David Libre"/>
          <w:rtl/>
        </w:rPr>
        <w:t xml:space="preserve"> ימים, בהתאם לכתב האישום המתוקן ולפרטים הנוספים. </w:t>
      </w:r>
    </w:p>
    <w:p w14:paraId="1BE582DE" w14:textId="786D267A" w:rsidR="002B21CC" w:rsidRPr="002B21CC" w:rsidRDefault="002B21CC" w:rsidP="002B21CC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 w:rsidRPr="00F8596E">
        <w:rPr>
          <w:rFonts w:ascii="David Libre" w:hAnsi="David Libre" w:hint="cs"/>
          <w:b/>
          <w:bCs/>
          <w:rtl/>
        </w:rPr>
        <w:t xml:space="preserve">ניתנה היום, י"ב בשבט </w:t>
      </w:r>
      <w:proofErr w:type="spellStart"/>
      <w:r w:rsidRPr="00F8596E">
        <w:rPr>
          <w:rFonts w:ascii="David Libre" w:hAnsi="David Libre" w:hint="cs"/>
          <w:b/>
          <w:bCs/>
          <w:rtl/>
        </w:rPr>
        <w:t>התשפ"ד</w:t>
      </w:r>
      <w:proofErr w:type="spellEnd"/>
      <w:r w:rsidRPr="00F8596E">
        <w:rPr>
          <w:rFonts w:ascii="David Libre" w:hAnsi="David Libre" w:hint="cs"/>
          <w:b/>
          <w:bCs/>
          <w:rtl/>
        </w:rPr>
        <w:t xml:space="preserve">, 22.01.2024, והודעה בפומבי ובמעמד הצדדים. </w:t>
      </w:r>
    </w:p>
    <w:p w14:paraId="0E6A1EC5" w14:textId="77777777" w:rsidR="002B21CC" w:rsidRPr="002B21CC" w:rsidRDefault="002B21CC" w:rsidP="002B21CC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</w:rPr>
      </w:pPr>
    </w:p>
    <w:p w14:paraId="734AE640" w14:textId="77777777" w:rsidR="002B21CC" w:rsidRPr="00516F2F" w:rsidRDefault="002B21CC" w:rsidP="00C967D7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  <w:t>_________</w:t>
      </w:r>
      <w:r w:rsidRPr="00516F2F">
        <w:rPr>
          <w:rFonts w:ascii="David Libre" w:hAnsi="David Libre" w:hint="cs"/>
          <w:b/>
          <w:bCs/>
          <w:rtl/>
        </w:rPr>
        <w:t>____</w:t>
      </w:r>
    </w:p>
    <w:p w14:paraId="33B49B3E" w14:textId="6CB34EFA" w:rsidR="002B21CC" w:rsidRPr="00F13984" w:rsidRDefault="002B21CC" w:rsidP="00F1398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>
        <w:rPr>
          <w:rFonts w:ascii="David Libre" w:hAnsi="David Libre" w:hint="cs"/>
          <w:b/>
          <w:bCs/>
          <w:rtl/>
        </w:rPr>
        <w:t>סגנית הנשיאה</w:t>
      </w:r>
      <w:r w:rsidR="00B15B10">
        <w:rPr>
          <w:rFonts w:ascii="David Libre" w:hAnsi="David Libre"/>
          <w:rtl/>
        </w:rPr>
        <w:br w:type="page"/>
      </w:r>
    </w:p>
    <w:p w14:paraId="733792BB" w14:textId="2DE2CD38" w:rsidR="002B21CC" w:rsidRPr="00516F2F" w:rsidRDefault="002B21CC" w:rsidP="00C967D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516F2F">
        <w:rPr>
          <w:rFonts w:ascii="David Libre" w:hAnsi="David Libre"/>
          <w:b/>
          <w:bCs/>
          <w:u w:val="single"/>
          <w:rtl/>
        </w:rPr>
        <w:lastRenderedPageBreak/>
        <w:t>גזר</w:t>
      </w:r>
      <w:r w:rsidR="00E4065A">
        <w:rPr>
          <w:rFonts w:ascii="David Libre" w:hAnsi="David Libre" w:hint="cs"/>
          <w:b/>
          <w:bCs/>
          <w:u w:val="single"/>
          <w:rtl/>
        </w:rPr>
        <w:t>-</w:t>
      </w:r>
      <w:r w:rsidRPr="00516F2F">
        <w:rPr>
          <w:rFonts w:ascii="David Libre" w:hAnsi="David Libre"/>
          <w:b/>
          <w:bCs/>
          <w:u w:val="single"/>
          <w:rtl/>
        </w:rPr>
        <w:t>דין</w:t>
      </w:r>
    </w:p>
    <w:p w14:paraId="3605142F" w14:textId="13A3980C" w:rsidR="002B21CC" w:rsidRDefault="002B21CC" w:rsidP="00C967D7">
      <w:pPr>
        <w:spacing w:line="360" w:lineRule="auto"/>
        <w:rPr>
          <w:rFonts w:ascii="David Libre" w:hAnsi="David Libre"/>
          <w:b/>
          <w:bCs/>
          <w:rtl/>
        </w:rPr>
      </w:pPr>
      <w:r w:rsidRPr="00516F2F">
        <w:rPr>
          <w:rFonts w:ascii="David Libre" w:hAnsi="David Libre"/>
          <w:b/>
          <w:bCs/>
          <w:rtl/>
        </w:rPr>
        <w:t>ה</w:t>
      </w:r>
      <w:r w:rsidRPr="00516F2F">
        <w:rPr>
          <w:rFonts w:ascii="David Libre" w:hAnsi="David Libre" w:hint="cs"/>
          <w:b/>
          <w:bCs/>
          <w:rtl/>
        </w:rPr>
        <w:t>חייל</w:t>
      </w:r>
      <w:r w:rsidRPr="00516F2F">
        <w:rPr>
          <w:rFonts w:ascii="David Libre" w:hAnsi="David Libre"/>
          <w:b/>
          <w:bCs/>
          <w:rtl/>
        </w:rPr>
        <w:t xml:space="preserve"> הורשע על פי הודאתו בעבירה של התנהגות מבישה, בגין כך שנעדר מיחידת</w:t>
      </w:r>
      <w:r w:rsidR="00B15B10">
        <w:rPr>
          <w:rFonts w:ascii="David Libre" w:hAnsi="David Libre" w:hint="cs"/>
          <w:b/>
          <w:bCs/>
          <w:rtl/>
        </w:rPr>
        <w:t xml:space="preserve"> </w:t>
      </w:r>
      <w:r w:rsidR="00F13984">
        <w:rPr>
          <w:rFonts w:ascii="David Libre" w:hAnsi="David Libre" w:hint="cs"/>
          <w:b/>
          <w:bCs/>
        </w:rPr>
        <w:t>XXX</w:t>
      </w:r>
      <w:r w:rsidR="00B15B10">
        <w:rPr>
          <w:rFonts w:ascii="David Libre" w:hAnsi="David Libre" w:hint="cs"/>
          <w:b/>
          <w:bCs/>
          <w:rtl/>
        </w:rPr>
        <w:t xml:space="preserve">  </w:t>
      </w:r>
      <w:r w:rsidRPr="00516F2F">
        <w:rPr>
          <w:rFonts w:ascii="David Libre" w:hAnsi="David Libre"/>
          <w:b/>
          <w:bCs/>
          <w:rtl/>
        </w:rPr>
        <w:t xml:space="preserve">במשך </w:t>
      </w:r>
      <w:r w:rsidR="00582889" w:rsidRPr="00582889">
        <w:rPr>
          <w:rFonts w:ascii="David Libre" w:hAnsi="David Libre"/>
          <w:b/>
          <w:bCs/>
          <w:rtl/>
        </w:rPr>
        <w:t>1</w:t>
      </w:r>
      <w:r w:rsidR="00582889">
        <w:rPr>
          <w:rFonts w:ascii="David Libre" w:hAnsi="David Libre" w:hint="cs"/>
          <w:b/>
          <w:bCs/>
          <w:rtl/>
        </w:rPr>
        <w:t>,</w:t>
      </w:r>
      <w:r w:rsidR="00582889" w:rsidRPr="00582889">
        <w:rPr>
          <w:rFonts w:ascii="David Libre" w:hAnsi="David Libre"/>
          <w:b/>
          <w:bCs/>
          <w:rtl/>
        </w:rPr>
        <w:t xml:space="preserve">530 </w:t>
      </w:r>
      <w:r w:rsidRPr="00516F2F">
        <w:rPr>
          <w:rFonts w:ascii="David Libre" w:hAnsi="David Libre"/>
          <w:b/>
          <w:bCs/>
          <w:rtl/>
        </w:rPr>
        <w:t xml:space="preserve">ימים עד </w:t>
      </w:r>
      <w:r w:rsidR="00582889" w:rsidRPr="00582889">
        <w:rPr>
          <w:rFonts w:ascii="David Libre" w:hAnsi="David Libre" w:hint="cs"/>
          <w:b/>
          <w:bCs/>
          <w:rtl/>
        </w:rPr>
        <w:t>ל</w:t>
      </w:r>
      <w:r w:rsidRPr="00582889">
        <w:rPr>
          <w:rFonts w:ascii="David Libre" w:hAnsi="David Libre"/>
          <w:b/>
          <w:bCs/>
          <w:rtl/>
        </w:rPr>
        <w:t>התייצבותו</w:t>
      </w:r>
      <w:r w:rsidRPr="00516F2F">
        <w:rPr>
          <w:rFonts w:ascii="David Libre" w:hAnsi="David Libre"/>
          <w:b/>
          <w:bCs/>
          <w:rtl/>
        </w:rPr>
        <w:t>.</w:t>
      </w:r>
    </w:p>
    <w:p w14:paraId="2C4C9590" w14:textId="5084B839" w:rsidR="00B15B10" w:rsidRDefault="00B15B10" w:rsidP="00C967D7">
      <w:pPr>
        <w:spacing w:line="360" w:lineRule="auto"/>
        <w:rPr>
          <w:rFonts w:ascii="David Libre" w:hAnsi="David Libre"/>
          <w:b/>
          <w:bCs/>
          <w:rtl/>
        </w:rPr>
      </w:pPr>
    </w:p>
    <w:p w14:paraId="0E9C3BA6" w14:textId="18D74F23" w:rsidR="00B15B10" w:rsidRDefault="00E4065A" w:rsidP="00C967D7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י'</w:t>
      </w:r>
      <w:r w:rsidR="00B15B10">
        <w:rPr>
          <w:rFonts w:ascii="David Libre" w:hAnsi="David Libre" w:hint="cs"/>
          <w:rtl/>
        </w:rPr>
        <w:t xml:space="preserve"> הגיע מרקע חרדי, אשר במסגרתו אין מתגייסים</w:t>
      </w:r>
      <w:r w:rsidR="005C0312">
        <w:rPr>
          <w:rFonts w:ascii="David Libre" w:hAnsi="David Libre" w:hint="cs"/>
          <w:rtl/>
        </w:rPr>
        <w:t xml:space="preserve"> ככלל</w:t>
      </w:r>
      <w:r w:rsidR="00B15B10">
        <w:rPr>
          <w:rFonts w:ascii="David Libre" w:hAnsi="David Libre" w:hint="cs"/>
          <w:rtl/>
        </w:rPr>
        <w:t xml:space="preserve"> לצה"ל. </w:t>
      </w:r>
      <w:r>
        <w:rPr>
          <w:rFonts w:ascii="David Libre" w:hAnsi="David Libre" w:hint="cs"/>
          <w:rtl/>
        </w:rPr>
        <w:t>י'</w:t>
      </w:r>
      <w:r w:rsidR="00B15B10">
        <w:rPr>
          <w:rFonts w:ascii="David Libre" w:hAnsi="David Libre" w:hint="cs"/>
          <w:rtl/>
        </w:rPr>
        <w:t xml:space="preserve"> חזר בשאלה ובחר להתייצב ולהעמיד עצמו לרשות המערכת הצבאית, בתקווה לשרת שירות צבאי משמעותי. </w:t>
      </w:r>
    </w:p>
    <w:p w14:paraId="23324B3E" w14:textId="07391AA9" w:rsidR="00B15B10" w:rsidRDefault="00B15B10" w:rsidP="00C967D7">
      <w:pPr>
        <w:spacing w:line="360" w:lineRule="auto"/>
        <w:rPr>
          <w:rFonts w:ascii="David Libre" w:hAnsi="David Libre"/>
          <w:rtl/>
        </w:rPr>
      </w:pPr>
    </w:p>
    <w:p w14:paraId="34C06EC2" w14:textId="20895273" w:rsidR="00B15B10" w:rsidRDefault="00E4065A" w:rsidP="00C967D7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י'</w:t>
      </w:r>
      <w:r w:rsidR="00B15B10">
        <w:rPr>
          <w:rFonts w:ascii="David Libre" w:hAnsi="David Libre" w:hint="cs"/>
          <w:rtl/>
        </w:rPr>
        <w:t xml:space="preserve"> החל בתהליך הכשרה ממושך ללימוד</w:t>
      </w:r>
      <w:r w:rsidR="008F3543">
        <w:rPr>
          <w:rFonts w:ascii="David Libre" w:hAnsi="David Libre" w:hint="cs"/>
          <w:rtl/>
        </w:rPr>
        <w:t>י</w:t>
      </w:r>
      <w:r w:rsidR="00B15B10">
        <w:rPr>
          <w:rFonts w:ascii="David Libre" w:hAnsi="David Libre" w:hint="cs"/>
          <w:rtl/>
        </w:rPr>
        <w:t xml:space="preserve"> טכנאי תוכנה ובהמשך השתלב בחיל הים. לאורך כל הדרך היה </w:t>
      </w:r>
      <w:r>
        <w:rPr>
          <w:rFonts w:ascii="David Libre" w:hAnsi="David Libre" w:hint="cs"/>
          <w:rtl/>
        </w:rPr>
        <w:t>י'</w:t>
      </w:r>
      <w:r w:rsidR="00B15B10">
        <w:rPr>
          <w:rFonts w:ascii="David Libre" w:hAnsi="David Libre" w:hint="cs"/>
          <w:rtl/>
        </w:rPr>
        <w:t xml:space="preserve"> חייל בודד. חוות דעת מפקדו לימדה כי הוא שירת בצורה טובה, היה ממושמע</w:t>
      </w:r>
      <w:r w:rsidR="008F3543">
        <w:rPr>
          <w:rFonts w:ascii="David Libre" w:hAnsi="David Libre" w:hint="cs"/>
          <w:rtl/>
        </w:rPr>
        <w:t xml:space="preserve">, </w:t>
      </w:r>
      <w:r w:rsidR="00B15B10">
        <w:rPr>
          <w:rFonts w:ascii="David Libre" w:hAnsi="David Libre" w:hint="cs"/>
          <w:rtl/>
        </w:rPr>
        <w:t xml:space="preserve">ביצע את כלל הנדרש ממנו והיה אהוב מאוד על ידי חבריו למחלקה. כיום, סיים </w:t>
      </w:r>
      <w:r>
        <w:rPr>
          <w:rFonts w:ascii="David Libre" w:hAnsi="David Libre" w:hint="cs"/>
          <w:rtl/>
        </w:rPr>
        <w:t>י'</w:t>
      </w:r>
      <w:r w:rsidR="00B15B10">
        <w:rPr>
          <w:rFonts w:ascii="David Libre" w:hAnsi="David Libre" w:hint="cs"/>
          <w:rtl/>
        </w:rPr>
        <w:t xml:space="preserve"> את השירות הצבאי לאחר שזכה לקיצור שירות והוא עתיד להתחיל בלימודי מכינה בטכניון. </w:t>
      </w:r>
    </w:p>
    <w:p w14:paraId="050FC0D7" w14:textId="78BF6914" w:rsidR="00B15B10" w:rsidRDefault="00B15B10" w:rsidP="00C967D7">
      <w:pPr>
        <w:spacing w:line="360" w:lineRule="auto"/>
        <w:rPr>
          <w:rFonts w:ascii="David Libre" w:hAnsi="David Libre"/>
          <w:rtl/>
        </w:rPr>
      </w:pPr>
    </w:p>
    <w:p w14:paraId="622F0EA9" w14:textId="5BBCD085" w:rsidR="00B15B10" w:rsidRPr="00B15B10" w:rsidRDefault="00B15B10" w:rsidP="00C967D7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כלל הצוות הטיפולי של הליך השילוב ובפרט הח"מ, ליוו את </w:t>
      </w:r>
      <w:r w:rsidR="00E4065A">
        <w:rPr>
          <w:rFonts w:ascii="David Libre" w:hAnsi="David Libre" w:hint="cs"/>
          <w:rtl/>
        </w:rPr>
        <w:t>י'</w:t>
      </w:r>
      <w:r>
        <w:rPr>
          <w:rFonts w:ascii="David Libre" w:hAnsi="David Libre" w:hint="cs"/>
          <w:rtl/>
        </w:rPr>
        <w:t xml:space="preserve"> לאורך כל שלבי שירותו הצבאי. ניתן היה להתרשם לאורך כל הדרך, מדבקותו במשימה, מנחישותו להצליח בדרך חרף הקשיים שעמדו בפניו, ומאמונתו בכוחותיו שלו</w:t>
      </w:r>
      <w:r w:rsidR="00570C07">
        <w:rPr>
          <w:rFonts w:ascii="David Libre" w:hAnsi="David Libre" w:hint="cs"/>
          <w:rtl/>
        </w:rPr>
        <w:t xml:space="preserve"> וביכולתו להצליח. כיום, מסתיים הליך השילוב, אך אנחנו מבהירים שאנו תמיד לרשותו ונשמח לסייע לו </w:t>
      </w:r>
      <w:r w:rsidR="008F3543">
        <w:rPr>
          <w:rFonts w:ascii="David Libre" w:hAnsi="David Libre" w:hint="cs"/>
          <w:rtl/>
        </w:rPr>
        <w:t xml:space="preserve">גם בעתיד </w:t>
      </w:r>
      <w:r w:rsidR="00570C07">
        <w:rPr>
          <w:rFonts w:ascii="David Libre" w:hAnsi="David Libre" w:hint="cs"/>
          <w:rtl/>
        </w:rPr>
        <w:t xml:space="preserve">בכל עניין בו יידרש. </w:t>
      </w:r>
    </w:p>
    <w:p w14:paraId="38A81EFD" w14:textId="77777777" w:rsidR="00B15B10" w:rsidRPr="00516F2F" w:rsidRDefault="00B15B10" w:rsidP="00C967D7">
      <w:pPr>
        <w:spacing w:line="360" w:lineRule="auto"/>
        <w:rPr>
          <w:rFonts w:ascii="David Libre" w:hAnsi="David Libre"/>
          <w:b/>
          <w:bCs/>
          <w:rtl/>
        </w:rPr>
      </w:pPr>
    </w:p>
    <w:p w14:paraId="7BE4197A" w14:textId="34D1C4A7" w:rsidR="002B21CC" w:rsidRPr="00F13984" w:rsidRDefault="00570C07" w:rsidP="00570C07">
      <w:pPr>
        <w:spacing w:line="360" w:lineRule="auto"/>
        <w:rPr>
          <w:rFonts w:ascii="David Libre" w:hAnsi="David Libre"/>
          <w:b/>
          <w:bCs/>
        </w:rPr>
      </w:pPr>
      <w:r w:rsidRPr="00F13984">
        <w:rPr>
          <w:rFonts w:ascii="David Libre" w:hAnsi="David Libre" w:hint="cs"/>
          <w:b/>
          <w:bCs/>
          <w:rtl/>
        </w:rPr>
        <w:t xml:space="preserve">בנסיבות אלה ומשסיים </w:t>
      </w:r>
      <w:r w:rsidR="00E4065A">
        <w:rPr>
          <w:rFonts w:ascii="David Libre" w:hAnsi="David Libre" w:hint="cs"/>
          <w:b/>
          <w:bCs/>
          <w:rtl/>
        </w:rPr>
        <w:t>י'</w:t>
      </w:r>
      <w:r w:rsidRPr="00F13984">
        <w:rPr>
          <w:rFonts w:ascii="David Libre" w:hAnsi="David Libre" w:hint="cs"/>
          <w:b/>
          <w:bCs/>
          <w:rtl/>
        </w:rPr>
        <w:t xml:space="preserve"> את שירותו הצבאי אטיל עליו עונש נזיפה בלבד. </w:t>
      </w:r>
    </w:p>
    <w:p w14:paraId="78B24551" w14:textId="77777777" w:rsidR="002B21CC" w:rsidRPr="00516F2F" w:rsidRDefault="002B21CC" w:rsidP="00C967D7">
      <w:pPr>
        <w:spacing w:line="360" w:lineRule="auto"/>
        <w:rPr>
          <w:rFonts w:ascii="David Libre" w:hAnsi="David Libre"/>
          <w:b/>
          <w:bCs/>
          <w:rtl/>
        </w:rPr>
      </w:pPr>
    </w:p>
    <w:p w14:paraId="6A1A391F" w14:textId="75D69DCD" w:rsidR="002B21CC" w:rsidRPr="0025266D" w:rsidRDefault="002B21CC" w:rsidP="00C967D7">
      <w:pPr>
        <w:spacing w:line="360" w:lineRule="auto"/>
        <w:rPr>
          <w:rFonts w:ascii="David Libre" w:hAnsi="David Libre"/>
          <w:b/>
          <w:bCs/>
          <w:u w:val="single"/>
          <w:rtl/>
        </w:rPr>
      </w:pPr>
      <w:r w:rsidRPr="0025266D">
        <w:rPr>
          <w:rFonts w:ascii="David Libre" w:hAnsi="David Libre"/>
          <w:b/>
          <w:bCs/>
          <w:u w:val="single"/>
          <w:rtl/>
        </w:rPr>
        <w:t>מזכירות בית הדין תעביר את ההחלטה</w:t>
      </w:r>
      <w:r w:rsidR="00570C07" w:rsidRPr="0025266D">
        <w:rPr>
          <w:rFonts w:ascii="David Libre" w:hAnsi="David Libre" w:hint="cs"/>
          <w:b/>
          <w:bCs/>
          <w:u w:val="single"/>
          <w:rtl/>
        </w:rPr>
        <w:t xml:space="preserve"> למפקד מיטב</w:t>
      </w:r>
      <w:r w:rsidR="0035220A">
        <w:rPr>
          <w:rFonts w:ascii="David Libre" w:hAnsi="David Libre" w:hint="cs"/>
          <w:b/>
          <w:bCs/>
          <w:u w:val="single"/>
          <w:rtl/>
        </w:rPr>
        <w:t xml:space="preserve">- אל"ם </w:t>
      </w:r>
      <w:r w:rsidR="00E4065A">
        <w:rPr>
          <w:rFonts w:ascii="David Libre" w:hAnsi="David Libre" w:hint="cs"/>
          <w:b/>
          <w:bCs/>
          <w:u w:val="single"/>
          <w:rtl/>
        </w:rPr>
        <w:t>א' מ'</w:t>
      </w:r>
      <w:r w:rsidR="00570C07" w:rsidRPr="0025266D">
        <w:rPr>
          <w:rFonts w:ascii="David Libre" w:hAnsi="David Libre" w:hint="cs"/>
          <w:b/>
          <w:bCs/>
          <w:u w:val="single"/>
          <w:rtl/>
        </w:rPr>
        <w:t xml:space="preserve">, לסגניתו, </w:t>
      </w:r>
      <w:proofErr w:type="spellStart"/>
      <w:r w:rsidR="00570C07" w:rsidRPr="0025266D">
        <w:rPr>
          <w:rFonts w:ascii="David Libre" w:hAnsi="David Libre" w:hint="cs"/>
          <w:b/>
          <w:bCs/>
          <w:u w:val="single"/>
          <w:rtl/>
        </w:rPr>
        <w:t>לרע"ן</w:t>
      </w:r>
      <w:proofErr w:type="spellEnd"/>
      <w:r w:rsidR="00570C07" w:rsidRPr="0025266D">
        <w:rPr>
          <w:rFonts w:ascii="David Libre" w:hAnsi="David Libre" w:hint="cs"/>
          <w:b/>
          <w:bCs/>
          <w:u w:val="single"/>
          <w:rtl/>
        </w:rPr>
        <w:t xml:space="preserve"> סדיר במיטב,</w:t>
      </w:r>
      <w:r w:rsidRPr="0025266D">
        <w:rPr>
          <w:rFonts w:ascii="David Libre" w:hAnsi="David Libre"/>
          <w:b/>
          <w:bCs/>
          <w:u w:val="single"/>
          <w:rtl/>
        </w:rPr>
        <w:t xml:space="preserve"> ל</w:t>
      </w:r>
      <w:r w:rsidRPr="0025266D">
        <w:rPr>
          <w:rFonts w:ascii="David Libre" w:hAnsi="David Libre" w:hint="cs"/>
          <w:b/>
          <w:bCs/>
          <w:u w:val="single"/>
          <w:rtl/>
        </w:rPr>
        <w:t>אנשי הקשר במרכז אבחון וחוסן (</w:t>
      </w:r>
      <w:proofErr w:type="spellStart"/>
      <w:r w:rsidRPr="0025266D">
        <w:rPr>
          <w:rFonts w:ascii="David Libre" w:hAnsi="David Libre" w:hint="cs"/>
          <w:b/>
          <w:bCs/>
          <w:u w:val="single"/>
          <w:rtl/>
        </w:rPr>
        <w:t>גחל"ת</w:t>
      </w:r>
      <w:proofErr w:type="spellEnd"/>
      <w:r w:rsidRPr="0025266D">
        <w:rPr>
          <w:rFonts w:ascii="David Libre" w:hAnsi="David Libre" w:hint="cs"/>
          <w:b/>
          <w:bCs/>
          <w:u w:val="single"/>
          <w:rtl/>
        </w:rPr>
        <w:t>)</w:t>
      </w:r>
      <w:r w:rsidRPr="0025266D">
        <w:rPr>
          <w:rFonts w:ascii="David Libre" w:hAnsi="David Libre"/>
          <w:b/>
          <w:bCs/>
          <w:u w:val="single"/>
          <w:rtl/>
        </w:rPr>
        <w:t xml:space="preserve">, </w:t>
      </w:r>
      <w:r w:rsidRPr="0025266D">
        <w:rPr>
          <w:rFonts w:ascii="David Libre" w:hAnsi="David Libre" w:hint="cs"/>
          <w:b/>
          <w:bCs/>
          <w:u w:val="single"/>
          <w:rtl/>
        </w:rPr>
        <w:t xml:space="preserve">לאנשי הקשר במדור שילוב, </w:t>
      </w:r>
      <w:proofErr w:type="spellStart"/>
      <w:r w:rsidRPr="0025266D">
        <w:rPr>
          <w:rFonts w:ascii="David Libre" w:hAnsi="David Libre" w:hint="cs"/>
          <w:b/>
          <w:bCs/>
          <w:u w:val="single"/>
          <w:rtl/>
        </w:rPr>
        <w:t>לרמ"ד</w:t>
      </w:r>
      <w:proofErr w:type="spellEnd"/>
      <w:r w:rsidRPr="0025266D">
        <w:rPr>
          <w:rFonts w:ascii="David Libre" w:hAnsi="David Libre" w:hint="cs"/>
          <w:b/>
          <w:bCs/>
          <w:u w:val="single"/>
          <w:rtl/>
        </w:rPr>
        <w:t xml:space="preserve"> עריקים </w:t>
      </w:r>
      <w:proofErr w:type="spellStart"/>
      <w:r w:rsidRPr="0025266D">
        <w:rPr>
          <w:rFonts w:ascii="David Libre" w:hAnsi="David Libre" w:hint="cs"/>
          <w:b/>
          <w:bCs/>
          <w:u w:val="single"/>
          <w:rtl/>
        </w:rPr>
        <w:t>במקמש"ר</w:t>
      </w:r>
      <w:proofErr w:type="spellEnd"/>
      <w:r w:rsidRPr="0025266D">
        <w:rPr>
          <w:rFonts w:ascii="David Libre" w:hAnsi="David Libre"/>
          <w:b/>
          <w:bCs/>
          <w:u w:val="single"/>
          <w:rtl/>
        </w:rPr>
        <w:t>.</w:t>
      </w:r>
    </w:p>
    <w:p w14:paraId="0B0E4E7B" w14:textId="6C292B1C" w:rsidR="002B21CC" w:rsidRPr="00516F2F" w:rsidRDefault="002B21CC" w:rsidP="00C967D7">
      <w:pPr>
        <w:spacing w:line="360" w:lineRule="auto"/>
        <w:rPr>
          <w:rFonts w:ascii="David Libre" w:hAnsi="David Libre"/>
          <w:b/>
          <w:bCs/>
          <w:rtl/>
        </w:rPr>
      </w:pPr>
      <w:r w:rsidRPr="00516F2F">
        <w:rPr>
          <w:rFonts w:ascii="David Libre" w:hAnsi="David Libre"/>
          <w:b/>
          <w:bCs/>
          <w:rtl/>
        </w:rPr>
        <w:t xml:space="preserve">העתק יועבר גם לעו"ס </w:t>
      </w:r>
      <w:r w:rsidRPr="00516F2F">
        <w:rPr>
          <w:rFonts w:ascii="David Libre" w:hAnsi="David Libre" w:hint="cs"/>
          <w:b/>
          <w:bCs/>
          <w:rtl/>
        </w:rPr>
        <w:t>בית הדין המשלב</w:t>
      </w:r>
      <w:r w:rsidRPr="00516F2F">
        <w:rPr>
          <w:rFonts w:ascii="David Libre" w:hAnsi="David Libre"/>
          <w:b/>
          <w:bCs/>
          <w:rtl/>
        </w:rPr>
        <w:t xml:space="preserve"> (</w:t>
      </w:r>
      <w:hyperlink r:id="rId10" w:history="1">
        <w:r w:rsidRPr="00516F2F">
          <w:rPr>
            <w:rFonts w:ascii="David Libre" w:hAnsi="David Libre"/>
            <w:color w:val="0563C1" w:themeColor="hyperlink"/>
            <w:u w:val="single"/>
          </w:rPr>
          <w:t>meshalev.tali@gmail.com</w:t>
        </w:r>
      </w:hyperlink>
      <w:r w:rsidRPr="00516F2F">
        <w:rPr>
          <w:rFonts w:ascii="David Libre" w:hAnsi="David Libre"/>
          <w:b/>
          <w:bCs/>
          <w:rtl/>
        </w:rPr>
        <w:t xml:space="preserve">). </w:t>
      </w:r>
    </w:p>
    <w:p w14:paraId="3EE56D98" w14:textId="77777777" w:rsidR="002B21CC" w:rsidRPr="00516F2F" w:rsidRDefault="002B21CC" w:rsidP="00C967D7">
      <w:pPr>
        <w:spacing w:line="360" w:lineRule="auto"/>
        <w:rPr>
          <w:rFonts w:ascii="David Libre" w:hAnsi="David Libre"/>
          <w:b/>
          <w:bCs/>
          <w:u w:val="single"/>
          <w:rtl/>
        </w:rPr>
      </w:pPr>
      <w:r w:rsidRPr="00516F2F">
        <w:rPr>
          <w:rFonts w:ascii="David Libre" w:hAnsi="David Libre"/>
          <w:b/>
          <w:bCs/>
          <w:rtl/>
        </w:rPr>
        <w:t xml:space="preserve">העתק יופנה </w:t>
      </w:r>
      <w:proofErr w:type="spellStart"/>
      <w:r w:rsidRPr="00516F2F">
        <w:rPr>
          <w:rFonts w:ascii="David Libre" w:hAnsi="David Libre"/>
          <w:b/>
          <w:bCs/>
          <w:rtl/>
        </w:rPr>
        <w:t>למש"קי</w:t>
      </w:r>
      <w:proofErr w:type="spellEnd"/>
      <w:r w:rsidRPr="00516F2F">
        <w:rPr>
          <w:rFonts w:ascii="David Libre" w:hAnsi="David Libre"/>
          <w:b/>
          <w:bCs/>
          <w:rtl/>
        </w:rPr>
        <w:t xml:space="preserve"> בית הדין המשלב של מחוז השיפוט, אשר מתבקשים לעדכן כי ה</w:t>
      </w:r>
      <w:r w:rsidRPr="00516F2F">
        <w:rPr>
          <w:rFonts w:ascii="David Libre" w:hAnsi="David Libre" w:hint="cs"/>
          <w:b/>
          <w:bCs/>
          <w:rtl/>
        </w:rPr>
        <w:t>חייל</w:t>
      </w:r>
      <w:r w:rsidRPr="00516F2F">
        <w:rPr>
          <w:rFonts w:ascii="David Libre" w:hAnsi="David Libre"/>
          <w:b/>
          <w:bCs/>
          <w:rtl/>
        </w:rPr>
        <w:t xml:space="preserve"> השלים בהצלחה את הליך השילוב.</w:t>
      </w:r>
      <w:r w:rsidRPr="00516F2F">
        <w:rPr>
          <w:rFonts w:ascii="David Libre" w:hAnsi="David Libre"/>
          <w:b/>
          <w:bCs/>
          <w:u w:val="single"/>
          <w:rtl/>
        </w:rPr>
        <w:t xml:space="preserve">  </w:t>
      </w:r>
    </w:p>
    <w:p w14:paraId="02AA40CE" w14:textId="77777777" w:rsidR="002B21CC" w:rsidRPr="00516F2F" w:rsidRDefault="002B21CC" w:rsidP="00C967D7">
      <w:pPr>
        <w:spacing w:line="360" w:lineRule="auto"/>
        <w:rPr>
          <w:rFonts w:ascii="David Libre" w:hAnsi="David Libre"/>
          <w:b/>
          <w:bCs/>
          <w:u w:val="single"/>
          <w:rtl/>
        </w:rPr>
      </w:pPr>
      <w:r w:rsidRPr="00516F2F">
        <w:rPr>
          <w:rFonts w:ascii="David Libre" w:hAnsi="David Libre"/>
          <w:b/>
          <w:bCs/>
          <w:rtl/>
        </w:rPr>
        <w:t>המזכירות תסמן את התיק במערכת חוק וצדק בסימון "הושלם הליך שילוב</w:t>
      </w:r>
      <w:r w:rsidRPr="00516F2F">
        <w:rPr>
          <w:rFonts w:ascii="David Libre" w:hAnsi="David Libre" w:hint="cs"/>
          <w:b/>
          <w:bCs/>
          <w:rtl/>
        </w:rPr>
        <w:t>"</w:t>
      </w:r>
      <w:r w:rsidRPr="00516F2F">
        <w:rPr>
          <w:rFonts w:ascii="David Libre" w:hAnsi="David Libre"/>
          <w:b/>
          <w:bCs/>
          <w:rtl/>
        </w:rPr>
        <w:t>.</w:t>
      </w:r>
    </w:p>
    <w:p w14:paraId="4DCAC7D6" w14:textId="77777777" w:rsidR="002B21CC" w:rsidRDefault="002B21CC" w:rsidP="002B21CC">
      <w:pPr>
        <w:numPr>
          <w:ilvl w:val="0"/>
          <w:numId w:val="6"/>
        </w:numPr>
        <w:spacing w:line="360" w:lineRule="auto"/>
        <w:contextualSpacing/>
        <w:rPr>
          <w:rFonts w:ascii="David Libre" w:hAnsi="David Libre"/>
          <w:b/>
          <w:bCs/>
        </w:rPr>
      </w:pPr>
      <w:r w:rsidRPr="00516F2F">
        <w:rPr>
          <w:rFonts w:ascii="David Libre" w:hAnsi="David Libre"/>
          <w:b/>
          <w:bCs/>
          <w:rtl/>
        </w:rPr>
        <w:t xml:space="preserve">זכות ערעור כחוק.                     </w:t>
      </w:r>
    </w:p>
    <w:p w14:paraId="46A350CE" w14:textId="22407D91" w:rsidR="003068DD" w:rsidRPr="002B21CC" w:rsidRDefault="003068DD" w:rsidP="002B21CC">
      <w:pPr>
        <w:numPr>
          <w:ilvl w:val="0"/>
          <w:numId w:val="6"/>
        </w:numPr>
        <w:spacing w:line="360" w:lineRule="auto"/>
        <w:contextualSpacing/>
        <w:rPr>
          <w:rFonts w:ascii="David Libre" w:hAnsi="David Libre"/>
          <w:b/>
          <w:bCs/>
        </w:rPr>
      </w:pPr>
      <w:r w:rsidRPr="002B21CC">
        <w:rPr>
          <w:rFonts w:ascii="David Libre" w:hAnsi="David Libre" w:hint="cs"/>
          <w:b/>
          <w:bCs/>
          <w:rtl/>
        </w:rPr>
        <w:t>נית</w:t>
      </w:r>
      <w:r w:rsidR="002B21CC">
        <w:rPr>
          <w:rFonts w:ascii="David Libre" w:hAnsi="David Libre" w:hint="cs"/>
          <w:b/>
          <w:bCs/>
          <w:rtl/>
        </w:rPr>
        <w:t>ן</w:t>
      </w:r>
      <w:r w:rsidRPr="002B21CC">
        <w:rPr>
          <w:rFonts w:ascii="David Libre" w:hAnsi="David Libre" w:hint="cs"/>
          <w:b/>
          <w:bCs/>
          <w:rtl/>
        </w:rPr>
        <w:t xml:space="preserve"> היום, י"ב בשבט </w:t>
      </w:r>
      <w:proofErr w:type="spellStart"/>
      <w:r w:rsidRPr="002B21CC">
        <w:rPr>
          <w:rFonts w:ascii="David Libre" w:hAnsi="David Libre" w:hint="cs"/>
          <w:b/>
          <w:bCs/>
          <w:rtl/>
        </w:rPr>
        <w:t>התשפ"ד</w:t>
      </w:r>
      <w:proofErr w:type="spellEnd"/>
      <w:r w:rsidRPr="002B21CC">
        <w:rPr>
          <w:rFonts w:ascii="David Libre" w:hAnsi="David Libre" w:hint="cs"/>
          <w:b/>
          <w:bCs/>
          <w:rtl/>
        </w:rPr>
        <w:t xml:space="preserve">, 22.01.2024, והודע בפומבי ובמעמד הצדדים. </w:t>
      </w:r>
    </w:p>
    <w:p w14:paraId="44A903A6" w14:textId="330885DE" w:rsidR="00473E7A" w:rsidRPr="002B21CC" w:rsidRDefault="00473E7A" w:rsidP="003068DD">
      <w:pPr>
        <w:autoSpaceDE w:val="0"/>
        <w:autoSpaceDN w:val="0"/>
        <w:spacing w:line="360" w:lineRule="auto"/>
        <w:jc w:val="left"/>
        <w:rPr>
          <w:rFonts w:ascii="David Libre" w:hAnsi="David Libre"/>
        </w:rPr>
      </w:pPr>
    </w:p>
    <w:p w14:paraId="7F841932" w14:textId="77777777" w:rsidR="009C7013" w:rsidRDefault="009C7013" w:rsidP="009C7013">
      <w:pPr>
        <w:spacing w:line="360" w:lineRule="auto"/>
        <w:jc w:val="center"/>
        <w:rPr>
          <w:rFonts w:ascii="David Libre" w:hAnsi="David Libre"/>
          <w:b/>
          <w:bCs/>
          <w:rtl/>
        </w:rPr>
      </w:pPr>
      <w:r>
        <w:rPr>
          <w:rFonts w:ascii="David Libre" w:hAnsi="David Libre"/>
          <w:b/>
          <w:bCs/>
          <w:rtl/>
        </w:rPr>
        <w:t>___________</w:t>
      </w:r>
    </w:p>
    <w:p w14:paraId="6D0BCBAB" w14:textId="040D7AE5" w:rsidR="00EF73C6" w:rsidRPr="00073FF4" w:rsidRDefault="0018257D" w:rsidP="00073FF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סגנית הנשיאה</w:t>
      </w:r>
      <w:r w:rsidR="00840290">
        <w:rPr>
          <w:rFonts w:hint="cs"/>
          <w:b/>
          <w:bCs/>
          <w:rtl/>
        </w:rPr>
        <w:t xml:space="preserve"> </w:t>
      </w:r>
    </w:p>
    <w:sectPr w:rsidR="00EF73C6" w:rsidRPr="00073FF4" w:rsidSect="00F13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9D9A" w14:textId="77777777" w:rsidR="00F13984" w:rsidRDefault="00F13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8CBD" w14:textId="77777777" w:rsidR="00F13984" w:rsidRDefault="00F13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0EB2" w14:textId="77777777" w:rsidR="00F13984" w:rsidRDefault="00F13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6B59A961" w:rsidR="00444D12" w:rsidRDefault="00F13984" w:rsidP="00F13984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3C49E410" w14:textId="5664E340" w:rsidR="00F17708" w:rsidRDefault="003068DD" w:rsidP="00F13984">
    <w:pPr>
      <w:pStyle w:val="Header"/>
      <w:jc w:val="right"/>
      <w:rPr>
        <w:rtl/>
      </w:rPr>
    </w:pPr>
    <w:r w:rsidRPr="003068DD">
      <w:rPr>
        <w:rtl/>
      </w:rPr>
      <w:t xml:space="preserve">מטכ"ל (מחוזי) 290/21 </w:t>
    </w:r>
  </w:p>
  <w:p w14:paraId="63FD2491" w14:textId="47DA0228" w:rsidR="009C7013" w:rsidRDefault="00F13984" w:rsidP="00F13984">
    <w:pPr>
      <w:pStyle w:val="Header"/>
      <w:jc w:val="right"/>
    </w:pPr>
    <w:r>
      <w:rPr>
        <w:rFonts w:hint="cs"/>
        <w:rtl/>
      </w:rPr>
      <w:t xml:space="preserve">התובע הצבאי נ' </w:t>
    </w:r>
    <w:r w:rsidR="009C7013">
      <w:rPr>
        <w:rFonts w:hint="cs"/>
        <w:rtl/>
      </w:rPr>
      <w:t>ח/</w:t>
    </w:r>
    <w:r>
      <w:rPr>
        <w:rFonts w:hint="cs"/>
      </w:rPr>
      <w:t>XXX</w:t>
    </w:r>
    <w:r w:rsidR="003068DD">
      <w:rPr>
        <w:rFonts w:hint="cs"/>
        <w:rtl/>
      </w:rPr>
      <w:t xml:space="preserve"> </w:t>
    </w:r>
    <w:r w:rsidR="003068DD" w:rsidRPr="003068DD">
      <w:rPr>
        <w:rtl/>
      </w:rPr>
      <w:t>סמל י</w:t>
    </w:r>
    <w:r>
      <w:rPr>
        <w:rFonts w:hint="cs"/>
        <w:rtl/>
      </w:rPr>
      <w:t>'</w:t>
    </w:r>
    <w:r w:rsidR="003068DD" w:rsidRPr="003068DD">
      <w:rPr>
        <w:rtl/>
      </w:rPr>
      <w:t xml:space="preserve"> ק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BE98" w14:textId="77777777" w:rsidR="00F13984" w:rsidRDefault="00F13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73FF4"/>
    <w:rsid w:val="00075EE7"/>
    <w:rsid w:val="000E597C"/>
    <w:rsid w:val="0012240E"/>
    <w:rsid w:val="0018257D"/>
    <w:rsid w:val="00185D3B"/>
    <w:rsid w:val="001979C5"/>
    <w:rsid w:val="001B7B9F"/>
    <w:rsid w:val="001D763A"/>
    <w:rsid w:val="001E35CD"/>
    <w:rsid w:val="00205A95"/>
    <w:rsid w:val="00223D32"/>
    <w:rsid w:val="0025266D"/>
    <w:rsid w:val="00261A8D"/>
    <w:rsid w:val="00267E33"/>
    <w:rsid w:val="0027150E"/>
    <w:rsid w:val="002A54F1"/>
    <w:rsid w:val="002B21CC"/>
    <w:rsid w:val="002B74DB"/>
    <w:rsid w:val="003068DD"/>
    <w:rsid w:val="00341F82"/>
    <w:rsid w:val="003429A4"/>
    <w:rsid w:val="0035220A"/>
    <w:rsid w:val="003815FD"/>
    <w:rsid w:val="003A2966"/>
    <w:rsid w:val="003A5041"/>
    <w:rsid w:val="003A7195"/>
    <w:rsid w:val="003F2123"/>
    <w:rsid w:val="00415764"/>
    <w:rsid w:val="00416036"/>
    <w:rsid w:val="00416117"/>
    <w:rsid w:val="00440914"/>
    <w:rsid w:val="00444D12"/>
    <w:rsid w:val="00473E7A"/>
    <w:rsid w:val="00484C51"/>
    <w:rsid w:val="004A51F0"/>
    <w:rsid w:val="004C04FB"/>
    <w:rsid w:val="005322A6"/>
    <w:rsid w:val="00570C07"/>
    <w:rsid w:val="00582889"/>
    <w:rsid w:val="00585993"/>
    <w:rsid w:val="005C0312"/>
    <w:rsid w:val="005E37BF"/>
    <w:rsid w:val="00686E83"/>
    <w:rsid w:val="006B4D6F"/>
    <w:rsid w:val="006D2E98"/>
    <w:rsid w:val="007069B0"/>
    <w:rsid w:val="00726EF1"/>
    <w:rsid w:val="0076749B"/>
    <w:rsid w:val="00774134"/>
    <w:rsid w:val="00780A16"/>
    <w:rsid w:val="00782C6A"/>
    <w:rsid w:val="007931CF"/>
    <w:rsid w:val="007A4F68"/>
    <w:rsid w:val="007B14AC"/>
    <w:rsid w:val="007B687E"/>
    <w:rsid w:val="00813CCD"/>
    <w:rsid w:val="00840290"/>
    <w:rsid w:val="00851C4D"/>
    <w:rsid w:val="00853A87"/>
    <w:rsid w:val="008771AE"/>
    <w:rsid w:val="008F3543"/>
    <w:rsid w:val="009077E5"/>
    <w:rsid w:val="00927EB1"/>
    <w:rsid w:val="00937FBF"/>
    <w:rsid w:val="009A3E5C"/>
    <w:rsid w:val="009C7013"/>
    <w:rsid w:val="009E09AE"/>
    <w:rsid w:val="00A16C4E"/>
    <w:rsid w:val="00AC2D18"/>
    <w:rsid w:val="00AE4EEA"/>
    <w:rsid w:val="00AF69AC"/>
    <w:rsid w:val="00B15B10"/>
    <w:rsid w:val="00B4407A"/>
    <w:rsid w:val="00B57B06"/>
    <w:rsid w:val="00BA6CA3"/>
    <w:rsid w:val="00BA6CDA"/>
    <w:rsid w:val="00BE3F66"/>
    <w:rsid w:val="00C057BA"/>
    <w:rsid w:val="00C3748E"/>
    <w:rsid w:val="00C717FD"/>
    <w:rsid w:val="00C94C47"/>
    <w:rsid w:val="00CB3125"/>
    <w:rsid w:val="00CD49D1"/>
    <w:rsid w:val="00CE4F4D"/>
    <w:rsid w:val="00D23EEE"/>
    <w:rsid w:val="00D851E6"/>
    <w:rsid w:val="00DC5288"/>
    <w:rsid w:val="00DF1AD8"/>
    <w:rsid w:val="00E12D58"/>
    <w:rsid w:val="00E33BFD"/>
    <w:rsid w:val="00E4065A"/>
    <w:rsid w:val="00E757EB"/>
    <w:rsid w:val="00E85B7E"/>
    <w:rsid w:val="00ED7101"/>
    <w:rsid w:val="00EE13FB"/>
    <w:rsid w:val="00EF1D16"/>
    <w:rsid w:val="00EF73C6"/>
    <w:rsid w:val="00F115C6"/>
    <w:rsid w:val="00F13984"/>
    <w:rsid w:val="00F17708"/>
    <w:rsid w:val="00F26D5C"/>
    <w:rsid w:val="00F349FA"/>
    <w:rsid w:val="00F36166"/>
    <w:rsid w:val="00F42532"/>
    <w:rsid w:val="00FB6EB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937F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068D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3</cp:revision>
  <cp:lastPrinted>2024-01-22T08:30:00Z</cp:lastPrinted>
  <dcterms:created xsi:type="dcterms:W3CDTF">2024-01-25T09:31:00Z</dcterms:created>
  <dcterms:modified xsi:type="dcterms:W3CDTF">2024-02-13T11:01:00Z</dcterms:modified>
</cp:coreProperties>
</file>