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1A14AD3D" w:rsidR="009C7013" w:rsidRDefault="00792CAD" w:rsidP="009C7013">
      <w:pPr>
        <w:tabs>
          <w:tab w:val="right" w:pos="6328"/>
        </w:tabs>
        <w:spacing w:line="360" w:lineRule="auto"/>
        <w:ind w:left="1985" w:right="1985"/>
        <w:rPr>
          <w:rFonts w:ascii="David Libre" w:hAnsi="David Libre"/>
        </w:rPr>
      </w:pPr>
      <w:r w:rsidRPr="007F3314">
        <w:rPr>
          <w:noProof/>
        </w:rPr>
        <w:drawing>
          <wp:inline distT="0" distB="0" distL="0" distR="0" wp14:anchorId="2646CB50" wp14:editId="04F280D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6645D4EE" wp14:editId="20068EF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9C7013">
        <w:rPr>
          <w:rFonts w:ascii="David Libre" w:hAnsi="David Libre"/>
        </w:rPr>
        <w:tab/>
      </w:r>
    </w:p>
    <w:p w14:paraId="4488C7D9" w14:textId="77777777" w:rsidR="00792CAD" w:rsidRPr="00792CAD" w:rsidRDefault="00792CAD" w:rsidP="00792CAD">
      <w:pPr>
        <w:rPr>
          <w:rFonts w:ascii="David" w:hAnsi="David"/>
          <w:b/>
          <w:bCs/>
          <w:sz w:val="28"/>
          <w:szCs w:val="28"/>
        </w:rPr>
      </w:pPr>
      <w:r w:rsidRPr="00792CAD">
        <w:rPr>
          <w:rFonts w:ascii="David" w:hAnsi="David" w:hint="cs"/>
          <w:b/>
          <w:bCs/>
          <w:sz w:val="28"/>
          <w:szCs w:val="28"/>
          <w:rtl/>
        </w:rPr>
        <w:t>בבית הדין הצבאי המחוזי</w:t>
      </w:r>
    </w:p>
    <w:p w14:paraId="4E67A9BF" w14:textId="77777777" w:rsidR="00792CAD" w:rsidRPr="00792CAD" w:rsidRDefault="00792CAD" w:rsidP="00792CAD">
      <w:pPr>
        <w:rPr>
          <w:rFonts w:ascii="David" w:hAnsi="David"/>
          <w:b/>
          <w:bCs/>
          <w:sz w:val="28"/>
          <w:szCs w:val="28"/>
        </w:rPr>
      </w:pPr>
      <w:r w:rsidRPr="00792CAD">
        <w:rPr>
          <w:rFonts w:ascii="David" w:hAnsi="David" w:hint="cs"/>
          <w:b/>
          <w:bCs/>
          <w:sz w:val="28"/>
          <w:szCs w:val="28"/>
          <w:rtl/>
        </w:rPr>
        <w:t>במחוז שיפוטי מטכ"ל</w:t>
      </w:r>
    </w:p>
    <w:p w14:paraId="79E7DD06" w14:textId="11C83AE5" w:rsidR="00792CAD" w:rsidRPr="00792CAD" w:rsidRDefault="00792CAD" w:rsidP="00792CAD">
      <w:pPr>
        <w:autoSpaceDE w:val="0"/>
        <w:autoSpaceDN w:val="0"/>
        <w:spacing w:line="360" w:lineRule="auto"/>
        <w:rPr>
          <w:rFonts w:ascii="David" w:hAnsi="David"/>
          <w:b/>
          <w:bCs/>
          <w:sz w:val="28"/>
          <w:szCs w:val="28"/>
        </w:rPr>
      </w:pPr>
      <w:r w:rsidRPr="00792CAD">
        <w:rPr>
          <w:rFonts w:ascii="David" w:hAnsi="David" w:hint="cs"/>
          <w:b/>
          <w:bCs/>
          <w:sz w:val="28"/>
          <w:szCs w:val="28"/>
          <w:rtl/>
        </w:rPr>
        <w:t xml:space="preserve">בפני השופטת:                  </w:t>
      </w:r>
      <w:r w:rsidRPr="00792CAD">
        <w:rPr>
          <w:rFonts w:ascii="David" w:hAnsi="David" w:hint="cs"/>
          <w:b/>
          <w:bCs/>
          <w:sz w:val="28"/>
          <w:szCs w:val="28"/>
          <w:u w:val="single"/>
          <w:rtl/>
        </w:rPr>
        <w:t>סא"ל רינת לוי מוסקוביץ</w:t>
      </w:r>
    </w:p>
    <w:p w14:paraId="322B5669" w14:textId="77777777" w:rsidR="00311110" w:rsidRDefault="00311110" w:rsidP="00792CAD">
      <w:pPr>
        <w:autoSpaceDE w:val="0"/>
        <w:autoSpaceDN w:val="0"/>
        <w:spacing w:line="360" w:lineRule="auto"/>
        <w:rPr>
          <w:rFonts w:ascii="David" w:hAnsi="David"/>
          <w:b/>
          <w:bCs/>
          <w:sz w:val="28"/>
          <w:szCs w:val="28"/>
          <w:rtl/>
        </w:rPr>
      </w:pPr>
    </w:p>
    <w:p w14:paraId="4F172AD0" w14:textId="1E5807AE" w:rsidR="00792CAD" w:rsidRPr="00792CAD" w:rsidRDefault="00792CAD" w:rsidP="00792CAD">
      <w:pPr>
        <w:autoSpaceDE w:val="0"/>
        <w:autoSpaceDN w:val="0"/>
        <w:spacing w:line="360" w:lineRule="auto"/>
        <w:rPr>
          <w:rFonts w:ascii="David" w:hAnsi="David"/>
          <w:b/>
          <w:bCs/>
          <w:sz w:val="28"/>
          <w:szCs w:val="28"/>
          <w:u w:val="single"/>
        </w:rPr>
      </w:pPr>
      <w:r w:rsidRPr="00792CAD">
        <w:rPr>
          <w:rFonts w:ascii="David" w:hAnsi="David" w:hint="cs"/>
          <w:b/>
          <w:bCs/>
          <w:sz w:val="28"/>
          <w:szCs w:val="28"/>
          <w:rtl/>
        </w:rPr>
        <w:t xml:space="preserve">בעניין:    התובע הצבאי               </w:t>
      </w:r>
      <w:r>
        <w:rPr>
          <w:rFonts w:ascii="David" w:hAnsi="David" w:hint="cs"/>
          <w:b/>
          <w:bCs/>
          <w:sz w:val="28"/>
          <w:szCs w:val="28"/>
          <w:rtl/>
        </w:rPr>
        <w:t xml:space="preserve">                                </w:t>
      </w:r>
      <w:r w:rsidRPr="00792CAD">
        <w:rPr>
          <w:rFonts w:ascii="David" w:hAnsi="David" w:hint="cs"/>
          <w:b/>
          <w:bCs/>
          <w:sz w:val="28"/>
          <w:szCs w:val="28"/>
          <w:rtl/>
        </w:rPr>
        <w:t xml:space="preserve">  (ע"י ב"כ, קמ"ש עידו זגורי)</w:t>
      </w:r>
    </w:p>
    <w:p w14:paraId="46D23C50" w14:textId="77777777" w:rsidR="00792CAD" w:rsidRPr="00792CAD" w:rsidRDefault="00792CAD" w:rsidP="00792CAD">
      <w:pPr>
        <w:autoSpaceDE w:val="0"/>
        <w:autoSpaceDN w:val="0"/>
        <w:spacing w:line="360" w:lineRule="auto"/>
        <w:jc w:val="center"/>
        <w:rPr>
          <w:rFonts w:ascii="David" w:hAnsi="David"/>
          <w:b/>
          <w:bCs/>
          <w:sz w:val="28"/>
          <w:szCs w:val="28"/>
          <w:u w:val="single"/>
        </w:rPr>
      </w:pPr>
      <w:r w:rsidRPr="00792CAD">
        <w:rPr>
          <w:rFonts w:ascii="David" w:hAnsi="David" w:hint="cs"/>
          <w:b/>
          <w:bCs/>
          <w:sz w:val="28"/>
          <w:szCs w:val="28"/>
          <w:u w:val="single"/>
          <w:rtl/>
        </w:rPr>
        <w:t>נגד</w:t>
      </w:r>
    </w:p>
    <w:p w14:paraId="4ACA109D" w14:textId="61C0FEE6" w:rsidR="00AF69AC" w:rsidRPr="00792CAD" w:rsidRDefault="00792CAD" w:rsidP="00792CAD">
      <w:pPr>
        <w:spacing w:line="360" w:lineRule="auto"/>
        <w:jc w:val="center"/>
        <w:rPr>
          <w:rFonts w:ascii="David Libre" w:hAnsi="David Libre"/>
          <w:b/>
          <w:bCs/>
          <w:sz w:val="28"/>
          <w:szCs w:val="28"/>
          <w:u w:val="single"/>
          <w:rtl/>
        </w:rPr>
      </w:pPr>
      <w:r w:rsidRPr="00792CAD">
        <w:rPr>
          <w:rFonts w:ascii="David" w:hAnsi="David" w:hint="cs"/>
          <w:b/>
          <w:bCs/>
          <w:sz w:val="28"/>
          <w:szCs w:val="28"/>
          <w:rtl/>
        </w:rPr>
        <w:t xml:space="preserve">נאשם: ח/ </w:t>
      </w:r>
      <w:r w:rsidRPr="00792CAD">
        <w:rPr>
          <w:rFonts w:ascii="David" w:hAnsi="David" w:hint="cs"/>
          <w:b/>
          <w:bCs/>
          <w:sz w:val="28"/>
          <w:szCs w:val="28"/>
        </w:rPr>
        <w:t>XXX</w:t>
      </w:r>
      <w:r w:rsidRPr="00792CAD">
        <w:rPr>
          <w:rFonts w:ascii="David" w:hAnsi="David" w:hint="cs"/>
          <w:b/>
          <w:bCs/>
          <w:sz w:val="28"/>
          <w:szCs w:val="28"/>
          <w:rtl/>
        </w:rPr>
        <w:t xml:space="preserve"> רב"ט </w:t>
      </w:r>
      <w:r>
        <w:rPr>
          <w:rFonts w:ascii="David" w:hAnsi="David" w:hint="cs"/>
          <w:b/>
          <w:bCs/>
          <w:sz w:val="28"/>
          <w:szCs w:val="28"/>
          <w:rtl/>
        </w:rPr>
        <w:t>א</w:t>
      </w:r>
      <w:r w:rsidRPr="00792CAD">
        <w:rPr>
          <w:rFonts w:ascii="David" w:hAnsi="David" w:hint="cs"/>
          <w:b/>
          <w:bCs/>
          <w:sz w:val="28"/>
          <w:szCs w:val="28"/>
          <w:rtl/>
        </w:rPr>
        <w:t xml:space="preserve">' ב'       (ע"י ב"כ, </w:t>
      </w:r>
      <w:r w:rsidRPr="00792CAD">
        <w:rPr>
          <w:rFonts w:ascii="David Libre" w:hAnsi="David Libre" w:hint="cs"/>
          <w:b/>
          <w:bCs/>
          <w:sz w:val="28"/>
          <w:szCs w:val="28"/>
          <w:rtl/>
        </w:rPr>
        <w:t>סגן עדן שאקי בשם סרן אריאל הראל</w:t>
      </w:r>
      <w:r w:rsidRPr="00792CAD">
        <w:rPr>
          <w:rFonts w:ascii="David" w:hAnsi="David" w:hint="cs"/>
          <w:b/>
          <w:bCs/>
          <w:sz w:val="28"/>
          <w:szCs w:val="28"/>
          <w:rtl/>
        </w:rPr>
        <w:t>)</w:t>
      </w:r>
    </w:p>
    <w:p w14:paraId="306C405E" w14:textId="77777777" w:rsidR="009C7013" w:rsidRDefault="009C7013" w:rsidP="009C7013">
      <w:pPr>
        <w:spacing w:line="360" w:lineRule="auto"/>
        <w:rPr>
          <w:rFonts w:ascii="David Libre" w:hAnsi="David Libre"/>
          <w:rtl/>
        </w:rPr>
      </w:pPr>
    </w:p>
    <w:p w14:paraId="46570A12" w14:textId="0CDB4784" w:rsidR="005421D7" w:rsidRPr="009808E0" w:rsidRDefault="005421D7" w:rsidP="00C967D7">
      <w:pPr>
        <w:spacing w:line="360" w:lineRule="auto"/>
        <w:jc w:val="center"/>
        <w:rPr>
          <w:rFonts w:ascii="David" w:hAnsi="David"/>
          <w:b/>
          <w:bCs/>
          <w:sz w:val="28"/>
          <w:szCs w:val="28"/>
          <w:u w:val="single"/>
          <w:rtl/>
        </w:rPr>
      </w:pPr>
      <w:r w:rsidRPr="009808E0">
        <w:rPr>
          <w:rFonts w:ascii="David" w:hAnsi="David" w:hint="cs"/>
          <w:b/>
          <w:bCs/>
          <w:sz w:val="28"/>
          <w:szCs w:val="28"/>
          <w:u w:val="single"/>
          <w:rtl/>
        </w:rPr>
        <w:t>הכרעת</w:t>
      </w:r>
      <w:r w:rsidR="002C4EC3">
        <w:rPr>
          <w:rFonts w:ascii="David" w:hAnsi="David" w:hint="cs"/>
          <w:b/>
          <w:bCs/>
          <w:sz w:val="28"/>
          <w:szCs w:val="28"/>
          <w:u w:val="single"/>
          <w:rtl/>
        </w:rPr>
        <w:t>-</w:t>
      </w:r>
      <w:r w:rsidRPr="009808E0">
        <w:rPr>
          <w:rFonts w:ascii="David" w:hAnsi="David" w:hint="cs"/>
          <w:b/>
          <w:bCs/>
          <w:sz w:val="28"/>
          <w:szCs w:val="28"/>
          <w:u w:val="single"/>
          <w:rtl/>
        </w:rPr>
        <w:t>דין</w:t>
      </w:r>
    </w:p>
    <w:p w14:paraId="142A2E3B" w14:textId="2D0BBC6C" w:rsidR="005421D7" w:rsidRPr="009808E0" w:rsidRDefault="005421D7" w:rsidP="00C967D7">
      <w:pPr>
        <w:spacing w:line="360" w:lineRule="auto"/>
        <w:rPr>
          <w:rFonts w:ascii="David" w:hAnsi="David"/>
          <w:sz w:val="28"/>
          <w:szCs w:val="28"/>
          <w:rtl/>
        </w:rPr>
      </w:pPr>
      <w:r w:rsidRPr="009808E0">
        <w:rPr>
          <w:rFonts w:ascii="David" w:hAnsi="David" w:hint="cs"/>
          <w:sz w:val="28"/>
          <w:szCs w:val="28"/>
          <w:rtl/>
        </w:rPr>
        <w:t>החייל מורשע, על פי הודאתו, בעבירה של התנהגות מבישה, לפי  סעיף 129 לחוק השיפוט הצבאי, התשט"ו-1955, בכך שנעדר מיחידתו</w:t>
      </w:r>
      <w:r w:rsidR="00FD2922" w:rsidRPr="009808E0">
        <w:rPr>
          <w:rFonts w:ascii="David" w:hAnsi="David" w:hint="cs"/>
          <w:sz w:val="28"/>
          <w:szCs w:val="28"/>
          <w:rtl/>
        </w:rPr>
        <w:t xml:space="preserve"> </w:t>
      </w:r>
      <w:r w:rsidR="00792CAD" w:rsidRPr="009808E0">
        <w:rPr>
          <w:rFonts w:ascii="David" w:hAnsi="David" w:hint="cs"/>
          <w:sz w:val="28"/>
          <w:szCs w:val="28"/>
        </w:rPr>
        <w:t>XXX</w:t>
      </w:r>
      <w:r w:rsidRPr="009808E0">
        <w:rPr>
          <w:rFonts w:ascii="David" w:hAnsi="David" w:hint="cs"/>
          <w:sz w:val="28"/>
          <w:szCs w:val="28"/>
          <w:rtl/>
        </w:rPr>
        <w:t xml:space="preserve"> מיום</w:t>
      </w:r>
      <w:r w:rsidR="00FD2922" w:rsidRPr="009808E0">
        <w:rPr>
          <w:rFonts w:ascii="David" w:hAnsi="David" w:hint="cs"/>
          <w:sz w:val="28"/>
          <w:szCs w:val="28"/>
          <w:rtl/>
        </w:rPr>
        <w:t xml:space="preserve"> 13.09.2021 </w:t>
      </w:r>
      <w:r w:rsidRPr="009808E0">
        <w:rPr>
          <w:rFonts w:ascii="David" w:hAnsi="David" w:hint="cs"/>
          <w:sz w:val="28"/>
          <w:szCs w:val="28"/>
          <w:rtl/>
        </w:rPr>
        <w:t xml:space="preserve">ועד יום </w:t>
      </w:r>
      <w:r w:rsidR="00FD2922" w:rsidRPr="009808E0">
        <w:rPr>
          <w:rFonts w:ascii="David" w:hAnsi="David" w:hint="cs"/>
          <w:sz w:val="28"/>
          <w:szCs w:val="28"/>
          <w:rtl/>
        </w:rPr>
        <w:t xml:space="preserve">24.08.2022 </w:t>
      </w:r>
      <w:r w:rsidRPr="009808E0">
        <w:rPr>
          <w:rFonts w:ascii="David" w:hAnsi="David" w:hint="cs"/>
          <w:sz w:val="28"/>
          <w:szCs w:val="28"/>
          <w:rtl/>
        </w:rPr>
        <w:t xml:space="preserve">למשך </w:t>
      </w:r>
      <w:r w:rsidR="00FD2922" w:rsidRPr="009808E0">
        <w:rPr>
          <w:rFonts w:ascii="David" w:hAnsi="David" w:hint="cs"/>
          <w:sz w:val="28"/>
          <w:szCs w:val="28"/>
          <w:rtl/>
        </w:rPr>
        <w:t>346</w:t>
      </w:r>
      <w:r w:rsidRPr="009808E0">
        <w:rPr>
          <w:rFonts w:ascii="David" w:hAnsi="David" w:hint="cs"/>
          <w:sz w:val="28"/>
          <w:szCs w:val="28"/>
          <w:rtl/>
        </w:rPr>
        <w:t xml:space="preserve"> ימים, בהתאם לכתב האישום המתוקן ולפרטים הנוספים. </w:t>
      </w:r>
    </w:p>
    <w:p w14:paraId="49AB20FF" w14:textId="55618B20" w:rsidR="005421D7" w:rsidRPr="009808E0" w:rsidRDefault="005421D7" w:rsidP="005421D7">
      <w:pPr>
        <w:pStyle w:val="ListParagraph"/>
        <w:numPr>
          <w:ilvl w:val="0"/>
          <w:numId w:val="5"/>
        </w:numPr>
        <w:autoSpaceDE w:val="0"/>
        <w:autoSpaceDN w:val="0"/>
        <w:spacing w:line="360" w:lineRule="auto"/>
        <w:jc w:val="left"/>
        <w:rPr>
          <w:rFonts w:ascii="David" w:hAnsi="David"/>
          <w:sz w:val="28"/>
          <w:szCs w:val="28"/>
        </w:rPr>
      </w:pPr>
      <w:r w:rsidRPr="009808E0">
        <w:rPr>
          <w:rFonts w:ascii="David" w:hAnsi="David" w:hint="cs"/>
          <w:b/>
          <w:bCs/>
          <w:sz w:val="28"/>
          <w:szCs w:val="28"/>
          <w:rtl/>
        </w:rPr>
        <w:t>ניתנה היום, ו' בטבת תשפ"ד, 18.12.2023</w:t>
      </w:r>
      <w:r w:rsidR="00311110">
        <w:rPr>
          <w:rFonts w:ascii="David" w:hAnsi="David" w:hint="cs"/>
          <w:b/>
          <w:bCs/>
          <w:sz w:val="28"/>
          <w:szCs w:val="28"/>
          <w:rtl/>
        </w:rPr>
        <w:t xml:space="preserve">, </w:t>
      </w:r>
      <w:r w:rsidRPr="009808E0">
        <w:rPr>
          <w:rFonts w:ascii="David" w:hAnsi="David" w:hint="cs"/>
          <w:b/>
          <w:bCs/>
          <w:sz w:val="28"/>
          <w:szCs w:val="28"/>
          <w:rtl/>
        </w:rPr>
        <w:t xml:space="preserve">והודעה בפומבי ובמעמד הצדדים. </w:t>
      </w:r>
    </w:p>
    <w:p w14:paraId="313C512C" w14:textId="2A01BD50" w:rsidR="005421D7" w:rsidRPr="009808E0" w:rsidRDefault="005421D7" w:rsidP="005421D7">
      <w:pPr>
        <w:spacing w:line="360" w:lineRule="auto"/>
        <w:ind w:left="360"/>
        <w:contextualSpacing/>
        <w:rPr>
          <w:rFonts w:ascii="David" w:hAnsi="David"/>
          <w:b/>
          <w:bCs/>
          <w:sz w:val="28"/>
          <w:szCs w:val="28"/>
        </w:rPr>
      </w:pPr>
    </w:p>
    <w:p w14:paraId="7202C040" w14:textId="77777777" w:rsidR="005421D7" w:rsidRPr="009808E0" w:rsidRDefault="005421D7" w:rsidP="00C967D7">
      <w:pPr>
        <w:spacing w:line="360" w:lineRule="auto"/>
        <w:jc w:val="center"/>
        <w:rPr>
          <w:rFonts w:ascii="David" w:hAnsi="David"/>
          <w:b/>
          <w:bCs/>
          <w:sz w:val="28"/>
          <w:szCs w:val="28"/>
          <w:rtl/>
        </w:rPr>
      </w:pPr>
      <w:r w:rsidRPr="009808E0">
        <w:rPr>
          <w:rFonts w:ascii="David" w:hAnsi="David" w:hint="cs"/>
          <w:b/>
          <w:bCs/>
          <w:sz w:val="28"/>
          <w:szCs w:val="28"/>
          <w:rtl/>
        </w:rPr>
        <w:softHyphen/>
      </w:r>
      <w:r w:rsidRPr="009808E0">
        <w:rPr>
          <w:rFonts w:ascii="David" w:hAnsi="David" w:hint="cs"/>
          <w:b/>
          <w:bCs/>
          <w:sz w:val="28"/>
          <w:szCs w:val="28"/>
          <w:rtl/>
        </w:rPr>
        <w:softHyphen/>
      </w:r>
      <w:r w:rsidRPr="009808E0">
        <w:rPr>
          <w:rFonts w:ascii="David" w:hAnsi="David" w:hint="cs"/>
          <w:b/>
          <w:bCs/>
          <w:sz w:val="28"/>
          <w:szCs w:val="28"/>
          <w:rtl/>
        </w:rPr>
        <w:softHyphen/>
      </w:r>
      <w:r w:rsidRPr="009808E0">
        <w:rPr>
          <w:rFonts w:ascii="David" w:hAnsi="David" w:hint="cs"/>
          <w:b/>
          <w:bCs/>
          <w:sz w:val="28"/>
          <w:szCs w:val="28"/>
          <w:rtl/>
        </w:rPr>
        <w:softHyphen/>
      </w:r>
      <w:r w:rsidRPr="009808E0">
        <w:rPr>
          <w:rFonts w:ascii="David" w:hAnsi="David" w:hint="cs"/>
          <w:b/>
          <w:bCs/>
          <w:sz w:val="28"/>
          <w:szCs w:val="28"/>
          <w:rtl/>
        </w:rPr>
        <w:softHyphen/>
        <w:t>_____________</w:t>
      </w:r>
    </w:p>
    <w:p w14:paraId="234FC66E" w14:textId="4F226D9A" w:rsidR="005421D7" w:rsidRPr="009808E0" w:rsidRDefault="00792CAD" w:rsidP="00792CAD">
      <w:pPr>
        <w:spacing w:line="360" w:lineRule="auto"/>
        <w:jc w:val="center"/>
        <w:rPr>
          <w:rFonts w:ascii="David" w:hAnsi="David"/>
          <w:b/>
          <w:bCs/>
          <w:sz w:val="28"/>
          <w:szCs w:val="28"/>
          <w:u w:val="single"/>
          <w:rtl/>
        </w:rPr>
      </w:pPr>
      <w:r w:rsidRPr="009808E0">
        <w:rPr>
          <w:rFonts w:ascii="David" w:hAnsi="David" w:hint="cs"/>
          <w:b/>
          <w:bCs/>
          <w:sz w:val="28"/>
          <w:szCs w:val="28"/>
          <w:rtl/>
        </w:rPr>
        <w:t>שופטת</w:t>
      </w:r>
      <w:r w:rsidR="005421D7" w:rsidRPr="009808E0">
        <w:rPr>
          <w:rFonts w:ascii="David" w:hAnsi="David" w:hint="cs"/>
          <w:b/>
          <w:bCs/>
          <w:sz w:val="28"/>
          <w:szCs w:val="28"/>
          <w:u w:val="single"/>
          <w:rtl/>
        </w:rPr>
        <w:br w:type="page"/>
      </w:r>
    </w:p>
    <w:p w14:paraId="467C412D" w14:textId="3F7F4B03" w:rsidR="005421D7" w:rsidRPr="009808E0" w:rsidRDefault="005421D7" w:rsidP="00C967D7">
      <w:pPr>
        <w:spacing w:line="360" w:lineRule="auto"/>
        <w:jc w:val="center"/>
        <w:rPr>
          <w:rFonts w:ascii="David" w:hAnsi="David"/>
          <w:b/>
          <w:bCs/>
          <w:sz w:val="28"/>
          <w:szCs w:val="28"/>
          <w:u w:val="single"/>
          <w:rtl/>
        </w:rPr>
      </w:pPr>
      <w:r w:rsidRPr="009808E0">
        <w:rPr>
          <w:rFonts w:ascii="David" w:hAnsi="David" w:hint="cs"/>
          <w:b/>
          <w:bCs/>
          <w:sz w:val="28"/>
          <w:szCs w:val="28"/>
          <w:u w:val="single"/>
          <w:rtl/>
        </w:rPr>
        <w:lastRenderedPageBreak/>
        <w:t>גזר</w:t>
      </w:r>
      <w:r w:rsidR="002C4EC3">
        <w:rPr>
          <w:rFonts w:ascii="David" w:hAnsi="David" w:hint="cs"/>
          <w:b/>
          <w:bCs/>
          <w:sz w:val="28"/>
          <w:szCs w:val="28"/>
          <w:u w:val="single"/>
          <w:rtl/>
        </w:rPr>
        <w:t>-</w:t>
      </w:r>
      <w:r w:rsidRPr="009808E0">
        <w:rPr>
          <w:rFonts w:ascii="David" w:hAnsi="David" w:hint="cs"/>
          <w:b/>
          <w:bCs/>
          <w:sz w:val="28"/>
          <w:szCs w:val="28"/>
          <w:u w:val="single"/>
          <w:rtl/>
        </w:rPr>
        <w:t>דין</w:t>
      </w:r>
    </w:p>
    <w:p w14:paraId="27DD45AC" w14:textId="3C93D3E5" w:rsidR="005421D7" w:rsidRPr="009808E0" w:rsidRDefault="005421D7" w:rsidP="00C967D7">
      <w:pPr>
        <w:spacing w:line="360" w:lineRule="auto"/>
        <w:rPr>
          <w:rFonts w:ascii="David" w:hAnsi="David"/>
          <w:sz w:val="28"/>
          <w:szCs w:val="28"/>
          <w:rtl/>
        </w:rPr>
      </w:pPr>
      <w:r w:rsidRPr="009808E0">
        <w:rPr>
          <w:rFonts w:ascii="David" w:hAnsi="David" w:hint="cs"/>
          <w:sz w:val="28"/>
          <w:szCs w:val="28"/>
          <w:rtl/>
        </w:rPr>
        <w:t xml:space="preserve">החייל הורשע על פי הודאתו בעבירה של התנהגות מבישה, בגין כך שנעדר מיחידתו במשך </w:t>
      </w:r>
      <w:r w:rsidR="00FD2922" w:rsidRPr="009808E0">
        <w:rPr>
          <w:rFonts w:ascii="David" w:hAnsi="David" w:hint="cs"/>
          <w:sz w:val="28"/>
          <w:szCs w:val="28"/>
          <w:rtl/>
        </w:rPr>
        <w:t>346</w:t>
      </w:r>
      <w:r w:rsidRPr="009808E0">
        <w:rPr>
          <w:rFonts w:ascii="David" w:hAnsi="David" w:hint="cs"/>
          <w:sz w:val="28"/>
          <w:szCs w:val="28"/>
          <w:rtl/>
        </w:rPr>
        <w:t xml:space="preserve"> ימים עד </w:t>
      </w:r>
      <w:r w:rsidR="00FD2922" w:rsidRPr="009808E0">
        <w:rPr>
          <w:rFonts w:ascii="David" w:hAnsi="David" w:hint="cs"/>
          <w:sz w:val="28"/>
          <w:szCs w:val="28"/>
          <w:rtl/>
        </w:rPr>
        <w:t>למעצרו.</w:t>
      </w:r>
    </w:p>
    <w:p w14:paraId="0E34D541" w14:textId="7236F061" w:rsidR="00FD2922" w:rsidRPr="009808E0" w:rsidRDefault="00FD2922" w:rsidP="00C967D7">
      <w:pPr>
        <w:spacing w:line="360" w:lineRule="auto"/>
        <w:rPr>
          <w:rFonts w:ascii="David" w:hAnsi="David"/>
          <w:sz w:val="28"/>
          <w:szCs w:val="28"/>
          <w:rtl/>
        </w:rPr>
      </w:pPr>
      <w:r w:rsidRPr="009808E0">
        <w:rPr>
          <w:rFonts w:ascii="David" w:hAnsi="David" w:hint="cs"/>
          <w:sz w:val="28"/>
          <w:szCs w:val="28"/>
          <w:rtl/>
        </w:rPr>
        <w:t>בשנה האחרונה סיים הנאשם בהצלחה הליך שילוב במסגרתו עבר לשרת כ</w:t>
      </w:r>
      <w:r w:rsidR="009808E0">
        <w:rPr>
          <w:rFonts w:ascii="David" w:hAnsi="David" w:hint="cs"/>
          <w:sz w:val="28"/>
          <w:szCs w:val="28"/>
        </w:rPr>
        <w:t>XXX</w:t>
      </w:r>
      <w:r w:rsidRPr="009808E0">
        <w:rPr>
          <w:rFonts w:ascii="David" w:hAnsi="David" w:hint="cs"/>
          <w:sz w:val="28"/>
          <w:szCs w:val="28"/>
          <w:rtl/>
        </w:rPr>
        <w:t xml:space="preserve">. כיום נותרה לחייל כשנה ורבע עד לסיום שירותו הסדיר. יצוין כי בשנה האחרונה צבר הנאשם לחובתו היעדרות אחת משירות, ופרט אליה לא צבר לחובתו עבירות משמעת נוספות. הליך השילוב ידע עליות ומורדות אך החייל יצא במגמת שיפור מאז שעבר בסיס. </w:t>
      </w:r>
    </w:p>
    <w:p w14:paraId="4CDD1EE0" w14:textId="7967D546" w:rsidR="00FD2922" w:rsidRPr="009808E0" w:rsidRDefault="00FD2922" w:rsidP="00C967D7">
      <w:pPr>
        <w:spacing w:line="360" w:lineRule="auto"/>
        <w:rPr>
          <w:rFonts w:ascii="David" w:hAnsi="David"/>
          <w:sz w:val="28"/>
          <w:szCs w:val="28"/>
          <w:rtl/>
        </w:rPr>
      </w:pPr>
      <w:r w:rsidRPr="009808E0">
        <w:rPr>
          <w:rFonts w:ascii="David" w:hAnsi="David" w:hint="cs"/>
          <w:sz w:val="28"/>
          <w:szCs w:val="28"/>
          <w:rtl/>
        </w:rPr>
        <w:t xml:space="preserve">בית הדין מברך את החייל על סיום הליך השילוב ומאחל לו בהצלחה ביתרת שירותו בצבא ובצעדיו הראשונים באזרחות לאחר מכן. </w:t>
      </w:r>
    </w:p>
    <w:p w14:paraId="544B7798" w14:textId="77777777" w:rsidR="00311110" w:rsidRDefault="00311110" w:rsidP="00FD2922">
      <w:pPr>
        <w:spacing w:line="360" w:lineRule="auto"/>
        <w:rPr>
          <w:rFonts w:ascii="David" w:hAnsi="David"/>
          <w:b/>
          <w:bCs/>
          <w:sz w:val="28"/>
          <w:szCs w:val="28"/>
          <w:rtl/>
        </w:rPr>
      </w:pPr>
    </w:p>
    <w:p w14:paraId="561ABF82" w14:textId="6E37F575" w:rsidR="005421D7" w:rsidRDefault="005421D7" w:rsidP="00FD2922">
      <w:pPr>
        <w:spacing w:line="360" w:lineRule="auto"/>
        <w:rPr>
          <w:rFonts w:ascii="David" w:hAnsi="David"/>
          <w:b/>
          <w:bCs/>
          <w:sz w:val="28"/>
          <w:szCs w:val="28"/>
          <w:rtl/>
        </w:rPr>
      </w:pPr>
      <w:r w:rsidRPr="009808E0">
        <w:rPr>
          <w:rFonts w:ascii="David" w:hAnsi="David" w:hint="cs"/>
          <w:b/>
          <w:bCs/>
          <w:sz w:val="28"/>
          <w:szCs w:val="28"/>
          <w:rtl/>
        </w:rPr>
        <w:t xml:space="preserve">על החייל נגזר עונש </w:t>
      </w:r>
      <w:r w:rsidR="00FD2922" w:rsidRPr="009808E0">
        <w:rPr>
          <w:rFonts w:ascii="David" w:hAnsi="David" w:hint="cs"/>
          <w:b/>
          <w:bCs/>
          <w:sz w:val="28"/>
          <w:szCs w:val="28"/>
          <w:rtl/>
        </w:rPr>
        <w:t xml:space="preserve">יחיד שעניינו </w:t>
      </w:r>
      <w:r w:rsidRPr="009808E0">
        <w:rPr>
          <w:rFonts w:ascii="David" w:hAnsi="David" w:hint="cs"/>
          <w:b/>
          <w:bCs/>
          <w:sz w:val="28"/>
          <w:szCs w:val="28"/>
          <w:rtl/>
        </w:rPr>
        <w:t>מאסר מותנה בן</w:t>
      </w:r>
      <w:r w:rsidR="00792CAD" w:rsidRPr="009808E0">
        <w:rPr>
          <w:rFonts w:ascii="David" w:hAnsi="David" w:hint="cs"/>
          <w:b/>
          <w:bCs/>
          <w:sz w:val="28"/>
          <w:szCs w:val="28"/>
          <w:rtl/>
        </w:rPr>
        <w:t xml:space="preserve"> שישים</w:t>
      </w:r>
      <w:r w:rsidR="00FD2922" w:rsidRPr="009808E0">
        <w:rPr>
          <w:rFonts w:ascii="David" w:hAnsi="David" w:hint="cs"/>
          <w:b/>
          <w:bCs/>
          <w:sz w:val="28"/>
          <w:szCs w:val="28"/>
          <w:rtl/>
        </w:rPr>
        <w:t xml:space="preserve"> </w:t>
      </w:r>
      <w:r w:rsidR="00792CAD" w:rsidRPr="009808E0">
        <w:rPr>
          <w:rFonts w:ascii="David" w:hAnsi="David" w:hint="cs"/>
          <w:b/>
          <w:bCs/>
          <w:sz w:val="28"/>
          <w:szCs w:val="28"/>
          <w:rtl/>
        </w:rPr>
        <w:t>(</w:t>
      </w:r>
      <w:r w:rsidR="00FD2922" w:rsidRPr="009808E0">
        <w:rPr>
          <w:rFonts w:ascii="David" w:hAnsi="David" w:hint="cs"/>
          <w:b/>
          <w:bCs/>
          <w:sz w:val="28"/>
          <w:szCs w:val="28"/>
          <w:rtl/>
        </w:rPr>
        <w:t>60</w:t>
      </w:r>
      <w:r w:rsidR="00792CAD" w:rsidRPr="009808E0">
        <w:rPr>
          <w:rFonts w:ascii="David" w:hAnsi="David" w:hint="cs"/>
          <w:b/>
          <w:bCs/>
          <w:sz w:val="28"/>
          <w:szCs w:val="28"/>
          <w:rtl/>
        </w:rPr>
        <w:t>)</w:t>
      </w:r>
      <w:r w:rsidR="00FD2922" w:rsidRPr="009808E0">
        <w:rPr>
          <w:rFonts w:ascii="David" w:hAnsi="David" w:hint="cs"/>
          <w:b/>
          <w:bCs/>
          <w:sz w:val="28"/>
          <w:szCs w:val="28"/>
          <w:rtl/>
        </w:rPr>
        <w:t xml:space="preserve"> </w:t>
      </w:r>
      <w:r w:rsidRPr="009808E0">
        <w:rPr>
          <w:rFonts w:ascii="David" w:hAnsi="David" w:hint="cs"/>
          <w:b/>
          <w:bCs/>
          <w:sz w:val="28"/>
          <w:szCs w:val="28"/>
          <w:rtl/>
        </w:rPr>
        <w:t>ימים למשך שנתיים</w:t>
      </w:r>
      <w:r w:rsidR="00792CAD" w:rsidRPr="009808E0">
        <w:rPr>
          <w:rFonts w:ascii="David" w:hAnsi="David" w:hint="cs"/>
          <w:b/>
          <w:bCs/>
          <w:sz w:val="28"/>
          <w:szCs w:val="28"/>
          <w:rtl/>
        </w:rPr>
        <w:t xml:space="preserve"> (2)</w:t>
      </w:r>
      <w:r w:rsidRPr="009808E0">
        <w:rPr>
          <w:rFonts w:ascii="David" w:hAnsi="David" w:hint="cs"/>
          <w:b/>
          <w:bCs/>
          <w:sz w:val="28"/>
          <w:szCs w:val="28"/>
          <w:rtl/>
        </w:rPr>
        <w:t xml:space="preserve">, לבל יעבור עבירה לפי סעיף 92 או 94 לחוק השיפוט הצבאי, התשט"ו - 1955. </w:t>
      </w:r>
    </w:p>
    <w:p w14:paraId="73D07147" w14:textId="77777777" w:rsidR="00311110" w:rsidRPr="009808E0" w:rsidRDefault="00311110" w:rsidP="00FD2922">
      <w:pPr>
        <w:spacing w:line="360" w:lineRule="auto"/>
        <w:rPr>
          <w:rFonts w:ascii="David" w:hAnsi="David"/>
          <w:b/>
          <w:bCs/>
          <w:sz w:val="28"/>
          <w:szCs w:val="28"/>
          <w:rtl/>
        </w:rPr>
      </w:pPr>
    </w:p>
    <w:p w14:paraId="5B31B238" w14:textId="77777777" w:rsidR="005421D7" w:rsidRPr="009808E0" w:rsidRDefault="005421D7" w:rsidP="00C967D7">
      <w:pPr>
        <w:spacing w:line="360" w:lineRule="auto"/>
        <w:rPr>
          <w:rFonts w:ascii="David" w:hAnsi="David"/>
          <w:b/>
          <w:bCs/>
          <w:sz w:val="28"/>
          <w:szCs w:val="28"/>
          <w:rtl/>
        </w:rPr>
      </w:pPr>
      <w:r w:rsidRPr="009808E0">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1C8EFFF0" w14:textId="478E2E0C" w:rsidR="005421D7" w:rsidRPr="009808E0" w:rsidRDefault="005421D7" w:rsidP="00C967D7">
      <w:pPr>
        <w:spacing w:line="360" w:lineRule="auto"/>
        <w:rPr>
          <w:rFonts w:ascii="David" w:hAnsi="David"/>
          <w:b/>
          <w:bCs/>
          <w:sz w:val="28"/>
          <w:szCs w:val="28"/>
          <w:rtl/>
        </w:rPr>
      </w:pPr>
      <w:r w:rsidRPr="009808E0">
        <w:rPr>
          <w:rFonts w:ascii="David" w:hAnsi="David" w:hint="cs"/>
          <w:b/>
          <w:bCs/>
          <w:sz w:val="28"/>
          <w:szCs w:val="28"/>
          <w:rtl/>
        </w:rPr>
        <w:t>העתק יועבר גם לעו"ס בית הדין המשלב (</w:t>
      </w:r>
      <w:hyperlink r:id="rId10" w:history="1">
        <w:r w:rsidRPr="009808E0">
          <w:rPr>
            <w:rFonts w:ascii="David" w:hAnsi="David" w:hint="cs"/>
            <w:color w:val="0563C1" w:themeColor="hyperlink"/>
            <w:sz w:val="28"/>
            <w:szCs w:val="28"/>
            <w:u w:val="single"/>
          </w:rPr>
          <w:t>meshalev.tali@gmail.com</w:t>
        </w:r>
      </w:hyperlink>
      <w:r w:rsidRPr="009808E0">
        <w:rPr>
          <w:rFonts w:ascii="David" w:hAnsi="David" w:hint="cs"/>
          <w:b/>
          <w:bCs/>
          <w:sz w:val="28"/>
          <w:szCs w:val="28"/>
          <w:rtl/>
        </w:rPr>
        <w:t xml:space="preserve">). </w:t>
      </w:r>
    </w:p>
    <w:p w14:paraId="34FD5BC0" w14:textId="77777777" w:rsidR="005421D7" w:rsidRPr="009808E0" w:rsidRDefault="005421D7" w:rsidP="00C967D7">
      <w:pPr>
        <w:spacing w:line="360" w:lineRule="auto"/>
        <w:rPr>
          <w:rFonts w:ascii="David" w:hAnsi="David"/>
          <w:b/>
          <w:bCs/>
          <w:sz w:val="28"/>
          <w:szCs w:val="28"/>
          <w:u w:val="single"/>
          <w:rtl/>
        </w:rPr>
      </w:pPr>
      <w:r w:rsidRPr="009808E0">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9808E0">
        <w:rPr>
          <w:rFonts w:ascii="David" w:hAnsi="David" w:hint="cs"/>
          <w:b/>
          <w:bCs/>
          <w:sz w:val="28"/>
          <w:szCs w:val="28"/>
          <w:u w:val="single"/>
          <w:rtl/>
        </w:rPr>
        <w:t xml:space="preserve">  </w:t>
      </w:r>
    </w:p>
    <w:p w14:paraId="76B5AC1D" w14:textId="77777777" w:rsidR="005421D7" w:rsidRPr="009808E0" w:rsidRDefault="005421D7" w:rsidP="00C967D7">
      <w:pPr>
        <w:spacing w:line="360" w:lineRule="auto"/>
        <w:rPr>
          <w:rFonts w:ascii="David" w:hAnsi="David"/>
          <w:b/>
          <w:bCs/>
          <w:sz w:val="28"/>
          <w:szCs w:val="28"/>
          <w:u w:val="single"/>
          <w:rtl/>
        </w:rPr>
      </w:pPr>
      <w:r w:rsidRPr="009808E0">
        <w:rPr>
          <w:rFonts w:ascii="David" w:hAnsi="David" w:hint="cs"/>
          <w:b/>
          <w:bCs/>
          <w:sz w:val="28"/>
          <w:szCs w:val="28"/>
          <w:rtl/>
        </w:rPr>
        <w:t>המזכירות תסמן את התיק במערכת חוק וצדק בסימון "הושלם הליך שילוב".</w:t>
      </w:r>
    </w:p>
    <w:p w14:paraId="3298CCCC" w14:textId="77777777" w:rsidR="005421D7" w:rsidRPr="009808E0" w:rsidRDefault="005421D7" w:rsidP="005421D7">
      <w:pPr>
        <w:numPr>
          <w:ilvl w:val="0"/>
          <w:numId w:val="6"/>
        </w:numPr>
        <w:spacing w:line="360" w:lineRule="auto"/>
        <w:contextualSpacing/>
        <w:rPr>
          <w:rFonts w:ascii="David" w:hAnsi="David"/>
          <w:b/>
          <w:bCs/>
          <w:sz w:val="28"/>
          <w:szCs w:val="28"/>
          <w:rtl/>
        </w:rPr>
      </w:pPr>
      <w:r w:rsidRPr="009808E0">
        <w:rPr>
          <w:rFonts w:ascii="David" w:hAnsi="David" w:hint="cs"/>
          <w:b/>
          <w:bCs/>
          <w:sz w:val="28"/>
          <w:szCs w:val="28"/>
          <w:rtl/>
        </w:rPr>
        <w:t xml:space="preserve">זכות ערעור כחוק.                     </w:t>
      </w:r>
    </w:p>
    <w:p w14:paraId="740878A1" w14:textId="1E96A0AA" w:rsidR="005421D7" w:rsidRPr="009808E0" w:rsidRDefault="005421D7" w:rsidP="005421D7">
      <w:pPr>
        <w:pStyle w:val="ListParagraph"/>
        <w:numPr>
          <w:ilvl w:val="0"/>
          <w:numId w:val="5"/>
        </w:numPr>
        <w:autoSpaceDE w:val="0"/>
        <w:autoSpaceDN w:val="0"/>
        <w:spacing w:line="360" w:lineRule="auto"/>
        <w:jc w:val="left"/>
        <w:rPr>
          <w:rFonts w:ascii="David" w:hAnsi="David"/>
          <w:sz w:val="28"/>
          <w:szCs w:val="28"/>
        </w:rPr>
      </w:pPr>
      <w:r w:rsidRPr="009808E0">
        <w:rPr>
          <w:rFonts w:ascii="David" w:hAnsi="David" w:hint="cs"/>
          <w:b/>
          <w:bCs/>
          <w:sz w:val="28"/>
          <w:szCs w:val="28"/>
          <w:rtl/>
        </w:rPr>
        <w:t>ניתן היום, ו' בטבת תשפ"ד, 18.12.2023</w:t>
      </w:r>
      <w:r w:rsidR="00311110">
        <w:rPr>
          <w:rFonts w:ascii="David" w:hAnsi="David" w:hint="cs"/>
          <w:b/>
          <w:bCs/>
          <w:sz w:val="28"/>
          <w:szCs w:val="28"/>
          <w:rtl/>
        </w:rPr>
        <w:t>,</w:t>
      </w:r>
      <w:r w:rsidRPr="009808E0">
        <w:rPr>
          <w:rFonts w:ascii="David" w:hAnsi="David" w:hint="cs"/>
          <w:b/>
          <w:bCs/>
          <w:sz w:val="28"/>
          <w:szCs w:val="28"/>
          <w:rtl/>
        </w:rPr>
        <w:t xml:space="preserve"> והודע בפומבי ובמעמד הצדדים. </w:t>
      </w:r>
    </w:p>
    <w:p w14:paraId="2AF5761E" w14:textId="4B48A05D" w:rsidR="005421D7" w:rsidRPr="009808E0" w:rsidRDefault="005421D7" w:rsidP="005421D7">
      <w:pPr>
        <w:spacing w:line="360" w:lineRule="auto"/>
        <w:ind w:left="360"/>
        <w:contextualSpacing/>
        <w:rPr>
          <w:rFonts w:ascii="David" w:hAnsi="David"/>
          <w:b/>
          <w:bCs/>
          <w:sz w:val="28"/>
          <w:szCs w:val="28"/>
          <w:rtl/>
        </w:rPr>
      </w:pPr>
    </w:p>
    <w:p w14:paraId="25C125BB" w14:textId="77777777" w:rsidR="005421D7" w:rsidRPr="009808E0" w:rsidRDefault="005421D7" w:rsidP="00C967D7">
      <w:pPr>
        <w:spacing w:line="360" w:lineRule="auto"/>
        <w:jc w:val="center"/>
        <w:rPr>
          <w:rFonts w:ascii="David" w:hAnsi="David"/>
          <w:sz w:val="28"/>
          <w:szCs w:val="28"/>
          <w:rtl/>
        </w:rPr>
      </w:pPr>
      <w:r w:rsidRPr="009808E0">
        <w:rPr>
          <w:rFonts w:ascii="David" w:hAnsi="David" w:hint="cs"/>
          <w:sz w:val="28"/>
          <w:szCs w:val="28"/>
          <w:rtl/>
        </w:rPr>
        <w:t>_______________</w:t>
      </w:r>
    </w:p>
    <w:p w14:paraId="6D0BCBAB" w14:textId="1E63A55C" w:rsidR="00EF73C6" w:rsidRPr="009808E0" w:rsidRDefault="00792CAD" w:rsidP="00FD2922">
      <w:pPr>
        <w:jc w:val="center"/>
        <w:rPr>
          <w:rFonts w:ascii="David" w:hAnsi="David"/>
          <w:sz w:val="28"/>
          <w:szCs w:val="28"/>
          <w:rtl/>
        </w:rPr>
      </w:pPr>
      <w:r w:rsidRPr="009808E0">
        <w:rPr>
          <w:rFonts w:ascii="David" w:hAnsi="David" w:hint="cs"/>
          <w:b/>
          <w:bCs/>
          <w:sz w:val="28"/>
          <w:szCs w:val="28"/>
          <w:rtl/>
        </w:rPr>
        <w:t>שופטת</w:t>
      </w:r>
    </w:p>
    <w:p w14:paraId="6FCB87F8" w14:textId="6E2C3538" w:rsidR="009808E0" w:rsidRPr="009808E0" w:rsidRDefault="009808E0" w:rsidP="00FD2922">
      <w:pPr>
        <w:jc w:val="center"/>
        <w:rPr>
          <w:rFonts w:ascii="David" w:hAnsi="David"/>
          <w:sz w:val="28"/>
          <w:szCs w:val="28"/>
          <w:rtl/>
        </w:rPr>
      </w:pPr>
    </w:p>
    <w:p w14:paraId="31029690" w14:textId="4B56D779" w:rsidR="009808E0" w:rsidRPr="009808E0" w:rsidRDefault="009808E0" w:rsidP="00FD2922">
      <w:pPr>
        <w:jc w:val="center"/>
        <w:rPr>
          <w:rFonts w:ascii="David" w:hAnsi="David"/>
          <w:sz w:val="28"/>
          <w:szCs w:val="28"/>
          <w:rtl/>
        </w:rPr>
      </w:pPr>
    </w:p>
    <w:p w14:paraId="5D950988" w14:textId="399B98AC" w:rsidR="009808E0" w:rsidRPr="009808E0" w:rsidRDefault="009808E0" w:rsidP="00FD2922">
      <w:pPr>
        <w:jc w:val="center"/>
        <w:rPr>
          <w:rFonts w:ascii="David" w:hAnsi="David"/>
          <w:sz w:val="28"/>
          <w:szCs w:val="28"/>
          <w:rtl/>
        </w:rPr>
      </w:pPr>
    </w:p>
    <w:p w14:paraId="364699B2" w14:textId="77777777" w:rsidR="009808E0" w:rsidRPr="009808E0" w:rsidRDefault="009808E0" w:rsidP="009808E0">
      <w:pPr>
        <w:jc w:val="left"/>
        <w:rPr>
          <w:rFonts w:ascii="David" w:hAnsi="David"/>
          <w:b/>
          <w:bCs/>
          <w:sz w:val="28"/>
          <w:szCs w:val="28"/>
          <w:rtl/>
        </w:rPr>
      </w:pPr>
      <w:r w:rsidRPr="009808E0">
        <w:rPr>
          <w:rFonts w:ascii="David" w:hAnsi="David" w:hint="cs"/>
          <w:b/>
          <w:bCs/>
          <w:sz w:val="28"/>
          <w:szCs w:val="28"/>
          <w:rtl/>
        </w:rPr>
        <w:t xml:space="preserve">נערך על ידי נ.פ </w:t>
      </w:r>
    </w:p>
    <w:p w14:paraId="4D8316EF" w14:textId="77777777" w:rsidR="009808E0" w:rsidRPr="009808E0" w:rsidRDefault="009808E0" w:rsidP="009808E0">
      <w:pPr>
        <w:jc w:val="left"/>
        <w:rPr>
          <w:rFonts w:ascii="David" w:hAnsi="David"/>
          <w:b/>
          <w:bCs/>
          <w:sz w:val="28"/>
          <w:szCs w:val="28"/>
          <w:rtl/>
        </w:rPr>
      </w:pPr>
      <w:r w:rsidRPr="009808E0">
        <w:rPr>
          <w:rFonts w:ascii="David" w:hAnsi="David" w:hint="cs"/>
          <w:b/>
          <w:bCs/>
          <w:sz w:val="28"/>
          <w:szCs w:val="28"/>
          <w:rtl/>
        </w:rPr>
        <w:t>בתאריך: 1.1.24</w:t>
      </w:r>
    </w:p>
    <w:p w14:paraId="39139D6D" w14:textId="77777777" w:rsidR="009808E0" w:rsidRPr="009808E0" w:rsidRDefault="009808E0" w:rsidP="009808E0">
      <w:pPr>
        <w:jc w:val="left"/>
        <w:rPr>
          <w:rFonts w:ascii="David" w:hAnsi="David"/>
          <w:b/>
          <w:bCs/>
          <w:sz w:val="28"/>
          <w:szCs w:val="28"/>
          <w:rtl/>
        </w:rPr>
      </w:pPr>
      <w:r w:rsidRPr="009808E0">
        <w:rPr>
          <w:rFonts w:ascii="David" w:hAnsi="David" w:hint="cs"/>
          <w:b/>
          <w:bCs/>
          <w:sz w:val="28"/>
          <w:szCs w:val="28"/>
          <w:rtl/>
        </w:rPr>
        <w:t>חתימת המגיה: שיר בן-ארמון</w:t>
      </w:r>
    </w:p>
    <w:p w14:paraId="213CD867" w14:textId="77777777" w:rsidR="009808E0" w:rsidRPr="00792CAD" w:rsidRDefault="009808E0" w:rsidP="009808E0">
      <w:pPr>
        <w:jc w:val="left"/>
        <w:rPr>
          <w:rFonts w:ascii="David" w:hAnsi="David"/>
          <w:sz w:val="28"/>
          <w:szCs w:val="28"/>
          <w:rtl/>
        </w:rPr>
      </w:pPr>
    </w:p>
    <w:sectPr w:rsidR="009808E0" w:rsidRPr="00792CAD" w:rsidSect="00792CAD">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154D" w14:textId="77777777" w:rsidR="004C5AB3" w:rsidRDefault="004C5AB3" w:rsidP="009C7013">
      <w:r>
        <w:separator/>
      </w:r>
    </w:p>
  </w:endnote>
  <w:endnote w:type="continuationSeparator" w:id="0">
    <w:p w14:paraId="1C9B4188" w14:textId="77777777" w:rsidR="004C5AB3" w:rsidRDefault="004C5AB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11DF" w14:textId="77777777" w:rsidR="004C5AB3" w:rsidRDefault="004C5AB3" w:rsidP="009C7013">
      <w:r>
        <w:separator/>
      </w:r>
    </w:p>
  </w:footnote>
  <w:footnote w:type="continuationSeparator" w:id="0">
    <w:p w14:paraId="684AFDE9" w14:textId="77777777" w:rsidR="004C5AB3" w:rsidRDefault="004C5AB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0D3A1401" w:rsidR="00444D12" w:rsidRPr="00CF542F" w:rsidRDefault="00792CAD" w:rsidP="00792CAD">
    <w:pPr>
      <w:pStyle w:val="Header"/>
      <w:jc w:val="center"/>
      <w:rPr>
        <w:rFonts w:ascii="David" w:hAnsi="David"/>
        <w:b/>
        <w:bCs/>
        <w:rtl/>
      </w:rPr>
    </w:pPr>
    <w:r w:rsidRPr="00CF542F">
      <w:rPr>
        <w:rFonts w:ascii="David" w:hAnsi="David" w:hint="cs"/>
        <w:b/>
        <w:bCs/>
        <w:rtl/>
      </w:rPr>
      <w:t>-בלמ"ס-</w:t>
    </w:r>
  </w:p>
  <w:p w14:paraId="3C49E410" w14:textId="2F6EEEDB" w:rsidR="00F17708" w:rsidRPr="00CF542F" w:rsidRDefault="000C55D6" w:rsidP="00792CAD">
    <w:pPr>
      <w:pStyle w:val="Header"/>
      <w:jc w:val="right"/>
      <w:rPr>
        <w:rFonts w:ascii="David" w:hAnsi="David"/>
        <w:rtl/>
      </w:rPr>
    </w:pPr>
    <w:r w:rsidRPr="00CF542F">
      <w:rPr>
        <w:rFonts w:ascii="David" w:hAnsi="David" w:hint="cs"/>
        <w:rtl/>
      </w:rPr>
      <w:t xml:space="preserve">מטכ"ל (מחוזי) 397/22 </w:t>
    </w:r>
  </w:p>
  <w:p w14:paraId="63FD2491" w14:textId="3D4E874A" w:rsidR="009C7013" w:rsidRPr="00CF542F" w:rsidRDefault="00792CAD" w:rsidP="00792CAD">
    <w:pPr>
      <w:pStyle w:val="Header"/>
      <w:jc w:val="right"/>
      <w:rPr>
        <w:rFonts w:ascii="David" w:hAnsi="David"/>
      </w:rPr>
    </w:pPr>
    <w:r w:rsidRPr="00CF542F">
      <w:rPr>
        <w:rFonts w:ascii="David" w:hAnsi="David" w:hint="cs"/>
        <w:rtl/>
      </w:rPr>
      <w:t xml:space="preserve">התובע הצבאי נ' </w:t>
    </w:r>
    <w:r w:rsidR="009C7013" w:rsidRPr="00CF542F">
      <w:rPr>
        <w:rFonts w:ascii="David" w:hAnsi="David" w:hint="cs"/>
        <w:rtl/>
      </w:rPr>
      <w:t>ח/</w:t>
    </w:r>
    <w:r w:rsidRPr="00CF542F">
      <w:rPr>
        <w:rFonts w:ascii="David" w:hAnsi="David" w:hint="cs"/>
      </w:rPr>
      <w:t>XXX</w:t>
    </w:r>
    <w:r w:rsidRPr="00CF542F">
      <w:rPr>
        <w:rFonts w:ascii="David" w:hAnsi="David" w:hint="cs"/>
        <w:rtl/>
      </w:rPr>
      <w:t xml:space="preserve"> </w:t>
    </w:r>
    <w:r w:rsidR="000C55D6" w:rsidRPr="00CF542F">
      <w:rPr>
        <w:rFonts w:ascii="David" w:hAnsi="David" w:hint="cs"/>
        <w:rtl/>
      </w:rPr>
      <w:t>רב"ט א</w:t>
    </w:r>
    <w:r w:rsidRPr="00CF542F">
      <w:rPr>
        <w:rFonts w:ascii="David" w:hAnsi="David" w:hint="cs"/>
        <w:rtl/>
      </w:rPr>
      <w:t>'</w:t>
    </w:r>
    <w:r w:rsidR="000C55D6" w:rsidRPr="00CF542F">
      <w:rPr>
        <w:rFonts w:ascii="David" w:hAnsi="David" w:hint="cs"/>
        <w:rtl/>
      </w:rPr>
      <w:t xml:space="preserve"> ב</w:t>
    </w:r>
    <w:r w:rsidRPr="00CF542F">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C55D6"/>
    <w:rsid w:val="000F0DE1"/>
    <w:rsid w:val="00185D3B"/>
    <w:rsid w:val="001979C5"/>
    <w:rsid w:val="001B7B9F"/>
    <w:rsid w:val="001E35CD"/>
    <w:rsid w:val="00205A95"/>
    <w:rsid w:val="00223D32"/>
    <w:rsid w:val="00261A8D"/>
    <w:rsid w:val="00267E33"/>
    <w:rsid w:val="0027150E"/>
    <w:rsid w:val="002B74DB"/>
    <w:rsid w:val="002C4EC3"/>
    <w:rsid w:val="00311110"/>
    <w:rsid w:val="00341F82"/>
    <w:rsid w:val="003429A4"/>
    <w:rsid w:val="003815FD"/>
    <w:rsid w:val="003A2966"/>
    <w:rsid w:val="003A5041"/>
    <w:rsid w:val="003A7195"/>
    <w:rsid w:val="00415764"/>
    <w:rsid w:val="00416036"/>
    <w:rsid w:val="00440914"/>
    <w:rsid w:val="00444D12"/>
    <w:rsid w:val="00473E7A"/>
    <w:rsid w:val="004846A4"/>
    <w:rsid w:val="004B2BA5"/>
    <w:rsid w:val="004C04FB"/>
    <w:rsid w:val="004C5AB3"/>
    <w:rsid w:val="005421D7"/>
    <w:rsid w:val="00585993"/>
    <w:rsid w:val="005E37BF"/>
    <w:rsid w:val="00655C61"/>
    <w:rsid w:val="00686E83"/>
    <w:rsid w:val="006B4D6F"/>
    <w:rsid w:val="007069B0"/>
    <w:rsid w:val="00726EF1"/>
    <w:rsid w:val="0076749B"/>
    <w:rsid w:val="00780A16"/>
    <w:rsid w:val="00782C6A"/>
    <w:rsid w:val="00792CAD"/>
    <w:rsid w:val="007A4F68"/>
    <w:rsid w:val="007B14AC"/>
    <w:rsid w:val="007B687E"/>
    <w:rsid w:val="008032B6"/>
    <w:rsid w:val="00840290"/>
    <w:rsid w:val="00851C4D"/>
    <w:rsid w:val="00853A87"/>
    <w:rsid w:val="008C301A"/>
    <w:rsid w:val="009077E5"/>
    <w:rsid w:val="00937FBF"/>
    <w:rsid w:val="009808E0"/>
    <w:rsid w:val="0099420C"/>
    <w:rsid w:val="009A3E5C"/>
    <w:rsid w:val="009C7013"/>
    <w:rsid w:val="009E09AE"/>
    <w:rsid w:val="00A16C4E"/>
    <w:rsid w:val="00AC2D18"/>
    <w:rsid w:val="00AE4EEA"/>
    <w:rsid w:val="00AF69AC"/>
    <w:rsid w:val="00B4407A"/>
    <w:rsid w:val="00B51094"/>
    <w:rsid w:val="00B57B06"/>
    <w:rsid w:val="00BA6CA3"/>
    <w:rsid w:val="00BA6CDA"/>
    <w:rsid w:val="00BE3F66"/>
    <w:rsid w:val="00C057BA"/>
    <w:rsid w:val="00C717FD"/>
    <w:rsid w:val="00CE4F4D"/>
    <w:rsid w:val="00CF542F"/>
    <w:rsid w:val="00D851E6"/>
    <w:rsid w:val="00DE0CCB"/>
    <w:rsid w:val="00DF1AD8"/>
    <w:rsid w:val="00E12D58"/>
    <w:rsid w:val="00E33BFD"/>
    <w:rsid w:val="00E45885"/>
    <w:rsid w:val="00E757EB"/>
    <w:rsid w:val="00E85B7E"/>
    <w:rsid w:val="00EE13FB"/>
    <w:rsid w:val="00EE6183"/>
    <w:rsid w:val="00EF19CF"/>
    <w:rsid w:val="00EF1D16"/>
    <w:rsid w:val="00EF73C6"/>
    <w:rsid w:val="00F115C6"/>
    <w:rsid w:val="00F17708"/>
    <w:rsid w:val="00F349FA"/>
    <w:rsid w:val="00FB6EB6"/>
    <w:rsid w:val="00FD2922"/>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5421D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4888991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737359974">
      <w:bodyDiv w:val="1"/>
      <w:marLeft w:val="0"/>
      <w:marRight w:val="0"/>
      <w:marTop w:val="0"/>
      <w:marBottom w:val="0"/>
      <w:divBdr>
        <w:top w:val="none" w:sz="0" w:space="0" w:color="auto"/>
        <w:left w:val="none" w:sz="0" w:space="0" w:color="auto"/>
        <w:bottom w:val="none" w:sz="0" w:space="0" w:color="auto"/>
        <w:right w:val="none" w:sz="0" w:space="0" w:color="auto"/>
      </w:divBdr>
    </w:div>
    <w:div w:id="1874685574">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317</Words>
  <Characters>1587</Characters>
  <Application>Microsoft Office Word</Application>
  <DocSecurity>0</DocSecurity>
  <Lines>13</Lines>
  <Paragraphs>3</Paragraphs>
  <ScaleCrop>false</ScaleCrop>
  <Company>MOD</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6</cp:revision>
  <dcterms:created xsi:type="dcterms:W3CDTF">2024-01-01T08:21:00Z</dcterms:created>
  <dcterms:modified xsi:type="dcterms:W3CDTF">2024-01-16T12:32:00Z</dcterms:modified>
</cp:coreProperties>
</file>