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2CEC0A" w14:textId="77777777" w:rsidR="00BD4BC4" w:rsidRPr="00BD4BC4" w:rsidRDefault="00BD4BC4" w:rsidP="00BD4BC4">
      <w:pPr>
        <w:jc w:val="center"/>
        <w:rPr>
          <w:b/>
          <w:bCs/>
          <w:sz w:val="28"/>
          <w:szCs w:val="28"/>
          <w:rtl/>
        </w:rPr>
      </w:pPr>
      <w:bookmarkStart w:id="0" w:name="_Hlk136768538"/>
      <w:r w:rsidRPr="00BD4BC4">
        <w:rPr>
          <w:noProof/>
          <w:sz w:val="28"/>
          <w:szCs w:val="28"/>
        </w:rPr>
        <w:drawing>
          <wp:inline distT="0" distB="0" distL="0" distR="0" wp14:anchorId="3C67F81A" wp14:editId="7BA5C752">
            <wp:extent cx="781050" cy="714375"/>
            <wp:effectExtent l="0" t="0" r="0" b="9525"/>
            <wp:docPr id="2" name="Picture 2" descr="סמל צבא הגנה ל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סמל צבא הגנה לישראל – ויקיפדיה"/>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81050" cy="714375"/>
                    </a:xfrm>
                    <a:prstGeom prst="rect">
                      <a:avLst/>
                    </a:prstGeom>
                    <a:noFill/>
                    <a:ln>
                      <a:noFill/>
                    </a:ln>
                  </pic:spPr>
                </pic:pic>
              </a:graphicData>
            </a:graphic>
          </wp:inline>
        </w:drawing>
      </w:r>
      <w:r w:rsidRPr="00BD4BC4">
        <w:rPr>
          <w:rFonts w:hint="cs"/>
          <w:noProof/>
          <w:sz w:val="28"/>
          <w:szCs w:val="28"/>
          <w:rtl/>
        </w:rPr>
        <w:t xml:space="preserve">                                                 </w:t>
      </w:r>
      <w:r w:rsidRPr="00BD4BC4">
        <w:rPr>
          <w:noProof/>
          <w:sz w:val="28"/>
          <w:szCs w:val="28"/>
        </w:rPr>
        <w:drawing>
          <wp:inline distT="0" distB="0" distL="0" distR="0" wp14:anchorId="21DC98BD" wp14:editId="26DC5F8E">
            <wp:extent cx="542925" cy="742950"/>
            <wp:effectExtent l="0" t="0" r="9525" b="0"/>
            <wp:docPr id="1" name="Picture 1" descr="בית דין צבאי (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בית דין צבאי (ישראל) – ויקיפדיה"/>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2925" cy="742950"/>
                    </a:xfrm>
                    <a:prstGeom prst="rect">
                      <a:avLst/>
                    </a:prstGeom>
                    <a:noFill/>
                    <a:ln>
                      <a:noFill/>
                    </a:ln>
                  </pic:spPr>
                </pic:pic>
              </a:graphicData>
            </a:graphic>
          </wp:inline>
        </w:drawing>
      </w:r>
      <w:r w:rsidRPr="00BD4BC4">
        <w:rPr>
          <w:rFonts w:hint="cs"/>
          <w:noProof/>
          <w:sz w:val="28"/>
          <w:szCs w:val="28"/>
          <w:rtl/>
        </w:rPr>
        <w:t xml:space="preserve">   </w:t>
      </w:r>
    </w:p>
    <w:bookmarkEnd w:id="0"/>
    <w:p w14:paraId="0450930D" w14:textId="77777777" w:rsidR="00BD4BC4" w:rsidRPr="00BD4BC4" w:rsidRDefault="00BD4BC4" w:rsidP="002E097C">
      <w:pPr>
        <w:rPr>
          <w:b/>
          <w:bCs/>
          <w:sz w:val="28"/>
          <w:szCs w:val="28"/>
          <w:rtl/>
        </w:rPr>
      </w:pPr>
    </w:p>
    <w:p w14:paraId="0D09E9C5" w14:textId="2AD4D82E" w:rsidR="00441DB8" w:rsidRPr="00BD4BC4" w:rsidRDefault="00441DB8" w:rsidP="002E097C">
      <w:pPr>
        <w:rPr>
          <w:b/>
          <w:bCs/>
          <w:sz w:val="28"/>
          <w:szCs w:val="28"/>
          <w:rtl/>
        </w:rPr>
      </w:pPr>
      <w:r w:rsidRPr="00BD4BC4">
        <w:rPr>
          <w:rFonts w:hint="cs"/>
          <w:b/>
          <w:bCs/>
          <w:sz w:val="28"/>
          <w:szCs w:val="28"/>
          <w:rtl/>
        </w:rPr>
        <w:t xml:space="preserve">בבית הדין הצבאי </w:t>
      </w:r>
      <w:r w:rsidR="001E6971" w:rsidRPr="00BD4BC4">
        <w:rPr>
          <w:b/>
          <w:bCs/>
          <w:sz w:val="28"/>
          <w:szCs w:val="28"/>
          <w:rtl/>
        </w:rPr>
        <w:t>המחוזי</w:t>
      </w:r>
    </w:p>
    <w:p w14:paraId="5059E8E8" w14:textId="77777777" w:rsidR="00441DB8" w:rsidRPr="00BD4BC4" w:rsidRDefault="00441DB8" w:rsidP="007F51C4">
      <w:pPr>
        <w:rPr>
          <w:b/>
          <w:bCs/>
          <w:sz w:val="28"/>
          <w:szCs w:val="28"/>
          <w:rtl/>
        </w:rPr>
      </w:pPr>
      <w:r w:rsidRPr="00BD4BC4">
        <w:rPr>
          <w:rFonts w:hint="cs"/>
          <w:b/>
          <w:bCs/>
          <w:sz w:val="28"/>
          <w:szCs w:val="28"/>
          <w:rtl/>
        </w:rPr>
        <w:t>במחוז שיפוט</w:t>
      </w:r>
      <w:r w:rsidR="00C338FB" w:rsidRPr="00BD4BC4">
        <w:rPr>
          <w:rFonts w:hint="cs"/>
          <w:b/>
          <w:bCs/>
          <w:sz w:val="28"/>
          <w:szCs w:val="28"/>
          <w:rtl/>
        </w:rPr>
        <w:t>י</w:t>
      </w:r>
      <w:r w:rsidRPr="00BD4BC4">
        <w:rPr>
          <w:rFonts w:hint="cs"/>
          <w:b/>
          <w:bCs/>
          <w:sz w:val="28"/>
          <w:szCs w:val="28"/>
          <w:rtl/>
        </w:rPr>
        <w:t xml:space="preserve"> </w:t>
      </w:r>
      <w:r w:rsidR="007F51C4" w:rsidRPr="00BD4BC4">
        <w:rPr>
          <w:b/>
          <w:bCs/>
          <w:sz w:val="28"/>
          <w:szCs w:val="28"/>
          <w:rtl/>
        </w:rPr>
        <w:fldChar w:fldCharType="begin"/>
      </w:r>
      <w:r w:rsidR="007F51C4" w:rsidRPr="00BD4BC4">
        <w:rPr>
          <w:b/>
          <w:bCs/>
          <w:sz w:val="28"/>
          <w:szCs w:val="28"/>
          <w:rtl/>
        </w:rPr>
        <w:instrText xml:space="preserve"> </w:instrText>
      </w:r>
      <w:r w:rsidR="007F51C4" w:rsidRPr="00BD4BC4">
        <w:rPr>
          <w:b/>
          <w:bCs/>
          <w:sz w:val="28"/>
          <w:szCs w:val="28"/>
        </w:rPr>
        <w:instrText>DOCPROPERTY  machoz  \* MERGEFORMAT</w:instrText>
      </w:r>
      <w:r w:rsidR="007F51C4" w:rsidRPr="00BD4BC4">
        <w:rPr>
          <w:b/>
          <w:bCs/>
          <w:sz w:val="28"/>
          <w:szCs w:val="28"/>
          <w:rtl/>
        </w:rPr>
        <w:instrText xml:space="preserve"> </w:instrText>
      </w:r>
      <w:r w:rsidR="007F51C4" w:rsidRPr="00BD4BC4">
        <w:rPr>
          <w:b/>
          <w:bCs/>
          <w:sz w:val="28"/>
          <w:szCs w:val="28"/>
          <w:rtl/>
        </w:rPr>
        <w:fldChar w:fldCharType="separate"/>
      </w:r>
      <w:r w:rsidR="007F51C4" w:rsidRPr="00BD4BC4">
        <w:rPr>
          <w:b/>
          <w:bCs/>
          <w:sz w:val="28"/>
          <w:szCs w:val="28"/>
          <w:rtl/>
        </w:rPr>
        <w:t>צפון</w:t>
      </w:r>
      <w:r w:rsidR="007F51C4" w:rsidRPr="00BD4BC4">
        <w:rPr>
          <w:b/>
          <w:bCs/>
          <w:sz w:val="28"/>
          <w:szCs w:val="28"/>
          <w:rtl/>
        </w:rPr>
        <w:fldChar w:fldCharType="end"/>
      </w:r>
    </w:p>
    <w:p w14:paraId="23D08EB9" w14:textId="565B3562" w:rsidR="00336BFE" w:rsidRPr="00BD4BC4" w:rsidRDefault="00DF21CE" w:rsidP="00336BFE">
      <w:pPr>
        <w:rPr>
          <w:b/>
          <w:bCs/>
          <w:sz w:val="28"/>
          <w:szCs w:val="28"/>
          <w:u w:val="single"/>
        </w:rPr>
      </w:pPr>
      <w:r w:rsidRPr="00BD4BC4">
        <w:rPr>
          <w:rFonts w:hint="cs"/>
          <w:b/>
          <w:bCs/>
          <w:sz w:val="28"/>
          <w:szCs w:val="28"/>
          <w:rtl/>
        </w:rPr>
        <w:t>בפני השופט</w:t>
      </w:r>
      <w:r w:rsidR="00336BFE" w:rsidRPr="00BD4BC4">
        <w:rPr>
          <w:rFonts w:hint="cs"/>
          <w:b/>
          <w:bCs/>
          <w:sz w:val="28"/>
          <w:szCs w:val="28"/>
          <w:rtl/>
        </w:rPr>
        <w:t>ת</w:t>
      </w:r>
      <w:r w:rsidRPr="00BD4BC4">
        <w:rPr>
          <w:rFonts w:hint="cs"/>
          <w:b/>
          <w:bCs/>
          <w:sz w:val="28"/>
          <w:szCs w:val="28"/>
          <w:rtl/>
        </w:rPr>
        <w:t>:</w:t>
      </w:r>
      <w:r w:rsidR="00336BFE" w:rsidRPr="00BD4BC4">
        <w:rPr>
          <w:rFonts w:hint="cs"/>
          <w:b/>
          <w:bCs/>
          <w:sz w:val="28"/>
          <w:szCs w:val="28"/>
          <w:rtl/>
        </w:rPr>
        <w:t xml:space="preserve">                     </w:t>
      </w:r>
      <w:r w:rsidRPr="00BD4BC4">
        <w:rPr>
          <w:rFonts w:hint="cs"/>
          <w:b/>
          <w:bCs/>
          <w:sz w:val="28"/>
          <w:szCs w:val="28"/>
          <w:rtl/>
        </w:rPr>
        <w:tab/>
      </w:r>
      <w:r w:rsidR="00336BFE" w:rsidRPr="00BD4BC4">
        <w:rPr>
          <w:rFonts w:hint="cs"/>
          <w:b/>
          <w:bCs/>
          <w:sz w:val="28"/>
          <w:szCs w:val="28"/>
          <w:rtl/>
        </w:rPr>
        <w:t xml:space="preserve"> </w:t>
      </w:r>
      <w:r w:rsidR="007F51C4" w:rsidRPr="00BD4BC4">
        <w:rPr>
          <w:b/>
          <w:bCs/>
          <w:sz w:val="28"/>
          <w:szCs w:val="28"/>
          <w:rtl/>
        </w:rPr>
        <w:fldChar w:fldCharType="begin"/>
      </w:r>
      <w:r w:rsidR="007F51C4" w:rsidRPr="00BD4BC4">
        <w:rPr>
          <w:b/>
          <w:bCs/>
          <w:sz w:val="28"/>
          <w:szCs w:val="28"/>
          <w:rtl/>
        </w:rPr>
        <w:instrText xml:space="preserve"> </w:instrText>
      </w:r>
      <w:r w:rsidR="007F51C4" w:rsidRPr="00BD4BC4">
        <w:rPr>
          <w:rFonts w:hint="cs"/>
          <w:b/>
          <w:bCs/>
          <w:sz w:val="28"/>
          <w:szCs w:val="28"/>
        </w:rPr>
        <w:instrText>DOCPROPERTY  avbeitdin  \* MERGEFORMAT</w:instrText>
      </w:r>
      <w:r w:rsidR="007F51C4" w:rsidRPr="00BD4BC4">
        <w:rPr>
          <w:b/>
          <w:bCs/>
          <w:sz w:val="28"/>
          <w:szCs w:val="28"/>
          <w:rtl/>
        </w:rPr>
        <w:instrText xml:space="preserve"> </w:instrText>
      </w:r>
      <w:r w:rsidR="006F3DEB">
        <w:rPr>
          <w:b/>
          <w:bCs/>
          <w:sz w:val="28"/>
          <w:szCs w:val="28"/>
          <w:rtl/>
        </w:rPr>
        <w:fldChar w:fldCharType="separate"/>
      </w:r>
      <w:r w:rsidR="007F51C4" w:rsidRPr="00BD4BC4">
        <w:rPr>
          <w:b/>
          <w:bCs/>
          <w:sz w:val="28"/>
          <w:szCs w:val="28"/>
          <w:rtl/>
        </w:rPr>
        <w:fldChar w:fldCharType="end"/>
      </w:r>
      <w:r w:rsidR="00336BFE" w:rsidRPr="00BD4BC4">
        <w:rPr>
          <w:b/>
          <w:bCs/>
          <w:sz w:val="28"/>
          <w:szCs w:val="28"/>
          <w:rtl/>
        </w:rPr>
        <w:t xml:space="preserve"> </w:t>
      </w:r>
      <w:r w:rsidR="00336BFE" w:rsidRPr="00BD4BC4">
        <w:rPr>
          <w:b/>
          <w:bCs/>
          <w:sz w:val="28"/>
          <w:szCs w:val="28"/>
          <w:u w:val="single"/>
          <w:rtl/>
        </w:rPr>
        <w:t>סא"ל ענת שחר ויינברג</w:t>
      </w:r>
    </w:p>
    <w:p w14:paraId="5F7A94B8" w14:textId="38A89C56" w:rsidR="004A2F8E" w:rsidRPr="00BD4BC4" w:rsidRDefault="004A2F8E" w:rsidP="005F7A46">
      <w:pPr>
        <w:ind w:left="3402"/>
        <w:rPr>
          <w:b/>
          <w:bCs/>
          <w:sz w:val="28"/>
          <w:szCs w:val="28"/>
          <w:rtl/>
        </w:rPr>
      </w:pPr>
    </w:p>
    <w:p w14:paraId="7DD8B11E" w14:textId="041BC8B9" w:rsidR="00697E26" w:rsidRPr="00BD4BC4" w:rsidRDefault="00697E26" w:rsidP="00BD4BC4">
      <w:pPr>
        <w:pStyle w:val="BodyText"/>
        <w:rPr>
          <w:rFonts w:cs="David"/>
          <w:sz w:val="28"/>
        </w:rPr>
      </w:pPr>
      <w:r w:rsidRPr="00BD4BC4">
        <w:rPr>
          <w:rFonts w:cs="David" w:hint="cs"/>
          <w:sz w:val="28"/>
          <w:rtl/>
        </w:rPr>
        <w:t>בעניין:</w:t>
      </w:r>
      <w:r w:rsidR="00BD4BC4">
        <w:rPr>
          <w:rFonts w:cs="David" w:hint="cs"/>
          <w:sz w:val="28"/>
          <w:rtl/>
        </w:rPr>
        <w:t xml:space="preserve"> </w:t>
      </w:r>
      <w:r w:rsidRPr="00BD4BC4">
        <w:rPr>
          <w:rFonts w:cs="David" w:hint="cs"/>
          <w:sz w:val="28"/>
          <w:rtl/>
        </w:rPr>
        <w:t>התובע הצבאי</w:t>
      </w:r>
      <w:r w:rsidRPr="00BD4BC4">
        <w:rPr>
          <w:rFonts w:cs="David" w:hint="cs"/>
          <w:sz w:val="28"/>
          <w:rtl/>
        </w:rPr>
        <w:tab/>
      </w:r>
      <w:r w:rsidR="00336BFE" w:rsidRPr="00BD4BC4">
        <w:rPr>
          <w:rFonts w:cs="David" w:hint="cs"/>
          <w:sz w:val="28"/>
          <w:rtl/>
        </w:rPr>
        <w:t xml:space="preserve">                                     </w:t>
      </w:r>
      <w:r w:rsidR="00BD4BC4">
        <w:rPr>
          <w:rFonts w:cs="David" w:hint="cs"/>
          <w:sz w:val="28"/>
          <w:rtl/>
        </w:rPr>
        <w:t xml:space="preserve"> </w:t>
      </w:r>
      <w:r w:rsidR="00336BFE" w:rsidRPr="00BD4BC4">
        <w:rPr>
          <w:rFonts w:cs="David" w:hint="cs"/>
          <w:sz w:val="28"/>
          <w:rtl/>
        </w:rPr>
        <w:t xml:space="preserve"> </w:t>
      </w:r>
      <w:r w:rsidRPr="00BD4BC4">
        <w:rPr>
          <w:rFonts w:cs="David" w:hint="cs"/>
          <w:sz w:val="28"/>
          <w:rtl/>
        </w:rPr>
        <w:t xml:space="preserve">(ע"י ב"כ, </w:t>
      </w:r>
      <w:r w:rsidR="00336BFE" w:rsidRPr="00BD4BC4">
        <w:rPr>
          <w:rFonts w:cs="David"/>
          <w:sz w:val="28"/>
          <w:rtl/>
        </w:rPr>
        <w:t>סגן עמית בן שלום</w:t>
      </w:r>
      <w:r w:rsidRPr="00BD4BC4">
        <w:rPr>
          <w:rFonts w:cs="David" w:hint="cs"/>
          <w:sz w:val="28"/>
          <w:rtl/>
        </w:rPr>
        <w:t>)</w:t>
      </w:r>
    </w:p>
    <w:p w14:paraId="7D0FCEB8" w14:textId="12B8A308" w:rsidR="00697E26" w:rsidRPr="00BD4BC4" w:rsidRDefault="00336BFE" w:rsidP="00336BFE">
      <w:pPr>
        <w:rPr>
          <w:b/>
          <w:bCs/>
          <w:sz w:val="28"/>
          <w:szCs w:val="28"/>
          <w:u w:val="single"/>
          <w:rtl/>
        </w:rPr>
      </w:pPr>
      <w:r w:rsidRPr="00BD4BC4">
        <w:rPr>
          <w:rFonts w:hint="cs"/>
          <w:b/>
          <w:bCs/>
          <w:sz w:val="28"/>
          <w:szCs w:val="28"/>
          <w:rtl/>
        </w:rPr>
        <w:t xml:space="preserve">                                                                        </w:t>
      </w:r>
      <w:r w:rsidR="00697E26" w:rsidRPr="00BD4BC4">
        <w:rPr>
          <w:rFonts w:hint="cs"/>
          <w:b/>
          <w:bCs/>
          <w:sz w:val="28"/>
          <w:szCs w:val="28"/>
          <w:u w:val="single"/>
          <w:rtl/>
        </w:rPr>
        <w:t>נגד</w:t>
      </w:r>
    </w:p>
    <w:p w14:paraId="627A6EBD" w14:textId="77777777" w:rsidR="009A1A7F" w:rsidRPr="00BD4BC4" w:rsidRDefault="009A1A7F" w:rsidP="009A1A7F">
      <w:pPr>
        <w:rPr>
          <w:b/>
          <w:bCs/>
          <w:sz w:val="28"/>
          <w:szCs w:val="28"/>
          <w:rtl/>
        </w:rPr>
      </w:pPr>
    </w:p>
    <w:p w14:paraId="0DF73948" w14:textId="1E64870B" w:rsidR="00697E26" w:rsidRPr="00BD4BC4" w:rsidRDefault="00336BFE" w:rsidP="00336BFE">
      <w:pPr>
        <w:pStyle w:val="BodyText"/>
        <w:rPr>
          <w:rFonts w:cs="David"/>
          <w:sz w:val="28"/>
          <w:rtl/>
        </w:rPr>
      </w:pPr>
      <w:r w:rsidRPr="00BD4BC4">
        <w:rPr>
          <w:rFonts w:cs="David" w:hint="cs"/>
          <w:sz w:val="28"/>
          <w:rtl/>
        </w:rPr>
        <w:t xml:space="preserve">הנאשם: </w:t>
      </w:r>
      <w:r w:rsidR="007F51C4" w:rsidRPr="00BD4BC4">
        <w:rPr>
          <w:rFonts w:cs="David"/>
          <w:sz w:val="28"/>
          <w:rtl/>
        </w:rPr>
        <w:fldChar w:fldCharType="begin"/>
      </w:r>
      <w:r w:rsidR="007F51C4" w:rsidRPr="00BD4BC4">
        <w:rPr>
          <w:rFonts w:cs="David"/>
          <w:sz w:val="28"/>
          <w:rtl/>
        </w:rPr>
        <w:instrText xml:space="preserve"> </w:instrText>
      </w:r>
      <w:r w:rsidR="007F51C4" w:rsidRPr="00BD4BC4">
        <w:rPr>
          <w:rFonts w:cs="David"/>
          <w:sz w:val="28"/>
        </w:rPr>
        <w:instrText>DOCPROPERTY  sugsherutgorem  \* MERGEFORMAT</w:instrText>
      </w:r>
      <w:r w:rsidR="007F51C4" w:rsidRPr="00BD4BC4">
        <w:rPr>
          <w:rFonts w:cs="David"/>
          <w:sz w:val="28"/>
          <w:rtl/>
        </w:rPr>
        <w:instrText xml:space="preserve"> </w:instrText>
      </w:r>
      <w:r w:rsidR="007F51C4" w:rsidRPr="00BD4BC4">
        <w:rPr>
          <w:rFonts w:cs="David"/>
          <w:sz w:val="28"/>
          <w:rtl/>
        </w:rPr>
        <w:fldChar w:fldCharType="separate"/>
      </w:r>
      <w:r w:rsidR="007F51C4" w:rsidRPr="00BD4BC4">
        <w:rPr>
          <w:rFonts w:cs="David"/>
          <w:sz w:val="28"/>
          <w:rtl/>
        </w:rPr>
        <w:t>מ</w:t>
      </w:r>
      <w:r w:rsidR="007F51C4" w:rsidRPr="00BD4BC4">
        <w:rPr>
          <w:rFonts w:cs="David"/>
          <w:sz w:val="28"/>
          <w:rtl/>
        </w:rPr>
        <w:fldChar w:fldCharType="end"/>
      </w:r>
      <w:r w:rsidR="007F51C4" w:rsidRPr="00BD4BC4">
        <w:rPr>
          <w:rFonts w:cs="David"/>
          <w:sz w:val="28"/>
          <w:rtl/>
        </w:rPr>
        <w:t>/</w:t>
      </w:r>
      <w:r w:rsidR="00BD4BC4">
        <w:rPr>
          <w:rFonts w:cs="David"/>
          <w:sz w:val="28"/>
        </w:rPr>
        <w:t>XXX</w:t>
      </w:r>
      <w:r w:rsidR="007F51C4" w:rsidRPr="00BD4BC4">
        <w:rPr>
          <w:rFonts w:cs="David"/>
          <w:sz w:val="28"/>
          <w:rtl/>
        </w:rPr>
        <w:t xml:space="preserve"> </w:t>
      </w:r>
      <w:r w:rsidR="007F51C4" w:rsidRPr="00BD4BC4">
        <w:rPr>
          <w:rFonts w:cs="David"/>
          <w:sz w:val="28"/>
          <w:rtl/>
        </w:rPr>
        <w:fldChar w:fldCharType="begin"/>
      </w:r>
      <w:r w:rsidR="007F51C4" w:rsidRPr="00BD4BC4">
        <w:rPr>
          <w:rFonts w:cs="David"/>
          <w:sz w:val="28"/>
          <w:rtl/>
        </w:rPr>
        <w:instrText xml:space="preserve"> </w:instrText>
      </w:r>
      <w:r w:rsidR="007F51C4" w:rsidRPr="00BD4BC4">
        <w:rPr>
          <w:rFonts w:cs="David"/>
          <w:sz w:val="28"/>
        </w:rPr>
        <w:instrText>DOCPROPERTY  dargagorem  \* MERGEFORMAT</w:instrText>
      </w:r>
      <w:r w:rsidR="007F51C4" w:rsidRPr="00BD4BC4">
        <w:rPr>
          <w:rFonts w:cs="David"/>
          <w:sz w:val="28"/>
          <w:rtl/>
        </w:rPr>
        <w:instrText xml:space="preserve"> </w:instrText>
      </w:r>
      <w:r w:rsidR="007F51C4" w:rsidRPr="00BD4BC4">
        <w:rPr>
          <w:rFonts w:cs="David"/>
          <w:sz w:val="28"/>
          <w:rtl/>
        </w:rPr>
        <w:fldChar w:fldCharType="separate"/>
      </w:r>
      <w:r w:rsidR="007F51C4" w:rsidRPr="00BD4BC4">
        <w:rPr>
          <w:rFonts w:cs="David"/>
          <w:sz w:val="28"/>
          <w:rtl/>
        </w:rPr>
        <w:t>סמ"ר</w:t>
      </w:r>
      <w:r w:rsidR="007F51C4" w:rsidRPr="00BD4BC4">
        <w:rPr>
          <w:rFonts w:cs="David"/>
          <w:sz w:val="28"/>
          <w:rtl/>
        </w:rPr>
        <w:fldChar w:fldCharType="end"/>
      </w:r>
      <w:r w:rsidR="007F51C4" w:rsidRPr="00BD4BC4">
        <w:rPr>
          <w:rFonts w:cs="David"/>
          <w:sz w:val="28"/>
          <w:rtl/>
        </w:rPr>
        <w:t xml:space="preserve"> </w:t>
      </w:r>
      <w:r w:rsidR="00BD4BC4">
        <w:rPr>
          <w:rFonts w:cs="David" w:hint="cs"/>
          <w:sz w:val="28"/>
          <w:rtl/>
        </w:rPr>
        <w:t xml:space="preserve">ל' נ' א'                </w:t>
      </w:r>
      <w:r w:rsidR="00697E26" w:rsidRPr="00BD4BC4">
        <w:rPr>
          <w:rFonts w:cs="David" w:hint="cs"/>
          <w:sz w:val="28"/>
          <w:rtl/>
        </w:rPr>
        <w:t xml:space="preserve">(ע"י ב"כ, עו"ד </w:t>
      </w:r>
      <w:r w:rsidRPr="00BD4BC4">
        <w:rPr>
          <w:rFonts w:cs="David"/>
          <w:sz w:val="28"/>
          <w:rtl/>
        </w:rPr>
        <w:t xml:space="preserve">סגן מישל </w:t>
      </w:r>
      <w:proofErr w:type="spellStart"/>
      <w:r w:rsidRPr="00BD4BC4">
        <w:rPr>
          <w:rFonts w:cs="David"/>
          <w:sz w:val="28"/>
          <w:rtl/>
        </w:rPr>
        <w:t>צ'רניחובסקי</w:t>
      </w:r>
      <w:proofErr w:type="spellEnd"/>
      <w:r w:rsidR="00697E26" w:rsidRPr="00BD4BC4">
        <w:rPr>
          <w:rFonts w:hint="cs"/>
          <w:sz w:val="28"/>
          <w:rtl/>
        </w:rPr>
        <w:t>)</w:t>
      </w:r>
    </w:p>
    <w:p w14:paraId="605D32DB" w14:textId="77777777" w:rsidR="00822979" w:rsidRPr="00BD4BC4" w:rsidRDefault="00822979" w:rsidP="005F7A46">
      <w:pPr>
        <w:rPr>
          <w:sz w:val="28"/>
          <w:szCs w:val="28"/>
          <w:rtl/>
        </w:rPr>
      </w:pPr>
    </w:p>
    <w:p w14:paraId="5A024BB7" w14:textId="3A7733D1" w:rsidR="00336BFE" w:rsidRPr="00BD4BC4" w:rsidRDefault="00336BFE" w:rsidP="00336BFE">
      <w:pPr>
        <w:spacing w:line="360" w:lineRule="auto"/>
        <w:jc w:val="center"/>
        <w:rPr>
          <w:rFonts w:ascii="David Libre" w:hAnsi="David Libre"/>
          <w:b/>
          <w:bCs/>
          <w:sz w:val="28"/>
          <w:szCs w:val="28"/>
          <w:u w:val="single"/>
          <w:rtl/>
        </w:rPr>
      </w:pPr>
      <w:r w:rsidRPr="00BD4BC4">
        <w:rPr>
          <w:rFonts w:ascii="David Libre" w:hAnsi="David Libre"/>
          <w:b/>
          <w:bCs/>
          <w:sz w:val="28"/>
          <w:szCs w:val="28"/>
          <w:u w:val="single"/>
          <w:rtl/>
        </w:rPr>
        <w:t>הכרעת</w:t>
      </w:r>
      <w:r w:rsidRPr="00BD4BC4">
        <w:rPr>
          <w:rFonts w:ascii="David Libre" w:hAnsi="David Libre" w:hint="cs"/>
          <w:b/>
          <w:bCs/>
          <w:sz w:val="28"/>
          <w:szCs w:val="28"/>
          <w:u w:val="single"/>
          <w:rtl/>
        </w:rPr>
        <w:t>-</w:t>
      </w:r>
      <w:r w:rsidRPr="00BD4BC4">
        <w:rPr>
          <w:rFonts w:ascii="David Libre" w:hAnsi="David Libre"/>
          <w:b/>
          <w:bCs/>
          <w:sz w:val="28"/>
          <w:szCs w:val="28"/>
          <w:u w:val="single"/>
          <w:rtl/>
        </w:rPr>
        <w:t>דין</w:t>
      </w:r>
    </w:p>
    <w:p w14:paraId="251F80D3" w14:textId="0ECE6F85" w:rsidR="00336BFE" w:rsidRPr="00BD4BC4" w:rsidRDefault="00336BFE" w:rsidP="00336BFE">
      <w:pPr>
        <w:spacing w:line="360" w:lineRule="auto"/>
        <w:rPr>
          <w:rFonts w:ascii="David Libre" w:hAnsi="David Libre"/>
          <w:sz w:val="28"/>
          <w:szCs w:val="28"/>
          <w:rtl/>
        </w:rPr>
      </w:pPr>
      <w:r w:rsidRPr="00BD4BC4">
        <w:rPr>
          <w:rFonts w:ascii="David Libre" w:hAnsi="David Libre"/>
          <w:sz w:val="28"/>
          <w:szCs w:val="28"/>
          <w:rtl/>
        </w:rPr>
        <w:t>ה</w:t>
      </w:r>
      <w:r w:rsidRPr="00BD4BC4">
        <w:rPr>
          <w:rFonts w:ascii="David Libre" w:hAnsi="David Libre" w:hint="cs"/>
          <w:sz w:val="28"/>
          <w:szCs w:val="28"/>
          <w:rtl/>
        </w:rPr>
        <w:t>חייל</w:t>
      </w:r>
      <w:r w:rsidRPr="00BD4BC4">
        <w:rPr>
          <w:rFonts w:ascii="David Libre" w:hAnsi="David Libre"/>
          <w:sz w:val="28"/>
          <w:szCs w:val="28"/>
          <w:rtl/>
        </w:rPr>
        <w:t xml:space="preserve"> מורשע, על פי הודאתו, בעבירה של התנהגות מבישה, לפי  סעיף 129 לחוק השיפוט הצבאי, התשט"ו-1955, בכך שנעדר מיחידתו</w:t>
      </w:r>
      <w:r w:rsidRPr="00BD4BC4">
        <w:rPr>
          <w:rFonts w:ascii="David Libre" w:hAnsi="David Libre" w:hint="cs"/>
          <w:sz w:val="28"/>
          <w:szCs w:val="28"/>
          <w:rtl/>
        </w:rPr>
        <w:t xml:space="preserve"> </w:t>
      </w:r>
      <w:r w:rsidR="00BD4BC4">
        <w:rPr>
          <w:rFonts w:ascii="David Libre" w:hAnsi="David Libre" w:hint="cs"/>
          <w:sz w:val="28"/>
          <w:szCs w:val="28"/>
        </w:rPr>
        <w:t>XXX</w:t>
      </w:r>
      <w:r w:rsidRPr="00BD4BC4">
        <w:rPr>
          <w:rFonts w:ascii="David Libre" w:hAnsi="David Libre"/>
          <w:sz w:val="28"/>
          <w:szCs w:val="28"/>
          <w:rtl/>
        </w:rPr>
        <w:t xml:space="preserve"> מיום</w:t>
      </w:r>
      <w:r w:rsidRPr="00BD4BC4">
        <w:rPr>
          <w:rFonts w:ascii="David Libre" w:hAnsi="David Libre" w:hint="cs"/>
          <w:sz w:val="28"/>
          <w:szCs w:val="28"/>
          <w:rtl/>
        </w:rPr>
        <w:t xml:space="preserve"> 24.02.2022</w:t>
      </w:r>
      <w:r w:rsidRPr="00BD4BC4">
        <w:rPr>
          <w:rFonts w:ascii="David Libre" w:hAnsi="David Libre"/>
          <w:sz w:val="28"/>
          <w:szCs w:val="28"/>
          <w:rtl/>
        </w:rPr>
        <w:t xml:space="preserve"> ועד יום </w:t>
      </w:r>
      <w:r w:rsidRPr="00BD4BC4">
        <w:rPr>
          <w:rFonts w:ascii="David Libre" w:hAnsi="David Libre" w:hint="cs"/>
          <w:sz w:val="28"/>
          <w:szCs w:val="28"/>
          <w:rtl/>
        </w:rPr>
        <w:t xml:space="preserve">10.07.2022 </w:t>
      </w:r>
      <w:r w:rsidRPr="00BD4BC4">
        <w:rPr>
          <w:rFonts w:ascii="David Libre" w:hAnsi="David Libre"/>
          <w:sz w:val="28"/>
          <w:szCs w:val="28"/>
          <w:rtl/>
        </w:rPr>
        <w:t xml:space="preserve">למשך </w:t>
      </w:r>
      <w:r w:rsidRPr="00BD4BC4">
        <w:rPr>
          <w:rFonts w:ascii="David Libre" w:hAnsi="David Libre" w:hint="cs"/>
          <w:sz w:val="28"/>
          <w:szCs w:val="28"/>
          <w:rtl/>
        </w:rPr>
        <w:t>137</w:t>
      </w:r>
      <w:r w:rsidRPr="00BD4BC4">
        <w:rPr>
          <w:rFonts w:ascii="David Libre" w:hAnsi="David Libre"/>
          <w:sz w:val="28"/>
          <w:szCs w:val="28"/>
          <w:rtl/>
        </w:rPr>
        <w:t xml:space="preserve"> ימים, בהתאם לכתב האישום המתוקן ולפרטים הנוספים. </w:t>
      </w:r>
    </w:p>
    <w:p w14:paraId="2A0D3DBA" w14:textId="77777777" w:rsidR="00BD4BC4" w:rsidRDefault="00BD4BC4" w:rsidP="00336BFE">
      <w:pPr>
        <w:spacing w:line="360" w:lineRule="auto"/>
        <w:rPr>
          <w:rFonts w:ascii="David Libre" w:hAnsi="David Libre"/>
          <w:b/>
          <w:bCs/>
          <w:sz w:val="28"/>
          <w:szCs w:val="28"/>
          <w:rtl/>
        </w:rPr>
      </w:pPr>
    </w:p>
    <w:p w14:paraId="449DF438" w14:textId="20990979" w:rsidR="00336BFE" w:rsidRPr="00BD4BC4" w:rsidRDefault="00336BFE" w:rsidP="00336BFE">
      <w:pPr>
        <w:spacing w:line="360" w:lineRule="auto"/>
        <w:rPr>
          <w:rFonts w:ascii="David Libre" w:hAnsi="David Libre"/>
          <w:b/>
          <w:bCs/>
          <w:sz w:val="28"/>
          <w:szCs w:val="28"/>
        </w:rPr>
      </w:pPr>
      <w:r w:rsidRPr="00BD4BC4">
        <w:rPr>
          <w:rFonts w:ascii="David Libre" w:hAnsi="David Libre" w:hint="cs"/>
          <w:b/>
          <w:bCs/>
          <w:sz w:val="28"/>
          <w:szCs w:val="28"/>
          <w:rtl/>
        </w:rPr>
        <w:t xml:space="preserve">ניתנה היום, ב' בסיוון </w:t>
      </w:r>
      <w:proofErr w:type="spellStart"/>
      <w:r w:rsidRPr="00BD4BC4">
        <w:rPr>
          <w:rFonts w:ascii="David Libre" w:hAnsi="David Libre" w:hint="cs"/>
          <w:b/>
          <w:bCs/>
          <w:sz w:val="28"/>
          <w:szCs w:val="28"/>
          <w:rtl/>
        </w:rPr>
        <w:t>התשפ"ג</w:t>
      </w:r>
      <w:proofErr w:type="spellEnd"/>
      <w:r w:rsidRPr="00BD4BC4">
        <w:rPr>
          <w:rFonts w:ascii="David Libre" w:hAnsi="David Libre" w:hint="cs"/>
          <w:b/>
          <w:bCs/>
          <w:sz w:val="28"/>
          <w:szCs w:val="28"/>
          <w:rtl/>
        </w:rPr>
        <w:t xml:space="preserve">, 22.05.2023, והודעה בפומבי ובמעמד הצדדים. </w:t>
      </w:r>
    </w:p>
    <w:p w14:paraId="7AAEF2D0" w14:textId="77777777" w:rsidR="00336BFE" w:rsidRPr="00BD4BC4" w:rsidRDefault="00336BFE" w:rsidP="00336BFE">
      <w:pPr>
        <w:spacing w:line="360" w:lineRule="auto"/>
        <w:jc w:val="center"/>
        <w:rPr>
          <w:rFonts w:ascii="David Libre" w:hAnsi="David Libre"/>
          <w:b/>
          <w:bCs/>
          <w:sz w:val="28"/>
          <w:szCs w:val="28"/>
          <w:rtl/>
        </w:rPr>
      </w:pPr>
      <w:r w:rsidRPr="00BD4BC4">
        <w:rPr>
          <w:rFonts w:ascii="David Libre" w:hAnsi="David Libre"/>
          <w:b/>
          <w:bCs/>
          <w:sz w:val="28"/>
          <w:szCs w:val="28"/>
          <w:rtl/>
        </w:rPr>
        <w:softHyphen/>
      </w:r>
      <w:r w:rsidRPr="00BD4BC4">
        <w:rPr>
          <w:rFonts w:ascii="David Libre" w:hAnsi="David Libre"/>
          <w:b/>
          <w:bCs/>
          <w:sz w:val="28"/>
          <w:szCs w:val="28"/>
          <w:rtl/>
        </w:rPr>
        <w:softHyphen/>
      </w:r>
      <w:r w:rsidRPr="00BD4BC4">
        <w:rPr>
          <w:rFonts w:ascii="David Libre" w:hAnsi="David Libre"/>
          <w:b/>
          <w:bCs/>
          <w:sz w:val="28"/>
          <w:szCs w:val="28"/>
          <w:rtl/>
        </w:rPr>
        <w:softHyphen/>
      </w:r>
      <w:r w:rsidRPr="00BD4BC4">
        <w:rPr>
          <w:rFonts w:ascii="David Libre" w:hAnsi="David Libre"/>
          <w:b/>
          <w:bCs/>
          <w:sz w:val="28"/>
          <w:szCs w:val="28"/>
          <w:rtl/>
        </w:rPr>
        <w:softHyphen/>
      </w:r>
      <w:r w:rsidRPr="00BD4BC4">
        <w:rPr>
          <w:rFonts w:ascii="David Libre" w:hAnsi="David Libre"/>
          <w:b/>
          <w:bCs/>
          <w:sz w:val="28"/>
          <w:szCs w:val="28"/>
          <w:rtl/>
        </w:rPr>
        <w:softHyphen/>
        <w:t>_________</w:t>
      </w:r>
      <w:r w:rsidRPr="00BD4BC4">
        <w:rPr>
          <w:rFonts w:ascii="David Libre" w:hAnsi="David Libre" w:hint="cs"/>
          <w:b/>
          <w:bCs/>
          <w:sz w:val="28"/>
          <w:szCs w:val="28"/>
          <w:rtl/>
        </w:rPr>
        <w:t>____</w:t>
      </w:r>
    </w:p>
    <w:p w14:paraId="0A9529AF" w14:textId="77777777" w:rsidR="00336BFE" w:rsidRPr="00BD4BC4" w:rsidRDefault="00336BFE" w:rsidP="00336BFE">
      <w:pPr>
        <w:keepNext/>
        <w:spacing w:after="240"/>
        <w:jc w:val="center"/>
        <w:outlineLvl w:val="0"/>
        <w:rPr>
          <w:b/>
          <w:bCs/>
          <w:sz w:val="28"/>
          <w:szCs w:val="28"/>
          <w:u w:val="single"/>
          <w:rtl/>
        </w:rPr>
      </w:pPr>
      <w:r w:rsidRPr="00BD4BC4">
        <w:rPr>
          <w:rFonts w:ascii="David Libre" w:hAnsi="David Libre" w:hint="cs"/>
          <w:b/>
          <w:bCs/>
          <w:sz w:val="28"/>
          <w:szCs w:val="28"/>
          <w:rtl/>
        </w:rPr>
        <w:t>סגנית הנשיאה</w:t>
      </w:r>
    </w:p>
    <w:p w14:paraId="79485EE3" w14:textId="77777777" w:rsidR="00336BFE" w:rsidRPr="00BD4BC4" w:rsidRDefault="00336BFE" w:rsidP="00336BFE">
      <w:pPr>
        <w:keepNext/>
        <w:spacing w:after="240"/>
        <w:jc w:val="center"/>
        <w:outlineLvl w:val="0"/>
        <w:rPr>
          <w:b/>
          <w:bCs/>
          <w:sz w:val="28"/>
          <w:szCs w:val="28"/>
          <w:u w:val="single"/>
          <w:rtl/>
        </w:rPr>
      </w:pPr>
    </w:p>
    <w:p w14:paraId="5FB8BE6D" w14:textId="77777777" w:rsidR="00336BFE" w:rsidRPr="00BD4BC4" w:rsidRDefault="00336BFE" w:rsidP="00336BFE">
      <w:pPr>
        <w:spacing w:line="360" w:lineRule="auto"/>
        <w:jc w:val="center"/>
        <w:rPr>
          <w:rFonts w:ascii="David Libre" w:hAnsi="David Libre"/>
          <w:b/>
          <w:bCs/>
          <w:sz w:val="28"/>
          <w:szCs w:val="28"/>
          <w:u w:val="single"/>
          <w:rtl/>
        </w:rPr>
      </w:pPr>
    </w:p>
    <w:p w14:paraId="19102F56" w14:textId="77777777" w:rsidR="00336BFE" w:rsidRPr="00BD4BC4" w:rsidRDefault="00336BFE" w:rsidP="00336BFE">
      <w:pPr>
        <w:spacing w:line="360" w:lineRule="auto"/>
        <w:jc w:val="center"/>
        <w:rPr>
          <w:rFonts w:ascii="David Libre" w:hAnsi="David Libre"/>
          <w:b/>
          <w:bCs/>
          <w:sz w:val="28"/>
          <w:szCs w:val="28"/>
          <w:u w:val="single"/>
          <w:rtl/>
        </w:rPr>
      </w:pPr>
    </w:p>
    <w:p w14:paraId="711CE9A4" w14:textId="77777777" w:rsidR="00336BFE" w:rsidRPr="00BD4BC4" w:rsidRDefault="00336BFE" w:rsidP="00336BFE">
      <w:pPr>
        <w:spacing w:line="360" w:lineRule="auto"/>
        <w:jc w:val="center"/>
        <w:rPr>
          <w:rFonts w:ascii="David Libre" w:hAnsi="David Libre"/>
          <w:b/>
          <w:bCs/>
          <w:sz w:val="28"/>
          <w:szCs w:val="28"/>
          <w:u w:val="single"/>
          <w:rtl/>
        </w:rPr>
      </w:pPr>
    </w:p>
    <w:p w14:paraId="0AE7FBFF" w14:textId="77777777" w:rsidR="00336BFE" w:rsidRPr="00BD4BC4" w:rsidRDefault="00336BFE" w:rsidP="00336BFE">
      <w:pPr>
        <w:spacing w:line="360" w:lineRule="auto"/>
        <w:jc w:val="center"/>
        <w:rPr>
          <w:rFonts w:ascii="David Libre" w:hAnsi="David Libre"/>
          <w:b/>
          <w:bCs/>
          <w:sz w:val="28"/>
          <w:szCs w:val="28"/>
          <w:u w:val="single"/>
          <w:rtl/>
        </w:rPr>
      </w:pPr>
    </w:p>
    <w:p w14:paraId="232CD151" w14:textId="77777777" w:rsidR="00336BFE" w:rsidRPr="00BD4BC4" w:rsidRDefault="00336BFE" w:rsidP="00336BFE">
      <w:pPr>
        <w:spacing w:line="360" w:lineRule="auto"/>
        <w:jc w:val="center"/>
        <w:rPr>
          <w:rFonts w:ascii="David Libre" w:hAnsi="David Libre"/>
          <w:b/>
          <w:bCs/>
          <w:sz w:val="28"/>
          <w:szCs w:val="28"/>
          <w:u w:val="single"/>
          <w:rtl/>
        </w:rPr>
      </w:pPr>
    </w:p>
    <w:p w14:paraId="469E9048" w14:textId="77777777" w:rsidR="00336BFE" w:rsidRPr="00BD4BC4" w:rsidRDefault="00336BFE" w:rsidP="00336BFE">
      <w:pPr>
        <w:spacing w:line="360" w:lineRule="auto"/>
        <w:jc w:val="center"/>
        <w:rPr>
          <w:rFonts w:ascii="David Libre" w:hAnsi="David Libre"/>
          <w:b/>
          <w:bCs/>
          <w:sz w:val="28"/>
          <w:szCs w:val="28"/>
          <w:u w:val="single"/>
          <w:rtl/>
        </w:rPr>
      </w:pPr>
    </w:p>
    <w:p w14:paraId="67056834" w14:textId="77777777" w:rsidR="00336BFE" w:rsidRPr="00BD4BC4" w:rsidRDefault="00336BFE" w:rsidP="00336BFE">
      <w:pPr>
        <w:spacing w:line="360" w:lineRule="auto"/>
        <w:jc w:val="center"/>
        <w:rPr>
          <w:rFonts w:ascii="David Libre" w:hAnsi="David Libre"/>
          <w:b/>
          <w:bCs/>
          <w:sz w:val="28"/>
          <w:szCs w:val="28"/>
          <w:u w:val="single"/>
          <w:rtl/>
        </w:rPr>
      </w:pPr>
    </w:p>
    <w:p w14:paraId="7D8AF6A2" w14:textId="77777777" w:rsidR="00336BFE" w:rsidRPr="00BD4BC4" w:rsidRDefault="00336BFE" w:rsidP="00336BFE">
      <w:pPr>
        <w:spacing w:line="360" w:lineRule="auto"/>
        <w:jc w:val="center"/>
        <w:rPr>
          <w:rFonts w:ascii="David Libre" w:hAnsi="David Libre"/>
          <w:b/>
          <w:bCs/>
          <w:sz w:val="28"/>
          <w:szCs w:val="28"/>
          <w:u w:val="single"/>
          <w:rtl/>
        </w:rPr>
      </w:pPr>
    </w:p>
    <w:p w14:paraId="336FA0C0" w14:textId="77777777" w:rsidR="00336BFE" w:rsidRPr="00BD4BC4" w:rsidRDefault="00336BFE" w:rsidP="00336BFE">
      <w:pPr>
        <w:spacing w:line="360" w:lineRule="auto"/>
        <w:jc w:val="center"/>
        <w:rPr>
          <w:rFonts w:ascii="David Libre" w:hAnsi="David Libre"/>
          <w:b/>
          <w:bCs/>
          <w:sz w:val="28"/>
          <w:szCs w:val="28"/>
          <w:u w:val="single"/>
          <w:rtl/>
        </w:rPr>
      </w:pPr>
    </w:p>
    <w:p w14:paraId="4E53E70F" w14:textId="77777777" w:rsidR="00336BFE" w:rsidRPr="00BD4BC4" w:rsidRDefault="00336BFE" w:rsidP="00336BFE">
      <w:pPr>
        <w:spacing w:line="360" w:lineRule="auto"/>
        <w:jc w:val="center"/>
        <w:rPr>
          <w:rFonts w:ascii="David Libre" w:hAnsi="David Libre"/>
          <w:b/>
          <w:bCs/>
          <w:sz w:val="28"/>
          <w:szCs w:val="28"/>
          <w:u w:val="single"/>
          <w:rtl/>
        </w:rPr>
      </w:pPr>
    </w:p>
    <w:p w14:paraId="7875F3E3" w14:textId="77777777" w:rsidR="00336BFE" w:rsidRPr="00BD4BC4" w:rsidRDefault="00336BFE" w:rsidP="00336BFE">
      <w:pPr>
        <w:spacing w:line="360" w:lineRule="auto"/>
        <w:jc w:val="center"/>
        <w:rPr>
          <w:rFonts w:ascii="David Libre" w:hAnsi="David Libre"/>
          <w:b/>
          <w:bCs/>
          <w:sz w:val="28"/>
          <w:szCs w:val="28"/>
          <w:u w:val="single"/>
          <w:rtl/>
        </w:rPr>
      </w:pPr>
    </w:p>
    <w:p w14:paraId="6AA21EA1" w14:textId="77777777" w:rsidR="00336BFE" w:rsidRPr="00BD4BC4" w:rsidRDefault="00336BFE" w:rsidP="00336BFE">
      <w:pPr>
        <w:spacing w:line="360" w:lineRule="auto"/>
        <w:jc w:val="center"/>
        <w:rPr>
          <w:rFonts w:ascii="David Libre" w:hAnsi="David Libre"/>
          <w:b/>
          <w:bCs/>
          <w:sz w:val="28"/>
          <w:szCs w:val="28"/>
          <w:u w:val="single"/>
          <w:rtl/>
        </w:rPr>
      </w:pPr>
    </w:p>
    <w:p w14:paraId="42D9C83E" w14:textId="77777777" w:rsidR="00336BFE" w:rsidRPr="00BD4BC4" w:rsidRDefault="00336BFE" w:rsidP="00336BFE">
      <w:pPr>
        <w:spacing w:line="360" w:lineRule="auto"/>
        <w:jc w:val="center"/>
        <w:rPr>
          <w:rFonts w:ascii="David Libre" w:hAnsi="David Libre"/>
          <w:b/>
          <w:bCs/>
          <w:sz w:val="28"/>
          <w:szCs w:val="28"/>
          <w:u w:val="single"/>
          <w:rtl/>
        </w:rPr>
      </w:pPr>
    </w:p>
    <w:p w14:paraId="12BC8EC2" w14:textId="7D09C40E" w:rsidR="00336BFE" w:rsidRPr="00BD4BC4" w:rsidRDefault="00336BFE" w:rsidP="00336BFE">
      <w:pPr>
        <w:spacing w:line="360" w:lineRule="auto"/>
        <w:jc w:val="center"/>
        <w:rPr>
          <w:rFonts w:ascii="David Libre" w:hAnsi="David Libre"/>
          <w:b/>
          <w:bCs/>
          <w:sz w:val="28"/>
          <w:szCs w:val="28"/>
          <w:u w:val="single"/>
          <w:rtl/>
        </w:rPr>
      </w:pPr>
      <w:r w:rsidRPr="00BD4BC4">
        <w:rPr>
          <w:rFonts w:ascii="David Libre" w:hAnsi="David Libre"/>
          <w:b/>
          <w:bCs/>
          <w:sz w:val="28"/>
          <w:szCs w:val="28"/>
          <w:u w:val="single"/>
          <w:rtl/>
        </w:rPr>
        <w:lastRenderedPageBreak/>
        <w:t>גזר</w:t>
      </w:r>
      <w:r w:rsidRPr="00BD4BC4">
        <w:rPr>
          <w:rFonts w:ascii="David Libre" w:hAnsi="David Libre" w:hint="cs"/>
          <w:b/>
          <w:bCs/>
          <w:sz w:val="28"/>
          <w:szCs w:val="28"/>
          <w:u w:val="single"/>
          <w:rtl/>
        </w:rPr>
        <w:t>-</w:t>
      </w:r>
      <w:r w:rsidRPr="00BD4BC4">
        <w:rPr>
          <w:rFonts w:ascii="David Libre" w:hAnsi="David Libre"/>
          <w:b/>
          <w:bCs/>
          <w:sz w:val="28"/>
          <w:szCs w:val="28"/>
          <w:u w:val="single"/>
          <w:rtl/>
        </w:rPr>
        <w:t>דין</w:t>
      </w:r>
    </w:p>
    <w:p w14:paraId="0008C3A0" w14:textId="77777777" w:rsidR="006F3DEB" w:rsidRPr="00BD4BC4" w:rsidRDefault="006F3DEB" w:rsidP="006F3DEB">
      <w:pPr>
        <w:spacing w:line="360" w:lineRule="auto"/>
        <w:rPr>
          <w:rFonts w:ascii="David Libre" w:hAnsi="David Libre"/>
          <w:sz w:val="28"/>
          <w:szCs w:val="28"/>
          <w:rtl/>
        </w:rPr>
      </w:pPr>
      <w:r w:rsidRPr="00BD4BC4">
        <w:rPr>
          <w:rFonts w:ascii="David Libre" w:hAnsi="David Libre"/>
          <w:sz w:val="28"/>
          <w:szCs w:val="28"/>
          <w:rtl/>
        </w:rPr>
        <w:t>ה</w:t>
      </w:r>
      <w:r w:rsidRPr="00BD4BC4">
        <w:rPr>
          <w:rFonts w:ascii="David Libre" w:hAnsi="David Libre" w:hint="cs"/>
          <w:sz w:val="28"/>
          <w:szCs w:val="28"/>
          <w:rtl/>
        </w:rPr>
        <w:t>חייל</w:t>
      </w:r>
      <w:r w:rsidRPr="00BD4BC4">
        <w:rPr>
          <w:rFonts w:ascii="David Libre" w:hAnsi="David Libre"/>
          <w:sz w:val="28"/>
          <w:szCs w:val="28"/>
          <w:rtl/>
        </w:rPr>
        <w:t xml:space="preserve"> הורשע על פי הודאתו בעבירה של התנהגות מבישה, בגין כך שנעדר מיחידתו </w:t>
      </w:r>
      <w:r>
        <w:rPr>
          <w:rFonts w:ascii="David Libre" w:hAnsi="David Libre" w:hint="cs"/>
          <w:sz w:val="28"/>
          <w:szCs w:val="28"/>
        </w:rPr>
        <w:t>XXX</w:t>
      </w:r>
      <w:r w:rsidRPr="00BD4BC4">
        <w:rPr>
          <w:rFonts w:ascii="David Libre" w:hAnsi="David Libre" w:hint="cs"/>
          <w:sz w:val="28"/>
          <w:szCs w:val="28"/>
          <w:rtl/>
        </w:rPr>
        <w:t xml:space="preserve"> </w:t>
      </w:r>
      <w:r w:rsidRPr="00BD4BC4">
        <w:rPr>
          <w:rFonts w:ascii="David Libre" w:hAnsi="David Libre"/>
          <w:sz w:val="28"/>
          <w:szCs w:val="28"/>
          <w:rtl/>
        </w:rPr>
        <w:t xml:space="preserve">במשך </w:t>
      </w:r>
      <w:r w:rsidRPr="00BD4BC4">
        <w:rPr>
          <w:rFonts w:ascii="David Libre" w:hAnsi="David Libre" w:hint="cs"/>
          <w:sz w:val="28"/>
          <w:szCs w:val="28"/>
          <w:rtl/>
        </w:rPr>
        <w:t>137</w:t>
      </w:r>
      <w:r w:rsidRPr="00BD4BC4">
        <w:rPr>
          <w:rFonts w:ascii="David Libre" w:hAnsi="David Libre"/>
          <w:sz w:val="28"/>
          <w:szCs w:val="28"/>
          <w:rtl/>
        </w:rPr>
        <w:t xml:space="preserve"> ימים עד </w:t>
      </w:r>
      <w:r w:rsidRPr="00BD4BC4">
        <w:rPr>
          <w:rFonts w:ascii="David Libre" w:hAnsi="David Libre" w:hint="cs"/>
          <w:sz w:val="28"/>
          <w:szCs w:val="28"/>
          <w:rtl/>
        </w:rPr>
        <w:t>ל</w:t>
      </w:r>
      <w:r w:rsidRPr="00BD4BC4">
        <w:rPr>
          <w:rFonts w:ascii="David Libre" w:hAnsi="David Libre"/>
          <w:sz w:val="28"/>
          <w:szCs w:val="28"/>
          <w:rtl/>
        </w:rPr>
        <w:t>התייצבותו.</w:t>
      </w:r>
      <w:r w:rsidRPr="00BD4BC4">
        <w:rPr>
          <w:rFonts w:ascii="David Libre" w:hAnsi="David Libre" w:hint="cs"/>
          <w:sz w:val="28"/>
          <w:szCs w:val="28"/>
          <w:rtl/>
        </w:rPr>
        <w:t xml:space="preserve"> עם התייצבותו ביקש החייל להשתלב בהליך בית הדין המשלב ומיום כניסתו להליך עשה כן בהצלחה רבה. שיבוצו של החייל שונה למחנה </w:t>
      </w:r>
      <w:r>
        <w:rPr>
          <w:rFonts w:ascii="David Libre" w:hAnsi="David Libre" w:hint="cs"/>
          <w:sz w:val="28"/>
          <w:szCs w:val="28"/>
        </w:rPr>
        <w:t>XXX</w:t>
      </w:r>
      <w:r w:rsidRPr="00BD4BC4">
        <w:rPr>
          <w:rFonts w:ascii="David Libre" w:hAnsi="David Libre" w:hint="cs"/>
          <w:sz w:val="28"/>
          <w:szCs w:val="28"/>
          <w:rtl/>
        </w:rPr>
        <w:t xml:space="preserve"> תחת המפקד רס"ר </w:t>
      </w:r>
      <w:r>
        <w:rPr>
          <w:rFonts w:ascii="David Libre" w:hAnsi="David Libre" w:hint="cs"/>
          <w:sz w:val="28"/>
          <w:szCs w:val="28"/>
          <w:rtl/>
        </w:rPr>
        <w:t>ד' א'</w:t>
      </w:r>
      <w:r w:rsidRPr="00BD4BC4">
        <w:rPr>
          <w:rFonts w:ascii="David Libre" w:hAnsi="David Libre" w:hint="cs"/>
          <w:sz w:val="28"/>
          <w:szCs w:val="28"/>
          <w:rtl/>
        </w:rPr>
        <w:t xml:space="preserve">, ונראה כי הצבה זו נשאה פרי שכן כלל חוות הדעת בעניינו לימדו כך שהחייל שירות בצורה טובה יותר ומצטיינת הסתגל ליחידה באופן מצוין. המפקד ציין כי ליעד חייל טוב מאוד, ממושמע, צנוע וכי הוא היה מאוד מרוצה מתפקודו. </w:t>
      </w:r>
    </w:p>
    <w:p w14:paraId="6B4578AF" w14:textId="77777777" w:rsidR="006F3DEB" w:rsidRPr="00BD4BC4" w:rsidRDefault="006F3DEB" w:rsidP="006F3DEB">
      <w:pPr>
        <w:spacing w:line="360" w:lineRule="auto"/>
        <w:rPr>
          <w:rFonts w:ascii="David Libre" w:hAnsi="David Libre"/>
          <w:sz w:val="28"/>
          <w:szCs w:val="28"/>
          <w:rtl/>
        </w:rPr>
      </w:pPr>
      <w:r w:rsidRPr="00BD4BC4">
        <w:rPr>
          <w:rFonts w:ascii="David Libre" w:hAnsi="David Libre" w:hint="cs"/>
          <w:sz w:val="28"/>
          <w:szCs w:val="28"/>
          <w:rtl/>
        </w:rPr>
        <w:t xml:space="preserve">בית הדין מבקש לברך את החייל על עמידתו המוצלחת בתהליך ולאחל לו הצלחה רבה בדרכו האזרחית. בית הדין מבקש גם להכיר תודה והערכה למפקד, רס"ר </w:t>
      </w:r>
      <w:r>
        <w:rPr>
          <w:rFonts w:ascii="David Libre" w:hAnsi="David Libre" w:hint="cs"/>
          <w:sz w:val="28"/>
          <w:szCs w:val="28"/>
          <w:rtl/>
        </w:rPr>
        <w:t>ד' א'</w:t>
      </w:r>
      <w:r w:rsidRPr="00BD4BC4">
        <w:rPr>
          <w:rFonts w:ascii="David Libre" w:hAnsi="David Libre" w:hint="cs"/>
          <w:sz w:val="28"/>
          <w:szCs w:val="28"/>
          <w:rtl/>
        </w:rPr>
        <w:t xml:space="preserve">, על תמיכתו בחייל וליוויו לאורך כל הדרך. </w:t>
      </w:r>
    </w:p>
    <w:p w14:paraId="6333CE2E" w14:textId="77777777" w:rsidR="006F3DEB" w:rsidRPr="00BD4BC4" w:rsidRDefault="006F3DEB" w:rsidP="006F3DEB">
      <w:pPr>
        <w:spacing w:line="360" w:lineRule="auto"/>
        <w:rPr>
          <w:rFonts w:ascii="David Libre" w:hAnsi="David Libre"/>
          <w:b/>
          <w:bCs/>
          <w:sz w:val="28"/>
          <w:szCs w:val="28"/>
        </w:rPr>
      </w:pPr>
      <w:r w:rsidRPr="00BD4BC4">
        <w:rPr>
          <w:rFonts w:ascii="David Libre" w:hAnsi="David Libre" w:hint="cs"/>
          <w:b/>
          <w:bCs/>
          <w:sz w:val="28"/>
          <w:szCs w:val="28"/>
          <w:rtl/>
        </w:rPr>
        <w:t xml:space="preserve">לאור האמור, אכבד את הסכמת הצדדים ואטיל </w:t>
      </w:r>
      <w:r w:rsidRPr="00BD4BC4">
        <w:rPr>
          <w:rFonts w:ascii="David Libre" w:hAnsi="David Libre"/>
          <w:b/>
          <w:bCs/>
          <w:sz w:val="28"/>
          <w:szCs w:val="28"/>
          <w:rtl/>
        </w:rPr>
        <w:t>על ה</w:t>
      </w:r>
      <w:r w:rsidRPr="00BD4BC4">
        <w:rPr>
          <w:rFonts w:ascii="David Libre" w:hAnsi="David Libre" w:hint="cs"/>
          <w:b/>
          <w:bCs/>
          <w:sz w:val="28"/>
          <w:szCs w:val="28"/>
          <w:rtl/>
        </w:rPr>
        <w:t>חייל</w:t>
      </w:r>
      <w:r w:rsidRPr="00BD4BC4">
        <w:rPr>
          <w:rFonts w:ascii="David Libre" w:hAnsi="David Libre"/>
          <w:b/>
          <w:bCs/>
          <w:sz w:val="28"/>
          <w:szCs w:val="28"/>
          <w:rtl/>
        </w:rPr>
        <w:t xml:space="preserve"> עונש מאסר מותנה בן</w:t>
      </w:r>
      <w:r w:rsidRPr="00BD4BC4">
        <w:rPr>
          <w:rFonts w:ascii="David Libre" w:hAnsi="David Libre" w:hint="cs"/>
          <w:b/>
          <w:bCs/>
          <w:sz w:val="28"/>
          <w:szCs w:val="28"/>
          <w:rtl/>
        </w:rPr>
        <w:t xml:space="preserve"> שלושים (30)</w:t>
      </w:r>
      <w:r w:rsidRPr="00BD4BC4">
        <w:rPr>
          <w:rFonts w:ascii="David Libre" w:hAnsi="David Libre"/>
          <w:b/>
          <w:bCs/>
          <w:sz w:val="28"/>
          <w:szCs w:val="28"/>
          <w:rtl/>
        </w:rPr>
        <w:t xml:space="preserve"> ימים למשך שנתיים</w:t>
      </w:r>
      <w:r w:rsidRPr="00BD4BC4">
        <w:rPr>
          <w:rFonts w:ascii="David Libre" w:hAnsi="David Libre" w:hint="cs"/>
          <w:b/>
          <w:bCs/>
          <w:sz w:val="28"/>
          <w:szCs w:val="28"/>
          <w:rtl/>
        </w:rPr>
        <w:t xml:space="preserve"> (2)</w:t>
      </w:r>
      <w:r w:rsidRPr="00BD4BC4">
        <w:rPr>
          <w:rFonts w:ascii="David Libre" w:hAnsi="David Libre"/>
          <w:b/>
          <w:bCs/>
          <w:sz w:val="28"/>
          <w:szCs w:val="28"/>
          <w:rtl/>
        </w:rPr>
        <w:t xml:space="preserve">, לבל יעבור עבירה לפי סעיף 92 או 94 לחוק השיפוט הצבאי, </w:t>
      </w:r>
      <w:proofErr w:type="spellStart"/>
      <w:r w:rsidRPr="00BD4BC4">
        <w:rPr>
          <w:rFonts w:ascii="David Libre" w:hAnsi="David Libre"/>
          <w:b/>
          <w:bCs/>
          <w:sz w:val="28"/>
          <w:szCs w:val="28"/>
          <w:rtl/>
        </w:rPr>
        <w:t>התשט"ו</w:t>
      </w:r>
      <w:proofErr w:type="spellEnd"/>
      <w:r w:rsidRPr="00BD4BC4">
        <w:rPr>
          <w:rFonts w:ascii="David Libre" w:hAnsi="David Libre"/>
          <w:b/>
          <w:bCs/>
          <w:sz w:val="28"/>
          <w:szCs w:val="28"/>
          <w:rtl/>
        </w:rPr>
        <w:t xml:space="preserve"> - 1955. </w:t>
      </w:r>
    </w:p>
    <w:p w14:paraId="5579A4E2" w14:textId="77777777" w:rsidR="006F3DEB" w:rsidRPr="00BD4BC4" w:rsidRDefault="006F3DEB" w:rsidP="006F3DEB">
      <w:pPr>
        <w:spacing w:line="360" w:lineRule="auto"/>
        <w:rPr>
          <w:rFonts w:ascii="David Libre" w:hAnsi="David Libre"/>
          <w:b/>
          <w:bCs/>
          <w:sz w:val="28"/>
          <w:szCs w:val="28"/>
          <w:rtl/>
        </w:rPr>
      </w:pPr>
      <w:r w:rsidRPr="00BD4BC4">
        <w:rPr>
          <w:rFonts w:ascii="David Libre" w:hAnsi="David Libre"/>
          <w:b/>
          <w:bCs/>
          <w:sz w:val="28"/>
          <w:szCs w:val="28"/>
          <w:rtl/>
        </w:rPr>
        <w:t>מזכירות בית הדין תעביר את ההחלטה ל</w:t>
      </w:r>
      <w:r w:rsidRPr="00BD4BC4">
        <w:rPr>
          <w:rFonts w:ascii="David Libre" w:hAnsi="David Libre" w:hint="cs"/>
          <w:b/>
          <w:bCs/>
          <w:sz w:val="28"/>
          <w:szCs w:val="28"/>
          <w:rtl/>
        </w:rPr>
        <w:t>אנשי הקשר במרכז אבחון וחוסן (</w:t>
      </w:r>
      <w:proofErr w:type="spellStart"/>
      <w:r w:rsidRPr="00BD4BC4">
        <w:rPr>
          <w:rFonts w:ascii="David Libre" w:hAnsi="David Libre" w:hint="cs"/>
          <w:b/>
          <w:bCs/>
          <w:sz w:val="28"/>
          <w:szCs w:val="28"/>
          <w:rtl/>
        </w:rPr>
        <w:t>גחל"ת</w:t>
      </w:r>
      <w:proofErr w:type="spellEnd"/>
      <w:r w:rsidRPr="00BD4BC4">
        <w:rPr>
          <w:rFonts w:ascii="David Libre" w:hAnsi="David Libre" w:hint="cs"/>
          <w:b/>
          <w:bCs/>
          <w:sz w:val="28"/>
          <w:szCs w:val="28"/>
          <w:rtl/>
        </w:rPr>
        <w:t>)</w:t>
      </w:r>
      <w:r w:rsidRPr="00BD4BC4">
        <w:rPr>
          <w:rFonts w:ascii="David Libre" w:hAnsi="David Libre"/>
          <w:b/>
          <w:bCs/>
          <w:sz w:val="28"/>
          <w:szCs w:val="28"/>
          <w:rtl/>
        </w:rPr>
        <w:t xml:space="preserve">, </w:t>
      </w:r>
      <w:r w:rsidRPr="00BD4BC4">
        <w:rPr>
          <w:rFonts w:ascii="David Libre" w:hAnsi="David Libre" w:hint="cs"/>
          <w:b/>
          <w:bCs/>
          <w:sz w:val="28"/>
          <w:szCs w:val="28"/>
          <w:rtl/>
        </w:rPr>
        <w:t xml:space="preserve">לאנשי הקשר במדור שילוב, </w:t>
      </w:r>
      <w:proofErr w:type="spellStart"/>
      <w:r w:rsidRPr="00BD4BC4">
        <w:rPr>
          <w:rFonts w:ascii="David Libre" w:hAnsi="David Libre" w:hint="cs"/>
          <w:b/>
          <w:bCs/>
          <w:sz w:val="28"/>
          <w:szCs w:val="28"/>
          <w:rtl/>
        </w:rPr>
        <w:t>לרמ"ד</w:t>
      </w:r>
      <w:proofErr w:type="spellEnd"/>
      <w:r w:rsidRPr="00BD4BC4">
        <w:rPr>
          <w:rFonts w:ascii="David Libre" w:hAnsi="David Libre" w:hint="cs"/>
          <w:b/>
          <w:bCs/>
          <w:sz w:val="28"/>
          <w:szCs w:val="28"/>
          <w:rtl/>
        </w:rPr>
        <w:t xml:space="preserve"> עריקים </w:t>
      </w:r>
      <w:proofErr w:type="spellStart"/>
      <w:r w:rsidRPr="00BD4BC4">
        <w:rPr>
          <w:rFonts w:ascii="David Libre" w:hAnsi="David Libre" w:hint="cs"/>
          <w:b/>
          <w:bCs/>
          <w:sz w:val="28"/>
          <w:szCs w:val="28"/>
          <w:rtl/>
        </w:rPr>
        <w:t>במקמש"ר</w:t>
      </w:r>
      <w:proofErr w:type="spellEnd"/>
      <w:r w:rsidRPr="00BD4BC4">
        <w:rPr>
          <w:rFonts w:ascii="David Libre" w:hAnsi="David Libre"/>
          <w:b/>
          <w:bCs/>
          <w:sz w:val="28"/>
          <w:szCs w:val="28"/>
          <w:rtl/>
        </w:rPr>
        <w:t xml:space="preserve"> ולמפקד</w:t>
      </w:r>
      <w:r w:rsidRPr="00BD4BC4">
        <w:rPr>
          <w:rFonts w:ascii="David Libre" w:hAnsi="David Libre" w:hint="cs"/>
          <w:b/>
          <w:bCs/>
          <w:sz w:val="28"/>
          <w:szCs w:val="28"/>
          <w:rtl/>
        </w:rPr>
        <w:t>י</w:t>
      </w:r>
      <w:r w:rsidRPr="00BD4BC4">
        <w:rPr>
          <w:rFonts w:ascii="David Libre" w:hAnsi="David Libre"/>
          <w:b/>
          <w:bCs/>
          <w:sz w:val="28"/>
          <w:szCs w:val="28"/>
          <w:rtl/>
        </w:rPr>
        <w:t xml:space="preserve"> החייל</w:t>
      </w:r>
      <w:r w:rsidRPr="00BD4BC4">
        <w:rPr>
          <w:rFonts w:ascii="David Libre" w:hAnsi="David Libre" w:hint="cs"/>
          <w:b/>
          <w:bCs/>
          <w:sz w:val="28"/>
          <w:szCs w:val="28"/>
          <w:rtl/>
        </w:rPr>
        <w:t xml:space="preserve">, סא"ל </w:t>
      </w:r>
      <w:r>
        <w:rPr>
          <w:rFonts w:ascii="David Libre" w:hAnsi="David Libre" w:hint="cs"/>
          <w:b/>
          <w:bCs/>
          <w:sz w:val="28"/>
          <w:szCs w:val="28"/>
          <w:rtl/>
        </w:rPr>
        <w:t>ז' א' ד'</w:t>
      </w:r>
      <w:r w:rsidRPr="00BD4BC4">
        <w:rPr>
          <w:rFonts w:ascii="David Libre" w:hAnsi="David Libre" w:hint="cs"/>
          <w:b/>
          <w:bCs/>
          <w:sz w:val="28"/>
          <w:szCs w:val="28"/>
          <w:rtl/>
        </w:rPr>
        <w:t xml:space="preserve"> ורס"ר </w:t>
      </w:r>
      <w:r>
        <w:rPr>
          <w:rFonts w:ascii="David Libre" w:hAnsi="David Libre" w:hint="cs"/>
          <w:b/>
          <w:bCs/>
          <w:sz w:val="28"/>
          <w:szCs w:val="28"/>
          <w:rtl/>
        </w:rPr>
        <w:t>ד' א'</w:t>
      </w:r>
      <w:r w:rsidRPr="00BD4BC4">
        <w:rPr>
          <w:rFonts w:ascii="David Libre" w:hAnsi="David Libre" w:hint="cs"/>
          <w:b/>
          <w:bCs/>
          <w:sz w:val="28"/>
          <w:szCs w:val="28"/>
          <w:rtl/>
        </w:rPr>
        <w:t>.</w:t>
      </w:r>
    </w:p>
    <w:p w14:paraId="36B75AB4" w14:textId="77777777" w:rsidR="006F3DEB" w:rsidRPr="00BD4BC4" w:rsidRDefault="006F3DEB" w:rsidP="006F3DEB">
      <w:pPr>
        <w:spacing w:line="360" w:lineRule="auto"/>
        <w:rPr>
          <w:rFonts w:ascii="David Libre" w:hAnsi="David Libre"/>
          <w:b/>
          <w:bCs/>
          <w:sz w:val="28"/>
          <w:szCs w:val="28"/>
          <w:rtl/>
        </w:rPr>
      </w:pPr>
      <w:r w:rsidRPr="00BD4BC4">
        <w:rPr>
          <w:rFonts w:ascii="David Libre" w:hAnsi="David Libre"/>
          <w:b/>
          <w:bCs/>
          <w:sz w:val="28"/>
          <w:szCs w:val="28"/>
          <w:rtl/>
        </w:rPr>
        <w:t xml:space="preserve">העתק יועבר גם לעו"ס </w:t>
      </w:r>
      <w:r w:rsidRPr="00BD4BC4">
        <w:rPr>
          <w:rFonts w:ascii="David Libre" w:hAnsi="David Libre" w:hint="cs"/>
          <w:b/>
          <w:bCs/>
          <w:sz w:val="28"/>
          <w:szCs w:val="28"/>
          <w:rtl/>
        </w:rPr>
        <w:t>בית הדין המשלב</w:t>
      </w:r>
      <w:r w:rsidRPr="00BD4BC4">
        <w:rPr>
          <w:rFonts w:ascii="David Libre" w:hAnsi="David Libre"/>
          <w:b/>
          <w:bCs/>
          <w:sz w:val="28"/>
          <w:szCs w:val="28"/>
          <w:rtl/>
        </w:rPr>
        <w:t xml:space="preserve"> (</w:t>
      </w:r>
      <w:hyperlink r:id="rId9" w:history="1">
        <w:r w:rsidRPr="00BD4BC4">
          <w:rPr>
            <w:rStyle w:val="Hyperlink"/>
            <w:rFonts w:ascii="David Libre" w:hAnsi="David Libre"/>
            <w:sz w:val="28"/>
            <w:szCs w:val="28"/>
          </w:rPr>
          <w:t>meshalev.tali@gmail.com</w:t>
        </w:r>
      </w:hyperlink>
      <w:r w:rsidRPr="00BD4BC4">
        <w:rPr>
          <w:rFonts w:ascii="David Libre" w:hAnsi="David Libre"/>
          <w:b/>
          <w:bCs/>
          <w:sz w:val="28"/>
          <w:szCs w:val="28"/>
          <w:rtl/>
        </w:rPr>
        <w:t xml:space="preserve">). </w:t>
      </w:r>
    </w:p>
    <w:p w14:paraId="331F74BF" w14:textId="77777777" w:rsidR="006F3DEB" w:rsidRPr="00BD4BC4" w:rsidRDefault="006F3DEB" w:rsidP="006F3DEB">
      <w:pPr>
        <w:spacing w:line="276" w:lineRule="auto"/>
        <w:rPr>
          <w:rFonts w:ascii="David Libre" w:hAnsi="David Libre"/>
          <w:b/>
          <w:bCs/>
          <w:sz w:val="28"/>
          <w:szCs w:val="28"/>
          <w:u w:val="single"/>
          <w:rtl/>
        </w:rPr>
      </w:pPr>
      <w:r w:rsidRPr="00BD4BC4">
        <w:rPr>
          <w:rFonts w:ascii="David Libre" w:hAnsi="David Libre"/>
          <w:b/>
          <w:bCs/>
          <w:sz w:val="28"/>
          <w:szCs w:val="28"/>
          <w:rtl/>
        </w:rPr>
        <w:t xml:space="preserve">העתק יופנה </w:t>
      </w:r>
      <w:proofErr w:type="spellStart"/>
      <w:r w:rsidRPr="00BD4BC4">
        <w:rPr>
          <w:rFonts w:ascii="David Libre" w:hAnsi="David Libre"/>
          <w:b/>
          <w:bCs/>
          <w:sz w:val="28"/>
          <w:szCs w:val="28"/>
          <w:rtl/>
        </w:rPr>
        <w:t>למש"קי</w:t>
      </w:r>
      <w:proofErr w:type="spellEnd"/>
      <w:r w:rsidRPr="00BD4BC4">
        <w:rPr>
          <w:rFonts w:ascii="David Libre" w:hAnsi="David Libre"/>
          <w:b/>
          <w:bCs/>
          <w:sz w:val="28"/>
          <w:szCs w:val="28"/>
          <w:rtl/>
        </w:rPr>
        <w:t xml:space="preserve"> בית הדין המשלב של מחוז השיפוט, אשר מתבקשים לעדכן כי ה</w:t>
      </w:r>
      <w:r w:rsidRPr="00BD4BC4">
        <w:rPr>
          <w:rFonts w:ascii="David Libre" w:hAnsi="David Libre" w:hint="cs"/>
          <w:b/>
          <w:bCs/>
          <w:sz w:val="28"/>
          <w:szCs w:val="28"/>
          <w:rtl/>
        </w:rPr>
        <w:t>חייל</w:t>
      </w:r>
      <w:r w:rsidRPr="00BD4BC4">
        <w:rPr>
          <w:rFonts w:ascii="David Libre" w:hAnsi="David Libre"/>
          <w:b/>
          <w:bCs/>
          <w:sz w:val="28"/>
          <w:szCs w:val="28"/>
          <w:rtl/>
        </w:rPr>
        <w:t xml:space="preserve"> השלים בהצלחה את הליך השילוב.</w:t>
      </w:r>
      <w:r w:rsidRPr="00BD4BC4">
        <w:rPr>
          <w:rFonts w:ascii="David Libre" w:hAnsi="David Libre"/>
          <w:b/>
          <w:bCs/>
          <w:sz w:val="28"/>
          <w:szCs w:val="28"/>
          <w:u w:val="single"/>
          <w:rtl/>
        </w:rPr>
        <w:t xml:space="preserve">  </w:t>
      </w:r>
    </w:p>
    <w:p w14:paraId="58CE968E" w14:textId="77777777" w:rsidR="006F3DEB" w:rsidRPr="00BD4BC4" w:rsidRDefault="006F3DEB" w:rsidP="006F3DEB">
      <w:pPr>
        <w:spacing w:line="276" w:lineRule="auto"/>
        <w:rPr>
          <w:rFonts w:ascii="David Libre" w:hAnsi="David Libre"/>
          <w:b/>
          <w:bCs/>
          <w:sz w:val="28"/>
          <w:szCs w:val="28"/>
          <w:u w:val="single"/>
          <w:rtl/>
        </w:rPr>
      </w:pPr>
      <w:r w:rsidRPr="00BD4BC4">
        <w:rPr>
          <w:rFonts w:ascii="David Libre" w:hAnsi="David Libre"/>
          <w:b/>
          <w:bCs/>
          <w:sz w:val="28"/>
          <w:szCs w:val="28"/>
          <w:rtl/>
        </w:rPr>
        <w:t>המזכירות תסמן את התיק במערכת חוק וצדק בסימון "הושלם הליך שילוב</w:t>
      </w:r>
      <w:r w:rsidRPr="00BD4BC4">
        <w:rPr>
          <w:rFonts w:ascii="David Libre" w:hAnsi="David Libre" w:hint="cs"/>
          <w:b/>
          <w:bCs/>
          <w:sz w:val="28"/>
          <w:szCs w:val="28"/>
          <w:rtl/>
        </w:rPr>
        <w:t>"</w:t>
      </w:r>
      <w:r w:rsidRPr="00BD4BC4">
        <w:rPr>
          <w:rFonts w:ascii="David Libre" w:hAnsi="David Libre"/>
          <w:b/>
          <w:bCs/>
          <w:sz w:val="28"/>
          <w:szCs w:val="28"/>
          <w:rtl/>
        </w:rPr>
        <w:t>.</w:t>
      </w:r>
    </w:p>
    <w:p w14:paraId="0872B742" w14:textId="77777777" w:rsidR="006F3DEB" w:rsidRPr="00BD4BC4" w:rsidRDefault="006F3DEB" w:rsidP="006F3DEB">
      <w:pPr>
        <w:spacing w:after="160" w:line="276" w:lineRule="auto"/>
        <w:rPr>
          <w:rFonts w:ascii="David Libre" w:hAnsi="David Libre"/>
          <w:b/>
          <w:bCs/>
          <w:sz w:val="28"/>
          <w:szCs w:val="28"/>
          <w:rtl/>
        </w:rPr>
      </w:pPr>
    </w:p>
    <w:p w14:paraId="33ED0125" w14:textId="77777777" w:rsidR="006F3DEB" w:rsidRPr="00BD4BC4" w:rsidRDefault="006F3DEB" w:rsidP="006F3DEB">
      <w:pPr>
        <w:spacing w:after="160"/>
        <w:jc w:val="left"/>
        <w:rPr>
          <w:rFonts w:ascii="David Libre" w:hAnsi="David Libre"/>
          <w:b/>
          <w:bCs/>
          <w:sz w:val="28"/>
          <w:szCs w:val="28"/>
          <w:rtl/>
        </w:rPr>
      </w:pPr>
      <w:r w:rsidRPr="00BD4BC4">
        <w:rPr>
          <w:rFonts w:ascii="David Libre" w:hAnsi="David Libre"/>
          <w:b/>
          <w:bCs/>
          <w:sz w:val="28"/>
          <w:szCs w:val="28"/>
          <w:rtl/>
        </w:rPr>
        <w:t xml:space="preserve">זכות ערעור כחוק.                     </w:t>
      </w:r>
    </w:p>
    <w:p w14:paraId="4376F892" w14:textId="77777777" w:rsidR="006F3DEB" w:rsidRDefault="006F3DEB" w:rsidP="006F3DEB">
      <w:pPr>
        <w:spacing w:line="276" w:lineRule="auto"/>
        <w:rPr>
          <w:rFonts w:ascii="David Libre" w:hAnsi="David Libre"/>
          <w:sz w:val="28"/>
          <w:szCs w:val="28"/>
        </w:rPr>
      </w:pPr>
      <w:r w:rsidRPr="00BD4BC4">
        <w:rPr>
          <w:rFonts w:ascii="David Libre" w:hAnsi="David Libre" w:hint="cs"/>
          <w:b/>
          <w:bCs/>
          <w:sz w:val="28"/>
          <w:szCs w:val="28"/>
          <w:rtl/>
        </w:rPr>
        <w:t>נית</w:t>
      </w:r>
      <w:r>
        <w:rPr>
          <w:rFonts w:ascii="David Libre" w:hAnsi="David Libre" w:hint="cs"/>
          <w:b/>
          <w:bCs/>
          <w:sz w:val="28"/>
          <w:szCs w:val="28"/>
          <w:rtl/>
        </w:rPr>
        <w:t>ן</w:t>
      </w:r>
      <w:r w:rsidRPr="00BD4BC4">
        <w:rPr>
          <w:rFonts w:ascii="David Libre" w:hAnsi="David Libre" w:hint="cs"/>
          <w:b/>
          <w:bCs/>
          <w:sz w:val="28"/>
          <w:szCs w:val="28"/>
          <w:rtl/>
        </w:rPr>
        <w:t xml:space="preserve"> היום, ב' בסיוון </w:t>
      </w:r>
      <w:proofErr w:type="spellStart"/>
      <w:r w:rsidRPr="00BD4BC4">
        <w:rPr>
          <w:rFonts w:ascii="David Libre" w:hAnsi="David Libre" w:hint="cs"/>
          <w:b/>
          <w:bCs/>
          <w:sz w:val="28"/>
          <w:szCs w:val="28"/>
          <w:rtl/>
        </w:rPr>
        <w:t>התשפ"ג</w:t>
      </w:r>
      <w:proofErr w:type="spellEnd"/>
      <w:r w:rsidRPr="00BD4BC4">
        <w:rPr>
          <w:rFonts w:ascii="David Libre" w:hAnsi="David Libre" w:hint="cs"/>
          <w:b/>
          <w:bCs/>
          <w:sz w:val="28"/>
          <w:szCs w:val="28"/>
          <w:rtl/>
        </w:rPr>
        <w:t>, 22.05.2023, והודע בפומבי ובמעמד הצדדים</w:t>
      </w:r>
    </w:p>
    <w:p w14:paraId="757E212C" w14:textId="77777777" w:rsidR="006F3DEB" w:rsidRDefault="006F3DEB" w:rsidP="006F3DEB">
      <w:pPr>
        <w:spacing w:line="276" w:lineRule="auto"/>
        <w:jc w:val="center"/>
        <w:rPr>
          <w:rFonts w:ascii="David Libre" w:hAnsi="David Libre"/>
          <w:sz w:val="28"/>
          <w:szCs w:val="28"/>
        </w:rPr>
      </w:pPr>
    </w:p>
    <w:p w14:paraId="18E87FE2" w14:textId="462ADD71" w:rsidR="00336BFE" w:rsidRPr="00BD4BC4" w:rsidRDefault="00336BFE" w:rsidP="006F3DEB">
      <w:pPr>
        <w:spacing w:line="276" w:lineRule="auto"/>
        <w:jc w:val="center"/>
        <w:rPr>
          <w:rFonts w:ascii="David Libre" w:hAnsi="David Libre"/>
          <w:sz w:val="28"/>
          <w:szCs w:val="28"/>
          <w:rtl/>
        </w:rPr>
      </w:pPr>
      <w:r w:rsidRPr="00BD4BC4">
        <w:rPr>
          <w:rFonts w:ascii="David Libre" w:hAnsi="David Libre"/>
          <w:sz w:val="28"/>
          <w:szCs w:val="28"/>
          <w:rtl/>
        </w:rPr>
        <w:t>_______________</w:t>
      </w:r>
    </w:p>
    <w:p w14:paraId="2A7EBC4C" w14:textId="77777777" w:rsidR="00336BFE" w:rsidRPr="00BD4BC4" w:rsidRDefault="00336BFE" w:rsidP="00336BFE">
      <w:pPr>
        <w:pStyle w:val="Title"/>
        <w:spacing w:line="276" w:lineRule="auto"/>
        <w:rPr>
          <w:rFonts w:ascii="David Libre" w:hAnsi="David Libre"/>
          <w:sz w:val="28"/>
          <w:szCs w:val="28"/>
          <w:u w:val="none"/>
          <w:rtl/>
        </w:rPr>
      </w:pPr>
      <w:r w:rsidRPr="00BD4BC4">
        <w:rPr>
          <w:rFonts w:ascii="David Libre" w:hAnsi="David Libre" w:hint="cs"/>
          <w:sz w:val="28"/>
          <w:szCs w:val="28"/>
          <w:u w:val="none"/>
          <w:rtl/>
        </w:rPr>
        <w:t>סגנית הנשיאה</w:t>
      </w:r>
    </w:p>
    <w:p w14:paraId="5BC7BEB7" w14:textId="77777777" w:rsidR="00FC44E9" w:rsidRPr="00BD4BC4" w:rsidRDefault="00FC44E9" w:rsidP="005F7A46">
      <w:pPr>
        <w:rPr>
          <w:sz w:val="28"/>
          <w:szCs w:val="28"/>
          <w:rtl/>
        </w:rPr>
      </w:pPr>
    </w:p>
    <w:p w14:paraId="18EC5D08" w14:textId="77777777" w:rsidR="00697E26" w:rsidRPr="00BD4BC4" w:rsidRDefault="00697E26" w:rsidP="007F51C4">
      <w:pPr>
        <w:ind w:left="5954"/>
        <w:rPr>
          <w:b/>
          <w:bCs/>
          <w:sz w:val="28"/>
          <w:szCs w:val="28"/>
          <w:rtl/>
        </w:rPr>
      </w:pPr>
      <w:r w:rsidRPr="00BD4BC4">
        <w:rPr>
          <w:rFonts w:hint="cs"/>
          <w:b/>
          <w:bCs/>
          <w:sz w:val="28"/>
          <w:szCs w:val="28"/>
          <w:rtl/>
        </w:rPr>
        <w:t>העתק נכון מהמקור</w:t>
      </w:r>
      <w:r w:rsidRPr="00BD4BC4">
        <w:rPr>
          <w:b/>
          <w:bCs/>
          <w:sz w:val="28"/>
          <w:szCs w:val="28"/>
          <w:rtl/>
        </w:rPr>
        <w:br/>
      </w:r>
      <w:r w:rsidR="007F51C4" w:rsidRPr="00BD4BC4">
        <w:rPr>
          <w:b/>
          <w:bCs/>
          <w:sz w:val="28"/>
          <w:szCs w:val="28"/>
          <w:rtl/>
        </w:rPr>
        <w:fldChar w:fldCharType="begin"/>
      </w:r>
      <w:r w:rsidR="007F51C4" w:rsidRPr="00BD4BC4">
        <w:rPr>
          <w:b/>
          <w:bCs/>
          <w:sz w:val="28"/>
          <w:szCs w:val="28"/>
          <w:rtl/>
        </w:rPr>
        <w:instrText xml:space="preserve"> </w:instrText>
      </w:r>
      <w:r w:rsidR="007F51C4" w:rsidRPr="00BD4BC4">
        <w:rPr>
          <w:b/>
          <w:bCs/>
          <w:sz w:val="28"/>
          <w:szCs w:val="28"/>
        </w:rPr>
        <w:instrText>DOCPROPERTY  kabidbeitdin  \* MERGEFORMAT</w:instrText>
      </w:r>
      <w:r w:rsidR="007F51C4" w:rsidRPr="00BD4BC4">
        <w:rPr>
          <w:b/>
          <w:bCs/>
          <w:sz w:val="28"/>
          <w:szCs w:val="28"/>
          <w:rtl/>
        </w:rPr>
        <w:instrText xml:space="preserve"> </w:instrText>
      </w:r>
      <w:r w:rsidR="006F3DEB">
        <w:rPr>
          <w:b/>
          <w:bCs/>
          <w:sz w:val="28"/>
          <w:szCs w:val="28"/>
          <w:rtl/>
        </w:rPr>
        <w:fldChar w:fldCharType="separate"/>
      </w:r>
      <w:r w:rsidR="007F51C4" w:rsidRPr="00BD4BC4">
        <w:rPr>
          <w:b/>
          <w:bCs/>
          <w:sz w:val="28"/>
          <w:szCs w:val="28"/>
          <w:rtl/>
        </w:rPr>
        <w:fldChar w:fldCharType="end"/>
      </w:r>
      <w:r w:rsidRPr="00BD4BC4">
        <w:rPr>
          <w:b/>
          <w:bCs/>
          <w:sz w:val="28"/>
          <w:szCs w:val="28"/>
          <w:rtl/>
        </w:rPr>
        <w:br/>
      </w:r>
      <w:r w:rsidRPr="00BD4BC4">
        <w:rPr>
          <w:rFonts w:hint="cs"/>
          <w:b/>
          <w:bCs/>
          <w:sz w:val="28"/>
          <w:szCs w:val="28"/>
          <w:rtl/>
        </w:rPr>
        <w:t>ק' בית הדין</w:t>
      </w:r>
      <w:r w:rsidRPr="00BD4BC4">
        <w:rPr>
          <w:b/>
          <w:bCs/>
          <w:sz w:val="28"/>
          <w:szCs w:val="28"/>
          <w:rtl/>
        </w:rPr>
        <w:br/>
      </w:r>
    </w:p>
    <w:p w14:paraId="3EB9BA9F" w14:textId="6A9BA14C" w:rsidR="00B82938" w:rsidRPr="00BD4BC4" w:rsidRDefault="00B82938" w:rsidP="008D729E">
      <w:pPr>
        <w:rPr>
          <w:b/>
          <w:bCs/>
          <w:sz w:val="28"/>
          <w:szCs w:val="28"/>
          <w:rtl/>
        </w:rPr>
      </w:pPr>
      <w:r w:rsidRPr="00BD4BC4">
        <w:rPr>
          <w:rFonts w:hint="cs"/>
          <w:b/>
          <w:bCs/>
          <w:sz w:val="28"/>
          <w:szCs w:val="28"/>
          <w:rtl/>
        </w:rPr>
        <w:t>נערך על ידי</w:t>
      </w:r>
      <w:r w:rsidR="00BD4BC4">
        <w:rPr>
          <w:rFonts w:hint="cs"/>
          <w:b/>
          <w:bCs/>
          <w:sz w:val="28"/>
          <w:szCs w:val="28"/>
          <w:rtl/>
        </w:rPr>
        <w:t>: א.ל</w:t>
      </w:r>
    </w:p>
    <w:p w14:paraId="763940DF" w14:textId="6A5879E5" w:rsidR="00B82938" w:rsidRPr="00BD4BC4" w:rsidRDefault="00B82938" w:rsidP="008D729E">
      <w:pPr>
        <w:rPr>
          <w:b/>
          <w:bCs/>
          <w:sz w:val="28"/>
          <w:szCs w:val="28"/>
          <w:rtl/>
        </w:rPr>
      </w:pPr>
      <w:r w:rsidRPr="00BD4BC4">
        <w:rPr>
          <w:rFonts w:hint="cs"/>
          <w:b/>
          <w:bCs/>
          <w:sz w:val="28"/>
          <w:szCs w:val="28"/>
          <w:rtl/>
        </w:rPr>
        <w:t>בתאריך</w:t>
      </w:r>
      <w:r w:rsidR="00336BFE" w:rsidRPr="00BD4BC4">
        <w:rPr>
          <w:rFonts w:hint="cs"/>
          <w:b/>
          <w:bCs/>
          <w:sz w:val="28"/>
          <w:szCs w:val="28"/>
          <w:rtl/>
        </w:rPr>
        <w:t xml:space="preserve"> </w:t>
      </w:r>
      <w:r w:rsidR="00BD4BC4">
        <w:rPr>
          <w:rFonts w:hint="cs"/>
          <w:b/>
          <w:bCs/>
          <w:sz w:val="28"/>
          <w:szCs w:val="28"/>
          <w:rtl/>
        </w:rPr>
        <w:t>04</w:t>
      </w:r>
      <w:r w:rsidR="00336BFE" w:rsidRPr="00BD4BC4">
        <w:rPr>
          <w:rFonts w:hint="cs"/>
          <w:b/>
          <w:bCs/>
          <w:sz w:val="28"/>
          <w:szCs w:val="28"/>
          <w:rtl/>
        </w:rPr>
        <w:t>.06.2023</w:t>
      </w:r>
    </w:p>
    <w:p w14:paraId="0D7AA66C" w14:textId="4B779A04" w:rsidR="002709C4" w:rsidRPr="00BD4BC4" w:rsidRDefault="00697E26" w:rsidP="002E097C">
      <w:pPr>
        <w:rPr>
          <w:b/>
          <w:bCs/>
          <w:sz w:val="28"/>
          <w:szCs w:val="28"/>
          <w:rtl/>
        </w:rPr>
      </w:pPr>
      <w:r w:rsidRPr="00BD4BC4">
        <w:rPr>
          <w:rFonts w:hint="cs"/>
          <w:b/>
          <w:bCs/>
          <w:sz w:val="28"/>
          <w:szCs w:val="28"/>
          <w:rtl/>
        </w:rPr>
        <w:t>חתימת המגיה:</w:t>
      </w:r>
      <w:r w:rsidR="00BD4BC4">
        <w:rPr>
          <w:rFonts w:hint="cs"/>
          <w:b/>
          <w:bCs/>
          <w:sz w:val="28"/>
          <w:szCs w:val="28"/>
          <w:rtl/>
        </w:rPr>
        <w:t xml:space="preserve"> סגן שיר בן- ארמון</w:t>
      </w:r>
    </w:p>
    <w:p w14:paraId="354F3701" w14:textId="77777777" w:rsidR="00B82938" w:rsidRPr="00BD4BC4" w:rsidRDefault="00B82938">
      <w:pPr>
        <w:rPr>
          <w:b/>
          <w:bCs/>
          <w:sz w:val="28"/>
          <w:szCs w:val="28"/>
          <w:rtl/>
        </w:rPr>
      </w:pPr>
    </w:p>
    <w:sectPr w:rsidR="00B82938" w:rsidRPr="00BD4BC4" w:rsidSect="00441DB8">
      <w:headerReference w:type="even" r:id="rId10"/>
      <w:headerReference w:type="default" r:id="rId11"/>
      <w:footerReference w:type="even" r:id="rId12"/>
      <w:footerReference w:type="default" r:id="rId13"/>
      <w:headerReference w:type="first" r:id="rId14"/>
      <w:footerReference w:type="first" r:id="rId15"/>
      <w:type w:val="continuous"/>
      <w:pgSz w:w="11906" w:h="16838"/>
      <w:pgMar w:top="1440" w:right="1797" w:bottom="1440" w:left="1797"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AD539A" w14:textId="77777777" w:rsidR="00EF14C0" w:rsidRDefault="00EF14C0">
      <w:r>
        <w:separator/>
      </w:r>
    </w:p>
  </w:endnote>
  <w:endnote w:type="continuationSeparator" w:id="0">
    <w:p w14:paraId="52B2FA87" w14:textId="77777777" w:rsidR="00EF14C0" w:rsidRDefault="00EF14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B1"/>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Narkisim">
    <w:panose1 w:val="020E0502050101010101"/>
    <w:charset w:val="00"/>
    <w:family w:val="swiss"/>
    <w:pitch w:val="variable"/>
    <w:sig w:usb0="00000803" w:usb1="00000000" w:usb2="00000000" w:usb3="00000000" w:csb0="00000021" w:csb1="00000000"/>
  </w:font>
  <w:font w:name="David Libre">
    <w:panose1 w:val="00000500000000000000"/>
    <w:charset w:val="00"/>
    <w:family w:val="auto"/>
    <w:pitch w:val="variable"/>
    <w:sig w:usb0="2000080F" w:usb1="40000000" w:usb2="00000000" w:usb3="00000000" w:csb0="0000013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29050" w14:textId="77777777" w:rsidR="0011094D" w:rsidRDefault="0011094D" w:rsidP="007A0A9D">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14:paraId="35670436" w14:textId="77777777" w:rsidR="0011094D" w:rsidRDefault="001109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A1FDF" w14:textId="77777777" w:rsidR="0011094D" w:rsidRPr="00BE6343" w:rsidRDefault="0011094D" w:rsidP="007A0A9D">
    <w:pPr>
      <w:pStyle w:val="Footer"/>
      <w:framePr w:wrap="around" w:vAnchor="text" w:hAnchor="text" w:xAlign="center" w:y="1"/>
      <w:rPr>
        <w:rStyle w:val="PageNumber"/>
        <w:sz w:val="22"/>
        <w:szCs w:val="22"/>
      </w:rPr>
    </w:pPr>
    <w:r w:rsidRPr="00BE6343">
      <w:rPr>
        <w:rStyle w:val="PageNumber"/>
        <w:sz w:val="22"/>
        <w:szCs w:val="22"/>
        <w:rtl/>
      </w:rPr>
      <w:fldChar w:fldCharType="begin"/>
    </w:r>
    <w:r w:rsidRPr="00BE6343">
      <w:rPr>
        <w:rStyle w:val="PageNumber"/>
        <w:sz w:val="22"/>
        <w:szCs w:val="22"/>
      </w:rPr>
      <w:instrText xml:space="preserve">PAGE  </w:instrText>
    </w:r>
    <w:r w:rsidRPr="00BE6343">
      <w:rPr>
        <w:rStyle w:val="PageNumber"/>
        <w:sz w:val="22"/>
        <w:szCs w:val="22"/>
        <w:rtl/>
      </w:rPr>
      <w:fldChar w:fldCharType="separate"/>
    </w:r>
    <w:r w:rsidR="00AF3274">
      <w:rPr>
        <w:rStyle w:val="PageNumber"/>
        <w:noProof/>
        <w:sz w:val="22"/>
        <w:szCs w:val="22"/>
        <w:rtl/>
      </w:rPr>
      <w:t>1</w:t>
    </w:r>
    <w:r w:rsidRPr="00BE6343">
      <w:rPr>
        <w:rStyle w:val="PageNumber"/>
        <w:sz w:val="22"/>
        <w:szCs w:val="22"/>
        <w:rtl/>
      </w:rPr>
      <w:fldChar w:fldCharType="end"/>
    </w:r>
  </w:p>
  <w:p w14:paraId="64F5683B" w14:textId="77777777" w:rsidR="0011094D" w:rsidRPr="00BE6343" w:rsidRDefault="0011094D">
    <w:pPr>
      <w:pStyle w:val="Footer"/>
      <w:rPr>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8874E" w14:textId="77777777" w:rsidR="0011094D" w:rsidRDefault="0011094D" w:rsidP="00697E26">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tl/>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B3A9A3" w14:textId="77777777" w:rsidR="00EF14C0" w:rsidRDefault="00EF14C0">
      <w:r>
        <w:separator/>
      </w:r>
    </w:p>
  </w:footnote>
  <w:footnote w:type="continuationSeparator" w:id="0">
    <w:p w14:paraId="4F0E8C2C" w14:textId="77777777" w:rsidR="00EF14C0" w:rsidRDefault="00EF14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011D4" w14:textId="77777777" w:rsidR="00BD4BC4" w:rsidRDefault="00BD4B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D8C04" w14:textId="3DB0A14F" w:rsidR="00336BFE" w:rsidRPr="00BD4BC4" w:rsidRDefault="00336BFE" w:rsidP="00336BFE">
    <w:pPr>
      <w:pStyle w:val="Header"/>
      <w:jc w:val="center"/>
      <w:rPr>
        <w:rtl/>
      </w:rPr>
    </w:pPr>
    <w:r w:rsidRPr="00BD4BC4">
      <w:rPr>
        <w:rFonts w:hint="cs"/>
        <w:rtl/>
      </w:rPr>
      <w:t>-</w:t>
    </w:r>
    <w:r w:rsidR="00BD4BC4" w:rsidRPr="00BD4BC4">
      <w:rPr>
        <w:rFonts w:hint="cs"/>
        <w:rtl/>
      </w:rPr>
      <w:t>בלמ"ס</w:t>
    </w:r>
    <w:r w:rsidRPr="00BD4BC4">
      <w:rPr>
        <w:rFonts w:hint="cs"/>
        <w:rtl/>
      </w:rPr>
      <w:t>-</w:t>
    </w:r>
  </w:p>
  <w:p w14:paraId="763D7E07" w14:textId="35A87D32" w:rsidR="00950E87" w:rsidRPr="00BD4BC4" w:rsidRDefault="006F3DEB" w:rsidP="00441DB8">
    <w:pPr>
      <w:pStyle w:val="Header"/>
      <w:jc w:val="right"/>
      <w:rPr>
        <w:rtl/>
      </w:rPr>
    </w:pPr>
    <w:r>
      <w:fldChar w:fldCharType="begin"/>
    </w:r>
    <w:r>
      <w:instrText xml:space="preserve"> DOCPROPERTY  mispartik  \* MERGEFORMAT </w:instrText>
    </w:r>
    <w:r>
      <w:fldChar w:fldCharType="separate"/>
    </w:r>
    <w:r w:rsidR="00336BFE" w:rsidRPr="00BD4BC4">
      <w:rPr>
        <w:rtl/>
      </w:rPr>
      <w:t>צפון (מחוזי) 164/22</w:t>
    </w:r>
    <w:r>
      <w:fldChar w:fldCharType="end"/>
    </w:r>
  </w:p>
  <w:p w14:paraId="3018DA8A" w14:textId="3FA1EBD3" w:rsidR="0011094D" w:rsidRPr="00BD4BC4" w:rsidRDefault="00B82938" w:rsidP="007F51C4">
    <w:pPr>
      <w:pStyle w:val="Header"/>
      <w:jc w:val="right"/>
      <w:rPr>
        <w:rtl/>
      </w:rPr>
    </w:pPr>
    <w:r w:rsidRPr="00BD4BC4">
      <w:rPr>
        <w:rFonts w:hint="cs"/>
        <w:rtl/>
      </w:rPr>
      <w:t>התובע הצבאי נ'</w:t>
    </w:r>
    <w:r w:rsidR="0011094D" w:rsidRPr="00BD4BC4">
      <w:rPr>
        <w:rFonts w:hint="cs"/>
        <w:rtl/>
      </w:rPr>
      <w:t xml:space="preserve"> </w:t>
    </w:r>
    <w:r w:rsidR="006F3DEB">
      <w:fldChar w:fldCharType="begin"/>
    </w:r>
    <w:r w:rsidR="006F3DEB">
      <w:instrText xml:space="preserve"> DOCPROPERTY  sugsherutgorem  \* MERGEFORMAT </w:instrText>
    </w:r>
    <w:r w:rsidR="006F3DEB">
      <w:fldChar w:fldCharType="separate"/>
    </w:r>
    <w:r w:rsidR="00336BFE" w:rsidRPr="00BD4BC4">
      <w:rPr>
        <w:rtl/>
      </w:rPr>
      <w:t>מ</w:t>
    </w:r>
    <w:r w:rsidR="006F3DEB">
      <w:fldChar w:fldCharType="end"/>
    </w:r>
    <w:r w:rsidR="001E6971" w:rsidRPr="00BD4BC4">
      <w:rPr>
        <w:rtl/>
      </w:rPr>
      <w:t>/</w:t>
    </w:r>
    <w:r w:rsidR="00BD4BC4">
      <w:rPr>
        <w:rFonts w:hint="cs"/>
      </w:rPr>
      <w:t>XXX</w:t>
    </w:r>
    <w:r w:rsidR="001E6971" w:rsidRPr="00BD4BC4">
      <w:rPr>
        <w:rtl/>
      </w:rPr>
      <w:t xml:space="preserve"> </w:t>
    </w:r>
    <w:r w:rsidR="006F3DEB">
      <w:fldChar w:fldCharType="begin"/>
    </w:r>
    <w:r w:rsidR="006F3DEB">
      <w:instrText xml:space="preserve"> DOCPROPERTY  dargagorem  \* MERGEFORMAT </w:instrText>
    </w:r>
    <w:r w:rsidR="006F3DEB">
      <w:fldChar w:fldCharType="separate"/>
    </w:r>
    <w:r w:rsidR="00336BFE" w:rsidRPr="00BD4BC4">
      <w:rPr>
        <w:rtl/>
      </w:rPr>
      <w:t>סמ"ר</w:t>
    </w:r>
    <w:r w:rsidR="006F3DEB">
      <w:fldChar w:fldCharType="end"/>
    </w:r>
    <w:r w:rsidR="001E6971" w:rsidRPr="00BD4BC4">
      <w:rPr>
        <w:rtl/>
      </w:rPr>
      <w:t xml:space="preserve"> </w:t>
    </w:r>
    <w:r w:rsidR="00BD4BC4">
      <w:rPr>
        <w:rFonts w:hint="cs"/>
        <w:rtl/>
      </w:rPr>
      <w:t>ל' נ' א'</w:t>
    </w:r>
  </w:p>
  <w:p w14:paraId="4484ADAF" w14:textId="77777777" w:rsidR="0011094D" w:rsidRPr="00BD4BC4" w:rsidRDefault="0011094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B9B2E" w14:textId="77777777" w:rsidR="0011094D" w:rsidRDefault="006F6E0E" w:rsidP="00697E26">
    <w:pPr>
      <w:tabs>
        <w:tab w:val="right" w:pos="6328"/>
      </w:tabs>
      <w:ind w:left="1985" w:right="1985"/>
      <w:rPr>
        <w:rtl/>
      </w:rPr>
    </w:pPr>
    <w:r w:rsidRPr="00732250">
      <w:rPr>
        <w:noProof/>
      </w:rPr>
      <w:drawing>
        <wp:inline distT="0" distB="0" distL="0" distR="0" wp14:anchorId="0EBF35CB" wp14:editId="587F5343">
          <wp:extent cx="862330" cy="793750"/>
          <wp:effectExtent l="0" t="0" r="0" b="6350"/>
          <wp:docPr id="3" name="תמונה 3" descr="za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a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2330" cy="793750"/>
                  </a:xfrm>
                  <a:prstGeom prst="rect">
                    <a:avLst/>
                  </a:prstGeom>
                  <a:solidFill>
                    <a:srgbClr val="FFCC00"/>
                  </a:solidFill>
                  <a:ln>
                    <a:noFill/>
                  </a:ln>
                </pic:spPr>
              </pic:pic>
            </a:graphicData>
          </a:graphic>
        </wp:inline>
      </w:drawing>
    </w:r>
    <w:r w:rsidR="0011094D" w:rsidRPr="00732250">
      <w:tab/>
    </w:r>
    <w:r w:rsidRPr="00DF21CE">
      <w:rPr>
        <w:rFonts w:ascii="Arial" w:hAnsi="Arial"/>
        <w:noProof/>
        <w:color w:val="000000"/>
      </w:rPr>
      <w:drawing>
        <wp:inline distT="0" distB="0" distL="0" distR="0" wp14:anchorId="27AA09C2" wp14:editId="414517D7">
          <wp:extent cx="551815" cy="784860"/>
          <wp:effectExtent l="0" t="0" r="635" b="0"/>
          <wp:docPr id="4" name="תמונה 4" descr="Doc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cHead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1815" cy="784860"/>
                  </a:xfrm>
                  <a:prstGeom prst="rect">
                    <a:avLst/>
                  </a:prstGeom>
                  <a:noFill/>
                  <a:ln>
                    <a:noFill/>
                  </a:ln>
                </pic:spPr>
              </pic:pic>
            </a:graphicData>
          </a:graphic>
        </wp:inline>
      </w:drawing>
    </w:r>
  </w:p>
  <w:p w14:paraId="61FCFD4A" w14:textId="77777777" w:rsidR="0011094D" w:rsidRPr="00DF21CE" w:rsidRDefault="0011094D" w:rsidP="00697E26">
    <w:pPr>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73007"/>
    <w:multiLevelType w:val="multilevel"/>
    <w:tmpl w:val="485C5BC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D660A7D"/>
    <w:multiLevelType w:val="hybridMultilevel"/>
    <w:tmpl w:val="C71E7F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08D5246"/>
    <w:multiLevelType w:val="hybridMultilevel"/>
    <w:tmpl w:val="09D21F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31D0DDB"/>
    <w:multiLevelType w:val="hybridMultilevel"/>
    <w:tmpl w:val="6178BD8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50A50FDC"/>
    <w:multiLevelType w:val="hybridMultilevel"/>
    <w:tmpl w:val="485C5B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7FCC1642"/>
    <w:multiLevelType w:val="hybridMultilevel"/>
    <w:tmpl w:val="490A7B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4"/>
  </w:num>
  <w:num w:numId="3">
    <w:abstractNumId w:val="0"/>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1CE"/>
    <w:rsid w:val="000079D1"/>
    <w:rsid w:val="00007AB2"/>
    <w:rsid w:val="00021680"/>
    <w:rsid w:val="0004399A"/>
    <w:rsid w:val="000838F6"/>
    <w:rsid w:val="00092E50"/>
    <w:rsid w:val="0011094D"/>
    <w:rsid w:val="00112126"/>
    <w:rsid w:val="001C7675"/>
    <w:rsid w:val="001D759C"/>
    <w:rsid w:val="001E4FB7"/>
    <w:rsid w:val="001E6971"/>
    <w:rsid w:val="002709C4"/>
    <w:rsid w:val="0027299E"/>
    <w:rsid w:val="002A2C9C"/>
    <w:rsid w:val="002C04D8"/>
    <w:rsid w:val="002E097C"/>
    <w:rsid w:val="00302582"/>
    <w:rsid w:val="0032529A"/>
    <w:rsid w:val="00331BE8"/>
    <w:rsid w:val="00336BFE"/>
    <w:rsid w:val="00347F48"/>
    <w:rsid w:val="003808D7"/>
    <w:rsid w:val="003A68DD"/>
    <w:rsid w:val="003E4AFA"/>
    <w:rsid w:val="003F6A0F"/>
    <w:rsid w:val="00441DB8"/>
    <w:rsid w:val="004A2F8E"/>
    <w:rsid w:val="004D70C7"/>
    <w:rsid w:val="00517A2E"/>
    <w:rsid w:val="00527FE7"/>
    <w:rsid w:val="00582023"/>
    <w:rsid w:val="005F7A46"/>
    <w:rsid w:val="006406AB"/>
    <w:rsid w:val="00644A9C"/>
    <w:rsid w:val="00652075"/>
    <w:rsid w:val="006634A9"/>
    <w:rsid w:val="00692B28"/>
    <w:rsid w:val="00697E26"/>
    <w:rsid w:val="006C5095"/>
    <w:rsid w:val="006E42DC"/>
    <w:rsid w:val="006F3DEB"/>
    <w:rsid w:val="006F6E0E"/>
    <w:rsid w:val="007740FF"/>
    <w:rsid w:val="007902A1"/>
    <w:rsid w:val="007A0A9D"/>
    <w:rsid w:val="007A1455"/>
    <w:rsid w:val="007F51C4"/>
    <w:rsid w:val="00803F79"/>
    <w:rsid w:val="00822979"/>
    <w:rsid w:val="00834A6E"/>
    <w:rsid w:val="0084475E"/>
    <w:rsid w:val="00862C0C"/>
    <w:rsid w:val="00865F44"/>
    <w:rsid w:val="008B4844"/>
    <w:rsid w:val="008C4836"/>
    <w:rsid w:val="008D729E"/>
    <w:rsid w:val="00937A52"/>
    <w:rsid w:val="00950E87"/>
    <w:rsid w:val="00984428"/>
    <w:rsid w:val="0098452A"/>
    <w:rsid w:val="00987F7E"/>
    <w:rsid w:val="00996975"/>
    <w:rsid w:val="009A1A7F"/>
    <w:rsid w:val="00A14F8F"/>
    <w:rsid w:val="00A76BA5"/>
    <w:rsid w:val="00AD60A9"/>
    <w:rsid w:val="00AF3274"/>
    <w:rsid w:val="00B13897"/>
    <w:rsid w:val="00B14EE9"/>
    <w:rsid w:val="00B82938"/>
    <w:rsid w:val="00B93F66"/>
    <w:rsid w:val="00BA4583"/>
    <w:rsid w:val="00BD1A0E"/>
    <w:rsid w:val="00BD4BC4"/>
    <w:rsid w:val="00BE0F06"/>
    <w:rsid w:val="00BE6343"/>
    <w:rsid w:val="00C11483"/>
    <w:rsid w:val="00C338FB"/>
    <w:rsid w:val="00C46CE3"/>
    <w:rsid w:val="00C72CAD"/>
    <w:rsid w:val="00D10BDE"/>
    <w:rsid w:val="00DE4562"/>
    <w:rsid w:val="00DE672D"/>
    <w:rsid w:val="00DF21CE"/>
    <w:rsid w:val="00E07A1B"/>
    <w:rsid w:val="00E251F2"/>
    <w:rsid w:val="00E25705"/>
    <w:rsid w:val="00E41A2F"/>
    <w:rsid w:val="00E43288"/>
    <w:rsid w:val="00E44F6B"/>
    <w:rsid w:val="00E65743"/>
    <w:rsid w:val="00EA05AF"/>
    <w:rsid w:val="00EA297A"/>
    <w:rsid w:val="00EC105E"/>
    <w:rsid w:val="00EE2B0E"/>
    <w:rsid w:val="00EF14C0"/>
    <w:rsid w:val="00F25A6B"/>
    <w:rsid w:val="00F33D63"/>
    <w:rsid w:val="00F53A48"/>
    <w:rsid w:val="00FC1EE7"/>
    <w:rsid w:val="00FC44E9"/>
    <w:rsid w:val="00FC713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7B6FA6"/>
  <w15:chartTrackingRefBased/>
  <w15:docId w15:val="{095788DF-71AF-463E-B65B-BED3A3807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11483"/>
    <w:pPr>
      <w:bidi/>
      <w:jc w:val="both"/>
    </w:pPr>
    <w:rPr>
      <w:rFonts w:cs="David"/>
      <w:sz w:val="24"/>
      <w:szCs w:val="24"/>
    </w:rPr>
  </w:style>
  <w:style w:type="paragraph" w:styleId="Heading1">
    <w:name w:val="heading 1"/>
    <w:basedOn w:val="Normal"/>
    <w:next w:val="Normal"/>
    <w:qFormat/>
    <w:rsid w:val="00F33D63"/>
    <w:pPr>
      <w:keepNext/>
      <w:spacing w:before="240" w:after="120"/>
      <w:jc w:val="left"/>
      <w:outlineLvl w:val="0"/>
    </w:pPr>
    <w:rPr>
      <w:b/>
      <w:bCs/>
      <w:kern w:val="32"/>
      <w:u w:val="single"/>
    </w:rPr>
  </w:style>
  <w:style w:type="paragraph" w:styleId="Heading2">
    <w:name w:val="heading 2"/>
    <w:basedOn w:val="Normal"/>
    <w:next w:val="Normal"/>
    <w:qFormat/>
    <w:rsid w:val="00F33D63"/>
    <w:pPr>
      <w:keepNext/>
      <w:spacing w:before="240" w:after="120"/>
      <w:jc w:val="left"/>
      <w:outlineLvl w:val="1"/>
    </w:pPr>
    <w:rPr>
      <w:b/>
      <w:bCs/>
    </w:rPr>
  </w:style>
  <w:style w:type="paragraph" w:styleId="Heading3">
    <w:name w:val="heading 3"/>
    <w:basedOn w:val="Normal"/>
    <w:next w:val="Normal"/>
    <w:qFormat/>
    <w:rsid w:val="00F33D63"/>
    <w:pPr>
      <w:keepNext/>
      <w:spacing w:before="240" w:after="120"/>
      <w:jc w:val="lef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97E26"/>
    <w:pPr>
      <w:tabs>
        <w:tab w:val="center" w:pos="4153"/>
        <w:tab w:val="right" w:pos="8306"/>
      </w:tabs>
    </w:pPr>
  </w:style>
  <w:style w:type="paragraph" w:styleId="Footer">
    <w:name w:val="footer"/>
    <w:basedOn w:val="Normal"/>
    <w:rsid w:val="00697E26"/>
    <w:pPr>
      <w:tabs>
        <w:tab w:val="center" w:pos="4153"/>
        <w:tab w:val="right" w:pos="8306"/>
      </w:tabs>
    </w:pPr>
  </w:style>
  <w:style w:type="character" w:styleId="PageNumber">
    <w:name w:val="page number"/>
    <w:basedOn w:val="DefaultParagraphFont"/>
    <w:rsid w:val="00697E26"/>
  </w:style>
  <w:style w:type="paragraph" w:styleId="DocumentMap">
    <w:name w:val="Document Map"/>
    <w:basedOn w:val="Normal"/>
    <w:semiHidden/>
    <w:rsid w:val="005F7A46"/>
    <w:pPr>
      <w:shd w:val="clear" w:color="auto" w:fill="000080"/>
    </w:pPr>
    <w:rPr>
      <w:rFonts w:ascii="Tahoma" w:hAnsi="Tahoma" w:cs="Tahoma"/>
      <w:sz w:val="20"/>
      <w:szCs w:val="20"/>
    </w:rPr>
  </w:style>
  <w:style w:type="paragraph" w:styleId="BlockText">
    <w:name w:val="Block Text"/>
    <w:basedOn w:val="Normal"/>
    <w:rsid w:val="0032529A"/>
    <w:pPr>
      <w:spacing w:before="300" w:after="300"/>
      <w:ind w:left="1134" w:right="1134"/>
      <w:contextualSpacing/>
    </w:pPr>
  </w:style>
  <w:style w:type="paragraph" w:styleId="BodyText">
    <w:name w:val="Body Text"/>
    <w:basedOn w:val="Normal"/>
    <w:link w:val="BodyTextChar"/>
    <w:unhideWhenUsed/>
    <w:rsid w:val="00336BFE"/>
    <w:pPr>
      <w:autoSpaceDE w:val="0"/>
      <w:autoSpaceDN w:val="0"/>
      <w:spacing w:line="360" w:lineRule="auto"/>
      <w:jc w:val="left"/>
    </w:pPr>
    <w:rPr>
      <w:rFonts w:cs="Narkisim"/>
      <w:b/>
      <w:bCs/>
      <w:sz w:val="20"/>
      <w:szCs w:val="28"/>
    </w:rPr>
  </w:style>
  <w:style w:type="character" w:customStyle="1" w:styleId="BodyTextChar">
    <w:name w:val="Body Text Char"/>
    <w:basedOn w:val="DefaultParagraphFont"/>
    <w:link w:val="BodyText"/>
    <w:rsid w:val="00336BFE"/>
    <w:rPr>
      <w:rFonts w:cs="Narkisim"/>
      <w:b/>
      <w:bCs/>
      <w:szCs w:val="28"/>
    </w:rPr>
  </w:style>
  <w:style w:type="paragraph" w:styleId="ListParagraph">
    <w:name w:val="List Paragraph"/>
    <w:basedOn w:val="Normal"/>
    <w:link w:val="ListParagraphChar"/>
    <w:uiPriority w:val="34"/>
    <w:qFormat/>
    <w:rsid w:val="00336BFE"/>
    <w:pPr>
      <w:ind w:left="720"/>
      <w:contextualSpacing/>
    </w:pPr>
  </w:style>
  <w:style w:type="character" w:customStyle="1" w:styleId="ListParagraphChar">
    <w:name w:val="List Paragraph Char"/>
    <w:link w:val="ListParagraph"/>
    <w:uiPriority w:val="34"/>
    <w:locked/>
    <w:rsid w:val="00336BFE"/>
    <w:rPr>
      <w:rFonts w:cs="David"/>
      <w:sz w:val="24"/>
      <w:szCs w:val="24"/>
    </w:rPr>
  </w:style>
  <w:style w:type="paragraph" w:styleId="Title">
    <w:name w:val="Title"/>
    <w:basedOn w:val="Normal"/>
    <w:link w:val="TitleChar"/>
    <w:qFormat/>
    <w:rsid w:val="00336BFE"/>
    <w:pPr>
      <w:spacing w:line="360" w:lineRule="auto"/>
      <w:jc w:val="center"/>
    </w:pPr>
    <w:rPr>
      <w:b/>
      <w:bCs/>
      <w:sz w:val="20"/>
      <w:szCs w:val="30"/>
      <w:u w:val="single"/>
    </w:rPr>
  </w:style>
  <w:style w:type="character" w:customStyle="1" w:styleId="TitleChar">
    <w:name w:val="Title Char"/>
    <w:basedOn w:val="DefaultParagraphFont"/>
    <w:link w:val="Title"/>
    <w:rsid w:val="00336BFE"/>
    <w:rPr>
      <w:rFonts w:cs="David"/>
      <w:b/>
      <w:bCs/>
      <w:szCs w:val="30"/>
      <w:u w:val="single"/>
    </w:rPr>
  </w:style>
  <w:style w:type="character" w:styleId="Hyperlink">
    <w:name w:val="Hyperlink"/>
    <w:basedOn w:val="DefaultParagraphFont"/>
    <w:uiPriority w:val="99"/>
    <w:unhideWhenUsed/>
    <w:rsid w:val="00336BF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meshalev.tali@gmail.com"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335</Words>
  <Characters>2115</Characters>
  <Application>Microsoft Office Word</Application>
  <DocSecurity>0</DocSecurity>
  <Lines>17</Lines>
  <Paragraphs>4</Paragraphs>
  <ScaleCrop>false</ScaleCrop>
  <HeadingPairs>
    <vt:vector size="2" baseType="variant">
      <vt:variant>
        <vt:lpstr>שם</vt:lpstr>
      </vt:variant>
      <vt:variant>
        <vt:i4>1</vt:i4>
      </vt:variant>
    </vt:vector>
  </HeadingPairs>
  <TitlesOfParts>
    <vt:vector size="1" baseType="lpstr">
      <vt:lpstr>פס"ד גולמי</vt:lpstr>
    </vt:vector>
  </TitlesOfParts>
  <Company>Taldor</Company>
  <LinksUpToDate>false</LinksUpToDate>
  <CharactersWithSpaces>2446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פס"ד גולמי</dc:title>
  <dc:subject>פס"ד גולמי</dc:subject>
  <dc:creator>michalko</dc:creator>
  <cp:keywords/>
  <dc:description>פס"ד גולמי</dc:description>
  <cp:lastModifiedBy>שיר מימון - יבד"ץ 205 / בית דין צפון / עוזרת משפטית</cp:lastModifiedBy>
  <cp:revision>3</cp:revision>
  <cp:lastPrinted>2023-06-01T12:15:00Z</cp:lastPrinted>
  <dcterms:created xsi:type="dcterms:W3CDTF">2023-06-04T08:17:00Z</dcterms:created>
  <dcterms:modified xsi:type="dcterms:W3CDTF">2023-06-04T11:30:00Z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spartik">
    <vt:lpwstr>צפון (מחוזי) 164/22</vt:lpwstr>
  </property>
  <property fmtid="{D5CDD505-2E9C-101B-9397-08002B2CF9AE}" pid="3" name="telefonmechoziezrachi">
    <vt:lpwstr>טלפון מחוזי אזרחי</vt:lpwstr>
  </property>
  <property fmtid="{D5CDD505-2E9C-101B-9397-08002B2CF9AE}" pid="4" name="telefonmechozimatkali">
    <vt:lpwstr>טלפון מחוזי מטכלי</vt:lpwstr>
  </property>
  <property fmtid="{D5CDD505-2E9C-101B-9397-08002B2CF9AE}" pid="5" name="sugsherutgorem">
    <vt:lpwstr>מ</vt:lpwstr>
  </property>
  <property fmtid="{D5CDD505-2E9C-101B-9397-08002B2CF9AE}" pid="6" name="misparishigorem">
    <vt:lpwstr>8772269</vt:lpwstr>
  </property>
  <property fmtid="{D5CDD505-2E9C-101B-9397-08002B2CF9AE}" pid="7" name="shempratigorem">
    <vt:lpwstr>ליעד ני</vt:lpwstr>
  </property>
  <property fmtid="{D5CDD505-2E9C-101B-9397-08002B2CF9AE}" pid="8" name="shemmishpachagorem">
    <vt:lpwstr>אלבז</vt:lpwstr>
  </property>
  <property fmtid="{D5CDD505-2E9C-101B-9397-08002B2CF9AE}" pid="9" name="dargagorem">
    <vt:lpwstr>סמ"ר</vt:lpwstr>
  </property>
  <property fmtid="{D5CDD505-2E9C-101B-9397-08002B2CF9AE}" pid="10" name="yechidagorm">
    <vt:lpwstr>אכא 344 התרת ח"צ</vt:lpwstr>
  </property>
  <property fmtid="{D5CDD505-2E9C-101B-9397-08002B2CF9AE}" pid="11" name="machoz">
    <vt:lpwstr>צפון</vt:lpwstr>
  </property>
  <property fmtid="{D5CDD505-2E9C-101B-9397-08002B2CF9AE}" pid="12" name="kabidbeitdin">
    <vt:lpwstr/>
  </property>
  <property fmtid="{D5CDD505-2E9C-101B-9397-08002B2CF9AE}" pid="13" name="avbeitdin">
    <vt:lpwstr/>
  </property>
  <property fmtid="{D5CDD505-2E9C-101B-9397-08002B2CF9AE}" pid="14" name="taarichnochechievri">
    <vt:lpwstr>י"ב בסיון התשפ"ג</vt:lpwstr>
  </property>
  <property fmtid="{D5CDD505-2E9C-101B-9397-08002B2CF9AE}" pid="15" name="taarichnochechi">
    <vt:lpwstr>01 ביוני 2023</vt:lpwstr>
  </property>
  <property fmtid="{D5CDD505-2E9C-101B-9397-08002B2CF9AE}" pid="16" name="shofetechad">
    <vt:lpwstr>שופט1</vt:lpwstr>
  </property>
  <property fmtid="{D5CDD505-2E9C-101B-9397-08002B2CF9AE}" pid="17" name="shofetshtayem">
    <vt:lpwstr/>
  </property>
  <property fmtid="{D5CDD505-2E9C-101B-9397-08002B2CF9AE}" pid="18" name="shofetshalosh">
    <vt:lpwstr/>
  </property>
  <property fmtid="{D5CDD505-2E9C-101B-9397-08002B2CF9AE}" pid="19" name="shofetarba">
    <vt:lpwstr/>
  </property>
  <property fmtid="{D5CDD505-2E9C-101B-9397-08002B2CF9AE}" pid="20" name="shofetchamesh">
    <vt:lpwstr/>
  </property>
</Properties>
</file>