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675F5" w14:textId="77777777" w:rsidR="005348C4" w:rsidRPr="00C01CB7" w:rsidRDefault="005348C4" w:rsidP="005348C4">
      <w:pPr>
        <w:jc w:val="center"/>
        <w:rPr>
          <w:rFonts w:ascii="David" w:hAnsi="David"/>
          <w:b/>
          <w:bCs/>
          <w:sz w:val="28"/>
          <w:szCs w:val="28"/>
        </w:rPr>
      </w:pPr>
      <w:bookmarkStart w:id="0" w:name="_Hlk117668955"/>
      <w:r w:rsidRPr="00B05FCE">
        <w:rPr>
          <w:rFonts w:ascii="David" w:hAnsi="David"/>
          <w:noProof/>
          <w:sz w:val="28"/>
          <w:szCs w:val="28"/>
        </w:rPr>
        <w:drawing>
          <wp:inline distT="0" distB="0" distL="0" distR="0" wp14:anchorId="1006E7B2" wp14:editId="73F344B1">
            <wp:extent cx="781050" cy="714375"/>
            <wp:effectExtent l="0" t="0" r="0" b="9525"/>
            <wp:docPr id="3" name="Picture 3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CB7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B05FCE">
        <w:rPr>
          <w:rFonts w:ascii="David" w:hAnsi="David"/>
          <w:noProof/>
          <w:sz w:val="28"/>
          <w:szCs w:val="28"/>
        </w:rPr>
        <w:drawing>
          <wp:inline distT="0" distB="0" distL="0" distR="0" wp14:anchorId="569F40DF" wp14:editId="36888D8B">
            <wp:extent cx="542925" cy="742950"/>
            <wp:effectExtent l="0" t="0" r="9525" b="0"/>
            <wp:docPr id="2" name="Picture 2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1CB7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33881AE9" w14:textId="77777777" w:rsidR="005348C4" w:rsidRPr="00C01CB7" w:rsidRDefault="005348C4" w:rsidP="005348C4">
      <w:pPr>
        <w:tabs>
          <w:tab w:val="left" w:pos="4536"/>
        </w:tabs>
        <w:spacing w:line="276" w:lineRule="auto"/>
        <w:rPr>
          <w:rFonts w:ascii="David" w:hAnsi="David"/>
          <w:b/>
          <w:bCs/>
          <w:sz w:val="28"/>
          <w:szCs w:val="28"/>
        </w:rPr>
      </w:pPr>
      <w:r w:rsidRPr="00C01CB7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077D2D7F" w14:textId="77777777" w:rsidR="005348C4" w:rsidRPr="00C01CB7" w:rsidRDefault="005348C4" w:rsidP="005348C4">
      <w:pPr>
        <w:tabs>
          <w:tab w:val="left" w:pos="4536"/>
        </w:tabs>
        <w:spacing w:line="276" w:lineRule="auto"/>
        <w:rPr>
          <w:rFonts w:ascii="David" w:hAnsi="David"/>
          <w:b/>
          <w:bCs/>
          <w:sz w:val="28"/>
          <w:szCs w:val="28"/>
          <w:rtl/>
        </w:rPr>
      </w:pPr>
      <w:r w:rsidRPr="00C01CB7">
        <w:rPr>
          <w:rFonts w:ascii="David" w:hAnsi="David"/>
          <w:b/>
          <w:bCs/>
          <w:sz w:val="28"/>
          <w:szCs w:val="28"/>
          <w:rtl/>
        </w:rPr>
        <w:t>במחוז שיפוטי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ח"א</w:t>
      </w:r>
    </w:p>
    <w:p w14:paraId="6847143C" w14:textId="7A6593AB" w:rsidR="005348C4" w:rsidRPr="00C01CB7" w:rsidRDefault="005348C4" w:rsidP="005348C4">
      <w:pPr>
        <w:pStyle w:val="BodyText"/>
        <w:spacing w:line="276" w:lineRule="auto"/>
        <w:rPr>
          <w:rFonts w:ascii="David" w:hAnsi="David" w:cs="David"/>
          <w:sz w:val="28"/>
          <w:rtl/>
        </w:rPr>
      </w:pPr>
      <w:r w:rsidRPr="00C01CB7">
        <w:rPr>
          <w:rFonts w:ascii="David" w:hAnsi="David" w:cs="David"/>
          <w:sz w:val="28"/>
          <w:rtl/>
        </w:rPr>
        <w:t xml:space="preserve">בפני </w:t>
      </w:r>
      <w:r>
        <w:rPr>
          <w:rFonts w:ascii="David" w:hAnsi="David" w:cs="David" w:hint="cs"/>
          <w:sz w:val="28"/>
          <w:rtl/>
        </w:rPr>
        <w:t>השופט</w:t>
      </w:r>
      <w:r w:rsidRPr="00C01CB7">
        <w:rPr>
          <w:rFonts w:ascii="David" w:hAnsi="David" w:cs="David"/>
          <w:sz w:val="28"/>
          <w:rtl/>
        </w:rPr>
        <w:t xml:space="preserve">: </w:t>
      </w:r>
      <w:r w:rsidRPr="00C01CB7">
        <w:rPr>
          <w:rFonts w:ascii="David" w:hAnsi="David" w:cs="David"/>
          <w:b w:val="0"/>
          <w:bCs w:val="0"/>
          <w:sz w:val="28"/>
          <w:rtl/>
        </w:rPr>
        <w:t xml:space="preserve">     </w:t>
      </w:r>
      <w:r w:rsidRPr="00C01CB7">
        <w:rPr>
          <w:rFonts w:ascii="David" w:hAnsi="David" w:cs="David"/>
          <w:sz w:val="28"/>
          <w:rtl/>
        </w:rPr>
        <w:t xml:space="preserve">         </w:t>
      </w:r>
      <w:r>
        <w:rPr>
          <w:rFonts w:ascii="David" w:hAnsi="David" w:cs="David" w:hint="cs"/>
          <w:sz w:val="28"/>
          <w:rtl/>
        </w:rPr>
        <w:t xml:space="preserve">            </w:t>
      </w:r>
      <w:r>
        <w:rPr>
          <w:rFonts w:ascii="David" w:hAnsi="David" w:cs="David" w:hint="cs"/>
          <w:sz w:val="28"/>
          <w:rtl/>
        </w:rPr>
        <w:t xml:space="preserve">          רס"ן (במיל') חיים פס</w:t>
      </w:r>
    </w:p>
    <w:p w14:paraId="09E03D5B" w14:textId="77777777" w:rsidR="005348C4" w:rsidRPr="00C01CB7" w:rsidRDefault="005348C4" w:rsidP="005348C4">
      <w:pPr>
        <w:pStyle w:val="BodyText"/>
        <w:spacing w:line="276" w:lineRule="auto"/>
        <w:rPr>
          <w:rFonts w:ascii="David" w:hAnsi="David" w:cs="David"/>
          <w:sz w:val="28"/>
        </w:rPr>
      </w:pPr>
    </w:p>
    <w:p w14:paraId="7A9E93B0" w14:textId="2B54FF2C" w:rsidR="005348C4" w:rsidRPr="00C01CB7" w:rsidRDefault="005348C4" w:rsidP="005348C4">
      <w:pPr>
        <w:pStyle w:val="Title"/>
        <w:spacing w:line="276" w:lineRule="auto"/>
        <w:jc w:val="left"/>
        <w:rPr>
          <w:rFonts w:ascii="David" w:hAnsi="David"/>
          <w:sz w:val="28"/>
          <w:szCs w:val="28"/>
          <w:u w:val="none"/>
        </w:rPr>
      </w:pPr>
      <w:r w:rsidRPr="00C01CB7">
        <w:rPr>
          <w:rFonts w:ascii="David" w:hAnsi="David"/>
          <w:sz w:val="28"/>
          <w:szCs w:val="28"/>
          <w:u w:val="none"/>
          <w:rtl/>
        </w:rPr>
        <w:t>בעניין: התובע הצבאי</w:t>
      </w:r>
      <w:r w:rsidRPr="00C01CB7">
        <w:rPr>
          <w:rFonts w:ascii="David" w:hAnsi="David"/>
          <w:b w:val="0"/>
          <w:bCs w:val="0"/>
          <w:sz w:val="28"/>
          <w:szCs w:val="28"/>
          <w:u w:val="none"/>
          <w:rtl/>
        </w:rPr>
        <w:t xml:space="preserve">                    (</w:t>
      </w:r>
      <w:r w:rsidRPr="00C01CB7">
        <w:rPr>
          <w:rFonts w:ascii="David" w:hAnsi="David"/>
          <w:sz w:val="28"/>
          <w:szCs w:val="28"/>
          <w:u w:val="none"/>
          <w:rtl/>
        </w:rPr>
        <w:t xml:space="preserve">ע"י ב"כ, </w:t>
      </w:r>
      <w:r>
        <w:rPr>
          <w:rFonts w:ascii="David" w:hAnsi="David" w:hint="cs"/>
          <w:sz w:val="28"/>
          <w:szCs w:val="28"/>
          <w:u w:val="none"/>
          <w:rtl/>
        </w:rPr>
        <w:t xml:space="preserve">רס"ן (במיל') מלי גבאי וקמ"ש תומר </w:t>
      </w:r>
      <w:proofErr w:type="spellStart"/>
      <w:r>
        <w:rPr>
          <w:rFonts w:ascii="David" w:hAnsi="David" w:hint="cs"/>
          <w:sz w:val="28"/>
          <w:szCs w:val="28"/>
          <w:u w:val="none"/>
          <w:rtl/>
        </w:rPr>
        <w:t>פרלשטיין</w:t>
      </w:r>
      <w:proofErr w:type="spellEnd"/>
      <w:r w:rsidRPr="00C01CB7">
        <w:rPr>
          <w:rFonts w:ascii="David" w:hAnsi="David"/>
          <w:sz w:val="28"/>
          <w:szCs w:val="28"/>
          <w:u w:val="none"/>
          <w:rtl/>
        </w:rPr>
        <w:t>)</w:t>
      </w:r>
    </w:p>
    <w:p w14:paraId="3094B9A7" w14:textId="77777777" w:rsidR="005348C4" w:rsidRPr="00C01CB7" w:rsidRDefault="005348C4" w:rsidP="005348C4">
      <w:pPr>
        <w:pStyle w:val="Title"/>
        <w:spacing w:line="276" w:lineRule="auto"/>
        <w:rPr>
          <w:rFonts w:ascii="David" w:hAnsi="David"/>
          <w:sz w:val="28"/>
          <w:szCs w:val="28"/>
          <w:u w:val="none"/>
          <w:rtl/>
        </w:rPr>
      </w:pPr>
      <w:r w:rsidRPr="00C01CB7">
        <w:rPr>
          <w:rFonts w:ascii="David" w:hAnsi="David"/>
          <w:sz w:val="28"/>
          <w:szCs w:val="28"/>
          <w:u w:val="none"/>
          <w:rtl/>
        </w:rPr>
        <w:t>נגד</w:t>
      </w:r>
    </w:p>
    <w:p w14:paraId="54A3191A" w14:textId="1AC01D87" w:rsidR="005348C4" w:rsidRDefault="005348C4" w:rsidP="005348C4">
      <w:pPr>
        <w:pStyle w:val="Title"/>
        <w:spacing w:line="276" w:lineRule="auto"/>
        <w:jc w:val="left"/>
        <w:rPr>
          <w:rFonts w:ascii="David" w:hAnsi="David"/>
          <w:sz w:val="28"/>
          <w:szCs w:val="28"/>
          <w:u w:val="none"/>
          <w:rtl/>
        </w:rPr>
      </w:pPr>
      <w:r w:rsidRPr="00C01CB7">
        <w:rPr>
          <w:rFonts w:ascii="David" w:hAnsi="David"/>
          <w:sz w:val="28"/>
          <w:szCs w:val="28"/>
          <w:u w:val="none"/>
          <w:rtl/>
        </w:rPr>
        <w:t>הנאשם:</w:t>
      </w:r>
      <w:r w:rsidRPr="00C01CB7">
        <w:rPr>
          <w:rFonts w:ascii="David" w:hAnsi="David"/>
          <w:sz w:val="28"/>
          <w:szCs w:val="28"/>
          <w:u w:val="none"/>
        </w:rPr>
        <w:t xml:space="preserve"> </w:t>
      </w:r>
      <w:r>
        <w:rPr>
          <w:rFonts w:ascii="David" w:hAnsi="David"/>
          <w:sz w:val="28"/>
          <w:szCs w:val="28"/>
          <w:u w:val="none"/>
        </w:rPr>
        <w:t>XXX/X</w:t>
      </w:r>
      <w:r w:rsidRPr="00C01CB7">
        <w:rPr>
          <w:rFonts w:ascii="David" w:hAnsi="David"/>
          <w:sz w:val="28"/>
          <w:szCs w:val="28"/>
          <w:u w:val="none"/>
          <w:rtl/>
        </w:rPr>
        <w:t xml:space="preserve"> </w:t>
      </w:r>
      <w:r>
        <w:rPr>
          <w:rFonts w:ascii="David" w:hAnsi="David" w:hint="cs"/>
          <w:sz w:val="28"/>
          <w:szCs w:val="28"/>
          <w:u w:val="none"/>
          <w:rtl/>
        </w:rPr>
        <w:t>טוראי</w:t>
      </w:r>
      <w:r w:rsidRPr="00C01CB7">
        <w:rPr>
          <w:rFonts w:ascii="David" w:hAnsi="David"/>
          <w:sz w:val="28"/>
          <w:szCs w:val="28"/>
          <w:u w:val="none"/>
          <w:rtl/>
        </w:rPr>
        <w:t xml:space="preserve"> </w:t>
      </w:r>
      <w:r>
        <w:rPr>
          <w:rFonts w:ascii="David" w:hAnsi="David" w:hint="cs"/>
          <w:sz w:val="28"/>
          <w:szCs w:val="28"/>
          <w:u w:val="none"/>
          <w:rtl/>
        </w:rPr>
        <w:t>ט</w:t>
      </w:r>
      <w:r w:rsidRPr="00C01CB7">
        <w:rPr>
          <w:rFonts w:ascii="David" w:hAnsi="David"/>
          <w:sz w:val="28"/>
          <w:szCs w:val="28"/>
          <w:u w:val="none"/>
          <w:rtl/>
        </w:rPr>
        <w:t xml:space="preserve">' </w:t>
      </w:r>
      <w:r>
        <w:rPr>
          <w:rFonts w:ascii="David" w:hAnsi="David" w:hint="cs"/>
          <w:sz w:val="28"/>
          <w:szCs w:val="28"/>
          <w:u w:val="none"/>
          <w:rtl/>
        </w:rPr>
        <w:t>א</w:t>
      </w:r>
      <w:r w:rsidRPr="00C01CB7">
        <w:rPr>
          <w:rFonts w:ascii="David" w:hAnsi="David"/>
          <w:sz w:val="28"/>
          <w:szCs w:val="28"/>
          <w:u w:val="none"/>
          <w:rtl/>
        </w:rPr>
        <w:t xml:space="preserve">' </w:t>
      </w:r>
      <w:r>
        <w:rPr>
          <w:rFonts w:ascii="David" w:hAnsi="David" w:hint="cs"/>
          <w:sz w:val="28"/>
          <w:szCs w:val="28"/>
          <w:u w:val="none"/>
          <w:rtl/>
        </w:rPr>
        <w:t xml:space="preserve">           </w:t>
      </w:r>
      <w:r>
        <w:rPr>
          <w:rFonts w:ascii="David" w:hAnsi="David" w:hint="cs"/>
          <w:sz w:val="28"/>
          <w:szCs w:val="28"/>
          <w:u w:val="none"/>
          <w:rtl/>
        </w:rPr>
        <w:t xml:space="preserve">                                       </w:t>
      </w:r>
      <w:r>
        <w:rPr>
          <w:rFonts w:ascii="David" w:hAnsi="David" w:hint="cs"/>
          <w:sz w:val="28"/>
          <w:szCs w:val="28"/>
          <w:u w:val="none"/>
          <w:rtl/>
        </w:rPr>
        <w:t xml:space="preserve"> (</w:t>
      </w:r>
      <w:r w:rsidRPr="00C01CB7">
        <w:rPr>
          <w:rFonts w:ascii="David" w:hAnsi="David"/>
          <w:sz w:val="28"/>
          <w:szCs w:val="28"/>
          <w:u w:val="none"/>
          <w:rtl/>
        </w:rPr>
        <w:t xml:space="preserve">ע"י ב"כ, </w:t>
      </w:r>
      <w:r>
        <w:rPr>
          <w:rFonts w:ascii="David" w:hAnsi="David" w:hint="cs"/>
          <w:sz w:val="28"/>
          <w:szCs w:val="28"/>
          <w:u w:val="none"/>
          <w:rtl/>
        </w:rPr>
        <w:t>סרן מאור שמואלי</w:t>
      </w:r>
      <w:r w:rsidRPr="00C01CB7">
        <w:rPr>
          <w:rFonts w:ascii="David" w:hAnsi="David"/>
          <w:sz w:val="28"/>
          <w:szCs w:val="28"/>
          <w:u w:val="none"/>
          <w:rtl/>
        </w:rPr>
        <w:t>)</w:t>
      </w:r>
      <w:bookmarkEnd w:id="0"/>
    </w:p>
    <w:p w14:paraId="750F7097" w14:textId="77777777" w:rsidR="005348C4" w:rsidRDefault="005348C4" w:rsidP="008C791A">
      <w:pPr>
        <w:pStyle w:val="BodyText"/>
        <w:jc w:val="both"/>
        <w:rPr>
          <w:rFonts w:ascii="David Libre" w:hAnsi="David Libre" w:cs="David"/>
          <w:sz w:val="24"/>
          <w:szCs w:val="24"/>
          <w:u w:val="single"/>
          <w:rtl/>
        </w:rPr>
      </w:pPr>
    </w:p>
    <w:p w14:paraId="37AA8BF4" w14:textId="77777777" w:rsidR="005348C4" w:rsidRPr="003D44C6" w:rsidRDefault="005348C4" w:rsidP="008C791A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  <w:rtl/>
        </w:rPr>
      </w:pPr>
    </w:p>
    <w:p w14:paraId="53ABA782" w14:textId="67FAED44" w:rsidR="00035691" w:rsidRPr="00CB20CA" w:rsidRDefault="00035691" w:rsidP="001B7AF2">
      <w:pPr>
        <w:spacing w:line="360" w:lineRule="auto"/>
        <w:rPr>
          <w:rFonts w:ascii="David Libre" w:hAnsi="David Libre"/>
          <w:rtl/>
        </w:rPr>
      </w:pPr>
    </w:p>
    <w:p w14:paraId="7B45FA25" w14:textId="77777777" w:rsidR="00035691" w:rsidRPr="00CB20CA" w:rsidRDefault="00035691" w:rsidP="001B7AF2">
      <w:pPr>
        <w:pStyle w:val="Title"/>
        <w:rPr>
          <w:rFonts w:ascii="David Libre" w:hAnsi="David Libre"/>
          <w:sz w:val="24"/>
          <w:szCs w:val="24"/>
          <w:rtl/>
        </w:rPr>
      </w:pPr>
      <w:r w:rsidRPr="00CB20CA">
        <w:rPr>
          <w:rFonts w:ascii="David Libre" w:hAnsi="David Libre"/>
          <w:sz w:val="24"/>
          <w:szCs w:val="24"/>
          <w:rtl/>
        </w:rPr>
        <w:t>הכרעת - דין</w:t>
      </w:r>
    </w:p>
    <w:p w14:paraId="469A4810" w14:textId="77777777" w:rsidR="00035691" w:rsidRPr="00CB20CA" w:rsidRDefault="00035691" w:rsidP="001B7AF2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  <w:rtl/>
        </w:rPr>
      </w:pPr>
      <w:r w:rsidRPr="00CB20CA">
        <w:rPr>
          <w:rFonts w:ascii="David Libre" w:hAnsi="David Libre" w:cs="David"/>
          <w:b w:val="0"/>
          <w:bCs w:val="0"/>
          <w:sz w:val="24"/>
          <w:szCs w:val="24"/>
          <w:rtl/>
        </w:rPr>
        <w:t xml:space="preserve">על פי הודאתו מורשע הנאשם בעבירה של שימוש בסם מסוכן, לפי סעיף 7 (א) + (ג) סיפא לפקודת הסמים המסוכנים [נוסח חדש], </w:t>
      </w:r>
      <w:proofErr w:type="spellStart"/>
      <w:r w:rsidRPr="00CB20CA">
        <w:rPr>
          <w:rFonts w:ascii="David Libre" w:hAnsi="David Libre" w:cs="David"/>
          <w:b w:val="0"/>
          <w:bCs w:val="0"/>
          <w:sz w:val="24"/>
          <w:szCs w:val="24"/>
          <w:rtl/>
        </w:rPr>
        <w:t>התשל"ג</w:t>
      </w:r>
      <w:proofErr w:type="spellEnd"/>
      <w:r w:rsidRPr="00CB20CA">
        <w:rPr>
          <w:rFonts w:ascii="David Libre" w:hAnsi="David Libre" w:cs="David"/>
          <w:b w:val="0"/>
          <w:bCs w:val="0"/>
          <w:sz w:val="24"/>
          <w:szCs w:val="24"/>
          <w:rtl/>
        </w:rPr>
        <w:t xml:space="preserve"> - 1973, בהתאם לכתב האישום ולפרטים הנוספים. </w:t>
      </w:r>
    </w:p>
    <w:p w14:paraId="27CB79F0" w14:textId="29D77318" w:rsidR="00035691" w:rsidRPr="00CB20CA" w:rsidRDefault="00035691" w:rsidP="00035691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rtl/>
        </w:rPr>
      </w:pPr>
      <w:r>
        <w:rPr>
          <w:rFonts w:ascii="David Libre" w:hAnsi="David Libre" w:hint="cs"/>
          <w:b/>
          <w:bCs/>
          <w:rtl/>
        </w:rPr>
        <w:t xml:space="preserve">ניתנה היום, י"ט בטבת </w:t>
      </w:r>
      <w:proofErr w:type="spellStart"/>
      <w:r>
        <w:rPr>
          <w:rFonts w:ascii="David Libre" w:hAnsi="David Libre" w:hint="cs"/>
          <w:b/>
          <w:bCs/>
          <w:rtl/>
        </w:rPr>
        <w:t>התשפ"ג</w:t>
      </w:r>
      <w:proofErr w:type="spellEnd"/>
      <w:r>
        <w:rPr>
          <w:rFonts w:ascii="David Libre" w:hAnsi="David Libre" w:hint="cs"/>
          <w:b/>
          <w:bCs/>
          <w:rtl/>
        </w:rPr>
        <w:t xml:space="preserve">, 12.01.2023 והודעה בפומבי ובמעמד הצדדים. </w:t>
      </w:r>
    </w:p>
    <w:p w14:paraId="4411A3C9" w14:textId="77777777" w:rsidR="00035691" w:rsidRPr="00CB20CA" w:rsidRDefault="00035691" w:rsidP="001B7AF2">
      <w:pPr>
        <w:pStyle w:val="ListParagraph"/>
        <w:spacing w:line="360" w:lineRule="auto"/>
        <w:ind w:left="360"/>
        <w:jc w:val="center"/>
        <w:rPr>
          <w:rFonts w:ascii="David Libre" w:hAnsi="David Libre"/>
          <w:b/>
          <w:bCs/>
          <w:rtl/>
        </w:rPr>
      </w:pPr>
      <w:r w:rsidRPr="00CB20CA">
        <w:rPr>
          <w:rFonts w:ascii="David Libre" w:hAnsi="David Libre"/>
          <w:b/>
          <w:bCs/>
          <w:rtl/>
        </w:rPr>
        <w:t>___________</w:t>
      </w:r>
    </w:p>
    <w:p w14:paraId="73C52750" w14:textId="0FA62DDF" w:rsidR="00035691" w:rsidRPr="00CB20CA" w:rsidRDefault="005348C4" w:rsidP="001B7AF2">
      <w:pPr>
        <w:pStyle w:val="BodyText"/>
        <w:ind w:left="360"/>
        <w:jc w:val="center"/>
        <w:rPr>
          <w:rFonts w:ascii="David Libre" w:hAnsi="David Libre" w:cs="David"/>
          <w:sz w:val="24"/>
          <w:szCs w:val="24"/>
          <w:rtl/>
        </w:rPr>
      </w:pPr>
      <w:r>
        <w:rPr>
          <w:rFonts w:ascii="David Libre" w:hAnsi="David Libre" w:cs="David" w:hint="cs"/>
          <w:sz w:val="24"/>
          <w:szCs w:val="24"/>
          <w:rtl/>
        </w:rPr>
        <w:t>שופט</w:t>
      </w:r>
    </w:p>
    <w:p w14:paraId="3499431B" w14:textId="206112E1" w:rsidR="00035691" w:rsidRPr="00CB20CA" w:rsidRDefault="00035691" w:rsidP="005348C4">
      <w:pPr>
        <w:spacing w:line="360" w:lineRule="auto"/>
        <w:rPr>
          <w:rFonts w:ascii="David Libre" w:hAnsi="David Libre"/>
          <w:rtl/>
        </w:rPr>
      </w:pPr>
    </w:p>
    <w:p w14:paraId="76B0311B" w14:textId="77777777" w:rsidR="00035691" w:rsidRPr="00CB20CA" w:rsidRDefault="00035691" w:rsidP="001B7AF2">
      <w:pPr>
        <w:pStyle w:val="Title"/>
        <w:rPr>
          <w:rFonts w:ascii="David Libre" w:hAnsi="David Libre"/>
          <w:sz w:val="24"/>
          <w:szCs w:val="24"/>
          <w:rtl/>
        </w:rPr>
      </w:pPr>
      <w:r w:rsidRPr="00CB20CA">
        <w:rPr>
          <w:rFonts w:ascii="David Libre" w:hAnsi="David Libre"/>
          <w:b w:val="0"/>
          <w:bCs w:val="0"/>
          <w:sz w:val="24"/>
          <w:szCs w:val="24"/>
          <w:rtl/>
        </w:rPr>
        <w:br w:type="page"/>
      </w:r>
      <w:r w:rsidRPr="00CB20CA">
        <w:rPr>
          <w:rFonts w:ascii="David Libre" w:hAnsi="David Libre"/>
          <w:sz w:val="24"/>
          <w:szCs w:val="24"/>
          <w:rtl/>
        </w:rPr>
        <w:lastRenderedPageBreak/>
        <w:t>גזר - דין</w:t>
      </w:r>
    </w:p>
    <w:p w14:paraId="1BA252E1" w14:textId="72A18755" w:rsidR="00035691" w:rsidRPr="00CB20CA" w:rsidRDefault="00035691" w:rsidP="00035691">
      <w:pPr>
        <w:pStyle w:val="BodyText"/>
        <w:jc w:val="both"/>
        <w:rPr>
          <w:rFonts w:ascii="David Libre" w:hAnsi="David Libre" w:cs="David"/>
          <w:b w:val="0"/>
          <w:bCs w:val="0"/>
          <w:sz w:val="24"/>
          <w:szCs w:val="24"/>
          <w:rtl/>
        </w:rPr>
      </w:pPr>
      <w:r w:rsidRPr="00035691">
        <w:rPr>
          <w:rFonts w:ascii="David Libre" w:hAnsi="David Libre" w:cs="David"/>
          <w:b w:val="0"/>
          <w:bCs w:val="0"/>
          <w:sz w:val="24"/>
          <w:szCs w:val="24"/>
          <w:rtl/>
        </w:rPr>
        <w:t>הנאשם הורשע על פי הודאתו בעבירה של</w:t>
      </w:r>
      <w:r w:rsidRPr="00CB20CA">
        <w:rPr>
          <w:rFonts w:ascii="David Libre" w:hAnsi="David Libre" w:cs="David"/>
          <w:sz w:val="24"/>
          <w:szCs w:val="24"/>
          <w:rtl/>
        </w:rPr>
        <w:t xml:space="preserve"> </w:t>
      </w:r>
      <w:r w:rsidRPr="00CB20CA">
        <w:rPr>
          <w:rFonts w:ascii="David Libre" w:hAnsi="David Libre" w:cs="David"/>
          <w:b w:val="0"/>
          <w:bCs w:val="0"/>
          <w:sz w:val="24"/>
          <w:szCs w:val="24"/>
          <w:rtl/>
        </w:rPr>
        <w:t xml:space="preserve">שימוש בסם מסוכן, לפי סעיף 7 (א) + (ג) סיפא לפקודת הסמים המסוכנים [נוסח חדש], </w:t>
      </w:r>
      <w:proofErr w:type="spellStart"/>
      <w:r w:rsidRPr="00CB20CA">
        <w:rPr>
          <w:rFonts w:ascii="David Libre" w:hAnsi="David Libre" w:cs="David"/>
          <w:b w:val="0"/>
          <w:bCs w:val="0"/>
          <w:sz w:val="24"/>
          <w:szCs w:val="24"/>
          <w:rtl/>
        </w:rPr>
        <w:t>התשל"ג</w:t>
      </w:r>
      <w:proofErr w:type="spellEnd"/>
      <w:r w:rsidRPr="00CB20CA">
        <w:rPr>
          <w:rFonts w:ascii="David Libre" w:hAnsi="David Libre" w:cs="David"/>
          <w:b w:val="0"/>
          <w:bCs w:val="0"/>
          <w:sz w:val="24"/>
          <w:szCs w:val="24"/>
          <w:rtl/>
        </w:rPr>
        <w:t xml:space="preserve"> - 1973, בהתאם לכתב האישום ולפרטים הנוספים. </w:t>
      </w:r>
    </w:p>
    <w:p w14:paraId="6058D1E4" w14:textId="3D524792" w:rsidR="00035691" w:rsidRPr="00CB20CA" w:rsidRDefault="00035691" w:rsidP="001B7AF2">
      <w:pPr>
        <w:spacing w:line="360" w:lineRule="auto"/>
        <w:rPr>
          <w:rFonts w:ascii="David Libre" w:hAnsi="David Libre"/>
          <w:rtl/>
        </w:rPr>
      </w:pPr>
    </w:p>
    <w:p w14:paraId="4A79060C" w14:textId="244EC14A" w:rsidR="00035691" w:rsidRPr="00CB20CA" w:rsidRDefault="00035691" w:rsidP="001B7AF2">
      <w:pPr>
        <w:spacing w:line="360" w:lineRule="auto"/>
        <w:rPr>
          <w:rFonts w:ascii="David Libre" w:hAnsi="David Libre"/>
          <w:rtl/>
        </w:rPr>
      </w:pPr>
      <w:r>
        <w:rPr>
          <w:rFonts w:ascii="David Libre" w:hAnsi="David Libre" w:hint="cs"/>
          <w:rtl/>
        </w:rPr>
        <w:t xml:space="preserve">הצדדים פירטו בפני את הסיבות אשר הביאו אותם לחתום על הסדר הטיעון ומצאתי </w:t>
      </w:r>
      <w:r w:rsidR="00FC06B8">
        <w:rPr>
          <w:rFonts w:ascii="David Libre" w:hAnsi="David Libre" w:hint="cs"/>
          <w:rtl/>
        </w:rPr>
        <w:t xml:space="preserve">כי </w:t>
      </w:r>
      <w:r>
        <w:rPr>
          <w:rFonts w:ascii="David Libre" w:hAnsi="David Libre" w:hint="cs"/>
          <w:rtl/>
        </w:rPr>
        <w:t>על אף שמדובר בהסדר מקל הנסיבות שפורטו ראויות</w:t>
      </w:r>
      <w:r w:rsidR="00FC06B8">
        <w:rPr>
          <w:rFonts w:ascii="David Libre" w:hAnsi="David Libre" w:hint="cs"/>
          <w:rtl/>
        </w:rPr>
        <w:t xml:space="preserve"> ויש בהן כדי להביא בחשבון את כלל הנסיבות.</w:t>
      </w:r>
    </w:p>
    <w:p w14:paraId="1FE9DB9E" w14:textId="77777777" w:rsidR="00035691" w:rsidRPr="00CB20CA" w:rsidRDefault="00035691" w:rsidP="001B7AF2">
      <w:pPr>
        <w:spacing w:line="360" w:lineRule="auto"/>
        <w:rPr>
          <w:rFonts w:ascii="David Libre" w:hAnsi="David Libre"/>
          <w:rtl/>
        </w:rPr>
      </w:pPr>
      <w:r w:rsidRPr="00CB20CA">
        <w:rPr>
          <w:rFonts w:ascii="David Libre" w:hAnsi="David Libre"/>
          <w:rtl/>
        </w:rPr>
        <w:t xml:space="preserve">בנסיבות אלה מצאתי לכבד את עתירתם המשותפת של הצדדים ולאמץ את הסדר הטיעון שהוצג. </w:t>
      </w:r>
    </w:p>
    <w:p w14:paraId="699B0D65" w14:textId="77777777" w:rsidR="00035691" w:rsidRPr="00CB20CA" w:rsidRDefault="00035691" w:rsidP="001B7AF2">
      <w:pPr>
        <w:spacing w:line="360" w:lineRule="auto"/>
        <w:rPr>
          <w:rFonts w:ascii="David Libre" w:hAnsi="David Libre"/>
          <w:b/>
          <w:bCs/>
          <w:rtl/>
        </w:rPr>
      </w:pPr>
    </w:p>
    <w:p w14:paraId="34123CAC" w14:textId="471E13EF" w:rsidR="00035691" w:rsidRPr="00CB20CA" w:rsidRDefault="00035691" w:rsidP="005348C4">
      <w:pPr>
        <w:spacing w:line="360" w:lineRule="auto"/>
        <w:rPr>
          <w:rFonts w:ascii="David Libre" w:hAnsi="David Libre"/>
          <w:rtl/>
        </w:rPr>
      </w:pPr>
      <w:r w:rsidRPr="00CB20CA">
        <w:rPr>
          <w:rFonts w:ascii="David Libre" w:hAnsi="David Libre"/>
          <w:rtl/>
        </w:rPr>
        <w:t>על הנאשם נגזרים, אפוא, העונשים הבאים:</w:t>
      </w:r>
    </w:p>
    <w:p w14:paraId="3AAE5AF1" w14:textId="6F27605C" w:rsidR="00035691" w:rsidRPr="005348C4" w:rsidRDefault="005348C4" w:rsidP="00035691">
      <w:pPr>
        <w:pStyle w:val="ListParagraph"/>
        <w:numPr>
          <w:ilvl w:val="0"/>
          <w:numId w:val="3"/>
        </w:numPr>
        <w:spacing w:line="360" w:lineRule="auto"/>
        <w:ind w:left="720"/>
        <w:rPr>
          <w:rFonts w:ascii="David Libre" w:hAnsi="David Libre"/>
          <w:b/>
          <w:bCs/>
          <w:rtl/>
        </w:rPr>
      </w:pPr>
      <w:r>
        <w:rPr>
          <w:rFonts w:ascii="David Libre" w:hAnsi="David Libre" w:hint="cs"/>
          <w:b/>
          <w:bCs/>
          <w:rtl/>
        </w:rPr>
        <w:t>חמש (</w:t>
      </w:r>
      <w:r w:rsidR="00FC06B8" w:rsidRPr="005348C4">
        <w:rPr>
          <w:rFonts w:ascii="David Libre" w:hAnsi="David Libre" w:hint="cs"/>
          <w:b/>
          <w:bCs/>
          <w:rtl/>
        </w:rPr>
        <w:t>5</w:t>
      </w:r>
      <w:r>
        <w:rPr>
          <w:rFonts w:ascii="David Libre" w:hAnsi="David Libre" w:hint="cs"/>
          <w:b/>
          <w:bCs/>
          <w:rtl/>
        </w:rPr>
        <w:t>)</w:t>
      </w:r>
      <w:r w:rsidR="00035691" w:rsidRPr="005348C4">
        <w:rPr>
          <w:rFonts w:ascii="David Libre" w:hAnsi="David Libre"/>
          <w:b/>
          <w:bCs/>
          <w:rtl/>
        </w:rPr>
        <w:t xml:space="preserve"> ימי מאסר לריצוי בפועל</w:t>
      </w:r>
      <w:r w:rsidR="00FC06B8" w:rsidRPr="005348C4">
        <w:rPr>
          <w:rFonts w:ascii="David Libre" w:hAnsi="David Libre" w:hint="cs"/>
          <w:b/>
          <w:bCs/>
          <w:rtl/>
        </w:rPr>
        <w:t xml:space="preserve">. הנאשם יתייצב לריצוי מאסרו ביום 22.01.2023 עד השעה 09:00 </w:t>
      </w:r>
      <w:r>
        <w:rPr>
          <w:rFonts w:ascii="David Libre" w:hAnsi="David Libre" w:hint="cs"/>
          <w:b/>
          <w:bCs/>
          <w:rtl/>
        </w:rPr>
        <w:t>ב</w:t>
      </w:r>
      <w:r>
        <w:rPr>
          <w:rFonts w:ascii="David Libre" w:hAnsi="David Libre" w:hint="cs"/>
          <w:b/>
          <w:bCs/>
        </w:rPr>
        <w:t>XXX</w:t>
      </w:r>
      <w:r w:rsidR="00FC06B8" w:rsidRPr="005348C4">
        <w:rPr>
          <w:rFonts w:ascii="David Libre" w:hAnsi="David Libre" w:hint="cs"/>
          <w:b/>
          <w:bCs/>
          <w:rtl/>
        </w:rPr>
        <w:t>.</w:t>
      </w:r>
    </w:p>
    <w:p w14:paraId="4DE39BD4" w14:textId="3D5E417A" w:rsidR="00035691" w:rsidRPr="005348C4" w:rsidRDefault="00035691" w:rsidP="00035691">
      <w:pPr>
        <w:pStyle w:val="ListParagraph"/>
        <w:numPr>
          <w:ilvl w:val="0"/>
          <w:numId w:val="3"/>
        </w:numPr>
        <w:spacing w:line="360" w:lineRule="auto"/>
        <w:ind w:left="720"/>
        <w:rPr>
          <w:rFonts w:ascii="David Libre" w:hAnsi="David Libre"/>
          <w:b/>
          <w:bCs/>
        </w:rPr>
      </w:pPr>
      <w:r w:rsidRPr="005348C4">
        <w:rPr>
          <w:rFonts w:ascii="David Libre" w:hAnsi="David Libre"/>
          <w:b/>
          <w:bCs/>
          <w:rtl/>
        </w:rPr>
        <w:t xml:space="preserve">עונש מאסר מותנה בן </w:t>
      </w:r>
      <w:r w:rsidR="005348C4">
        <w:rPr>
          <w:rFonts w:ascii="David Libre" w:hAnsi="David Libre" w:hint="cs"/>
          <w:b/>
          <w:bCs/>
          <w:rtl/>
        </w:rPr>
        <w:t>שישים (</w:t>
      </w:r>
      <w:r w:rsidR="00FC06B8" w:rsidRPr="005348C4">
        <w:rPr>
          <w:rFonts w:ascii="David Libre" w:hAnsi="David Libre" w:hint="cs"/>
          <w:b/>
          <w:bCs/>
          <w:rtl/>
        </w:rPr>
        <w:t>60</w:t>
      </w:r>
      <w:r w:rsidR="005348C4">
        <w:rPr>
          <w:rFonts w:ascii="David Libre" w:hAnsi="David Libre" w:hint="cs"/>
          <w:b/>
          <w:bCs/>
          <w:rtl/>
        </w:rPr>
        <w:t>)</w:t>
      </w:r>
      <w:r w:rsidRPr="005348C4">
        <w:rPr>
          <w:rFonts w:ascii="David Libre" w:hAnsi="David Libre"/>
          <w:b/>
          <w:bCs/>
          <w:rtl/>
        </w:rPr>
        <w:t xml:space="preserve"> ימים למשך </w:t>
      </w:r>
      <w:r w:rsidR="00FC06B8" w:rsidRPr="005348C4">
        <w:rPr>
          <w:rFonts w:ascii="David Libre" w:hAnsi="David Libre" w:hint="cs"/>
          <w:b/>
          <w:bCs/>
          <w:rtl/>
        </w:rPr>
        <w:t>שנתיים</w:t>
      </w:r>
      <w:r w:rsidR="005348C4">
        <w:rPr>
          <w:rFonts w:ascii="David Libre" w:hAnsi="David Libre" w:hint="cs"/>
          <w:b/>
          <w:bCs/>
          <w:rtl/>
        </w:rPr>
        <w:t xml:space="preserve"> (2)</w:t>
      </w:r>
      <w:r w:rsidRPr="005348C4">
        <w:rPr>
          <w:rFonts w:ascii="David Libre" w:hAnsi="David Libre"/>
          <w:b/>
          <w:bCs/>
          <w:rtl/>
        </w:rPr>
        <w:t xml:space="preserve">, שלא יעבור עבירה לפי פקודת הסמים המסוכנים [נוסח חדש], התשל"ג-1973. </w:t>
      </w:r>
    </w:p>
    <w:p w14:paraId="5A3E60F2" w14:textId="77777777" w:rsidR="00035691" w:rsidRPr="00CB20CA" w:rsidRDefault="00035691" w:rsidP="001B7AF2">
      <w:pPr>
        <w:rPr>
          <w:rFonts w:ascii="David Libre" w:hAnsi="David Libre"/>
          <w:rtl/>
        </w:rPr>
      </w:pPr>
    </w:p>
    <w:p w14:paraId="2619FBCF" w14:textId="77777777" w:rsidR="00035691" w:rsidRPr="00CB20CA" w:rsidRDefault="00035691" w:rsidP="00035691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</w:rPr>
      </w:pPr>
      <w:r w:rsidRPr="00CB20CA">
        <w:rPr>
          <w:rFonts w:ascii="David Libre" w:hAnsi="David Libre"/>
          <w:b/>
          <w:bCs/>
          <w:rtl/>
        </w:rPr>
        <w:t>זכות ערעור כחוק.</w:t>
      </w:r>
    </w:p>
    <w:p w14:paraId="4DDDEA26" w14:textId="6402C65A" w:rsidR="00035691" w:rsidRPr="00CB20CA" w:rsidRDefault="00035691" w:rsidP="00035691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rtl/>
        </w:rPr>
      </w:pPr>
      <w:r>
        <w:rPr>
          <w:rFonts w:ascii="David Libre" w:hAnsi="David Libre" w:hint="cs"/>
          <w:b/>
          <w:bCs/>
          <w:rtl/>
        </w:rPr>
        <w:t xml:space="preserve">ניתן היום, י"ט בטבת </w:t>
      </w:r>
      <w:proofErr w:type="spellStart"/>
      <w:r>
        <w:rPr>
          <w:rFonts w:ascii="David Libre" w:hAnsi="David Libre" w:hint="cs"/>
          <w:b/>
          <w:bCs/>
          <w:rtl/>
        </w:rPr>
        <w:t>התשפ"ג</w:t>
      </w:r>
      <w:proofErr w:type="spellEnd"/>
      <w:r>
        <w:rPr>
          <w:rFonts w:ascii="David Libre" w:hAnsi="David Libre" w:hint="cs"/>
          <w:b/>
          <w:bCs/>
          <w:rtl/>
        </w:rPr>
        <w:t xml:space="preserve">, 12.01.2023 והודע בפומבי ובמעמד הצדדים. </w:t>
      </w:r>
    </w:p>
    <w:p w14:paraId="556C8540" w14:textId="77777777" w:rsidR="00035691" w:rsidRPr="00CB20CA" w:rsidRDefault="00035691" w:rsidP="001B7AF2">
      <w:pPr>
        <w:pStyle w:val="ListParagraph"/>
        <w:spacing w:line="360" w:lineRule="auto"/>
        <w:ind w:left="360"/>
        <w:jc w:val="center"/>
        <w:rPr>
          <w:rFonts w:ascii="David Libre" w:hAnsi="David Libre"/>
          <w:b/>
          <w:bCs/>
          <w:rtl/>
        </w:rPr>
      </w:pPr>
      <w:r w:rsidRPr="00CB20CA">
        <w:rPr>
          <w:rFonts w:ascii="David Libre" w:hAnsi="David Libre"/>
          <w:b/>
          <w:bCs/>
          <w:rtl/>
        </w:rPr>
        <w:t>___________</w:t>
      </w:r>
    </w:p>
    <w:p w14:paraId="7827C76C" w14:textId="0C404D77" w:rsidR="008C791A" w:rsidRPr="005348C4" w:rsidRDefault="005348C4" w:rsidP="00035691">
      <w:pPr>
        <w:spacing w:line="360" w:lineRule="auto"/>
        <w:ind w:hanging="58"/>
        <w:jc w:val="center"/>
        <w:rPr>
          <w:rFonts w:ascii="David Libre" w:hAnsi="David Libre"/>
          <w:b/>
          <w:bCs/>
          <w:u w:val="single"/>
          <w:rtl/>
        </w:rPr>
      </w:pPr>
      <w:r w:rsidRPr="005348C4">
        <w:rPr>
          <w:rFonts w:ascii="David Libre" w:hAnsi="David Libre" w:hint="cs"/>
          <w:b/>
          <w:bCs/>
          <w:rtl/>
        </w:rPr>
        <w:t xml:space="preserve">       שופט</w:t>
      </w:r>
    </w:p>
    <w:p w14:paraId="405FCA65" w14:textId="1E0E90CC" w:rsidR="00C5639A" w:rsidRPr="008C791A" w:rsidRDefault="00C5639A" w:rsidP="001049B0">
      <w:pPr>
        <w:autoSpaceDE w:val="0"/>
        <w:autoSpaceDN w:val="0"/>
        <w:spacing w:line="360" w:lineRule="auto"/>
        <w:ind w:left="360"/>
        <w:rPr>
          <w:rFonts w:ascii="David Libre" w:hAnsi="David Libre"/>
          <w:b/>
          <w:bCs/>
          <w:rtl/>
        </w:rPr>
      </w:pPr>
    </w:p>
    <w:sectPr w:rsidR="00C5639A" w:rsidRPr="008C791A" w:rsidSect="005348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FACEE" w14:textId="77777777" w:rsidR="008C791A" w:rsidRDefault="008C791A" w:rsidP="008C791A">
      <w:r>
        <w:separator/>
      </w:r>
    </w:p>
  </w:endnote>
  <w:endnote w:type="continuationSeparator" w:id="0">
    <w:p w14:paraId="3759B210" w14:textId="77777777" w:rsidR="008C791A" w:rsidRDefault="008C791A" w:rsidP="008C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6EB6" w14:textId="77777777" w:rsidR="005348C4" w:rsidRDefault="005348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951928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A39210" w14:textId="31585C4E" w:rsidR="008C791A" w:rsidRDefault="008C79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B2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7BA03743" w14:textId="77777777" w:rsidR="008C791A" w:rsidRDefault="008C79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CFD18" w14:textId="77777777" w:rsidR="005348C4" w:rsidRDefault="00534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D3F6C" w14:textId="77777777" w:rsidR="008C791A" w:rsidRDefault="008C791A" w:rsidP="008C791A">
      <w:r>
        <w:separator/>
      </w:r>
    </w:p>
  </w:footnote>
  <w:footnote w:type="continuationSeparator" w:id="0">
    <w:p w14:paraId="706ADD50" w14:textId="77777777" w:rsidR="008C791A" w:rsidRDefault="008C791A" w:rsidP="008C7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EC310" w14:textId="77777777" w:rsidR="005348C4" w:rsidRDefault="005348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3EA0" w14:textId="77777777" w:rsidR="00157E1D" w:rsidRDefault="00157E1D" w:rsidP="005348C4">
    <w:pPr>
      <w:pStyle w:val="Header"/>
      <w:jc w:val="right"/>
      <w:rPr>
        <w:rtl/>
      </w:rPr>
    </w:pPr>
    <w:r w:rsidRPr="00157E1D">
      <w:rPr>
        <w:rtl/>
      </w:rPr>
      <w:t xml:space="preserve">ח"א (מחוזי) 193/22 </w:t>
    </w:r>
  </w:p>
  <w:p w14:paraId="4FDEEFBD" w14:textId="740B1E44" w:rsidR="008C791A" w:rsidRDefault="005348C4" w:rsidP="005348C4">
    <w:pPr>
      <w:pStyle w:val="Header"/>
      <w:jc w:val="center"/>
    </w:pPr>
    <w:r>
      <w:rPr>
        <w:rFonts w:hint="cs"/>
        <w:rtl/>
      </w:rPr>
      <w:t>-בלמ"ס-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A0D4" w14:textId="77777777" w:rsidR="005348C4" w:rsidRDefault="005348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21EEA"/>
    <w:multiLevelType w:val="hybridMultilevel"/>
    <w:tmpl w:val="08A4F04E"/>
    <w:lvl w:ilvl="0" w:tplc="0E30AD24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2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AE"/>
    <w:rsid w:val="00015D94"/>
    <w:rsid w:val="00035691"/>
    <w:rsid w:val="00062B49"/>
    <w:rsid w:val="000A7455"/>
    <w:rsid w:val="000C4524"/>
    <w:rsid w:val="001049B0"/>
    <w:rsid w:val="00157E1D"/>
    <w:rsid w:val="001622D0"/>
    <w:rsid w:val="001F688E"/>
    <w:rsid w:val="002062AF"/>
    <w:rsid w:val="0024233B"/>
    <w:rsid w:val="0026170D"/>
    <w:rsid w:val="0027329F"/>
    <w:rsid w:val="003310B7"/>
    <w:rsid w:val="00355CF8"/>
    <w:rsid w:val="004D3169"/>
    <w:rsid w:val="005348C4"/>
    <w:rsid w:val="00573991"/>
    <w:rsid w:val="005A13A5"/>
    <w:rsid w:val="005F5FE7"/>
    <w:rsid w:val="00631232"/>
    <w:rsid w:val="006A07AF"/>
    <w:rsid w:val="006D032D"/>
    <w:rsid w:val="00773C28"/>
    <w:rsid w:val="008005DA"/>
    <w:rsid w:val="00854175"/>
    <w:rsid w:val="008547CF"/>
    <w:rsid w:val="008C791A"/>
    <w:rsid w:val="008D19B9"/>
    <w:rsid w:val="008E0087"/>
    <w:rsid w:val="00961B2C"/>
    <w:rsid w:val="00A31DC5"/>
    <w:rsid w:val="00A80693"/>
    <w:rsid w:val="00AD0C30"/>
    <w:rsid w:val="00B53D56"/>
    <w:rsid w:val="00B96F82"/>
    <w:rsid w:val="00C06A66"/>
    <w:rsid w:val="00C522EF"/>
    <w:rsid w:val="00C5639A"/>
    <w:rsid w:val="00D02B03"/>
    <w:rsid w:val="00E316AE"/>
    <w:rsid w:val="00E3778F"/>
    <w:rsid w:val="00E72B18"/>
    <w:rsid w:val="00F47F97"/>
    <w:rsid w:val="00F51FA9"/>
    <w:rsid w:val="00F62A6D"/>
    <w:rsid w:val="00F64095"/>
    <w:rsid w:val="00F7360A"/>
    <w:rsid w:val="00FC06B8"/>
    <w:rsid w:val="00FD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8E0B15"/>
  <w15:chartTrackingRefBased/>
  <w15:docId w15:val="{90271018-D70D-4371-A5B5-7A0744E8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91A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9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8C791A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8C791A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8C791A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8C791A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8C7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91A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91A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8C791A"/>
  </w:style>
  <w:style w:type="paragraph" w:styleId="ListParagraph">
    <w:name w:val="List Paragraph"/>
    <w:basedOn w:val="Normal"/>
    <w:link w:val="ListParagraphChar"/>
    <w:uiPriority w:val="34"/>
    <w:qFormat/>
    <w:rsid w:val="0003569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35691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יבד"ץ 205/בית דין מרכז וחיל האוויר/רשמת משפטית/עדן שם טוב</dc:creator>
  <cp:keywords/>
  <dc:description/>
  <cp:lastModifiedBy>יבד"ץ 205/בית דין יפו/פרליגל/אושר גימלפרב</cp:lastModifiedBy>
  <cp:revision>2</cp:revision>
  <dcterms:created xsi:type="dcterms:W3CDTF">2023-01-31T08:03:00Z</dcterms:created>
  <dcterms:modified xsi:type="dcterms:W3CDTF">2023-01-31T08:03:00Z</dcterms:modified>
</cp:coreProperties>
</file>