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6C948" w14:textId="77777777" w:rsidR="00BD1184" w:rsidRPr="00BD1184" w:rsidRDefault="00BD1184" w:rsidP="00BD1184">
      <w:pPr>
        <w:jc w:val="center"/>
        <w:rPr>
          <w:b/>
          <w:bCs/>
          <w:sz w:val="24"/>
          <w:szCs w:val="24"/>
          <w:rtl/>
        </w:rPr>
      </w:pPr>
      <w:r w:rsidRPr="00BD1184">
        <w:rPr>
          <w:rFonts w:hint="cs"/>
          <w:b/>
          <w:bCs/>
          <w:sz w:val="24"/>
          <w:szCs w:val="24"/>
          <w:rtl/>
        </w:rPr>
        <w:t>מצפן מורשת</w:t>
      </w:r>
    </w:p>
    <w:p w14:paraId="59D4A0C0" w14:textId="01FB4306" w:rsidR="00BD1184" w:rsidRDefault="008962C1" w:rsidP="00BD1184">
      <w:pPr>
        <w:jc w:val="center"/>
        <w:rPr>
          <w:rtl/>
        </w:rPr>
      </w:pPr>
      <w:r>
        <w:rPr>
          <w:rFonts w:hint="cs"/>
          <w:rtl/>
        </w:rPr>
        <w:t>"</w:t>
      </w:r>
      <w:r w:rsidR="00F52BA5">
        <w:rPr>
          <w:rFonts w:hint="cs"/>
          <w:rtl/>
        </w:rPr>
        <w:t xml:space="preserve">להשמיד את </w:t>
      </w:r>
      <w:r w:rsidR="00DF56B4">
        <w:rPr>
          <w:rFonts w:hint="cs"/>
          <w:rtl/>
        </w:rPr>
        <w:t>האויב</w:t>
      </w:r>
      <w:r>
        <w:rPr>
          <w:rFonts w:hint="cs"/>
          <w:rtl/>
        </w:rPr>
        <w:t>"</w:t>
      </w:r>
    </w:p>
    <w:p w14:paraId="4D27DE89" w14:textId="77777777" w:rsidR="00BD1184" w:rsidRDefault="00BD1184" w:rsidP="00BD1184">
      <w:pPr>
        <w:jc w:val="center"/>
        <w:rPr>
          <w:rtl/>
        </w:rPr>
      </w:pPr>
      <w:r>
        <w:rPr>
          <w:rFonts w:hint="cs"/>
          <w:rtl/>
        </w:rPr>
        <w:t>סיפורם של עמירם אליאסף ועמי סדן</w:t>
      </w:r>
    </w:p>
    <w:p w14:paraId="0D91001E" w14:textId="11CD4601" w:rsidR="00BD1184" w:rsidRDefault="00BD1184" w:rsidP="00BD1184">
      <w:pPr>
        <w:jc w:val="center"/>
        <w:rPr>
          <w:rtl/>
        </w:rPr>
      </w:pPr>
      <w:r w:rsidRPr="00630498">
        <w:rPr>
          <w:rFonts w:hint="cs"/>
          <w:i/>
          <w:iCs/>
          <w:rtl/>
        </w:rPr>
        <w:t>"זו דוגמא בולטת לאמביציה שהייתה בכל הדרגים בחיל האוויר. אנחנו ננצח. אנחנו הכנו ונערכנו... כל אחד במקום יודע מה לעשות הכי טוב שלו."</w:t>
      </w:r>
      <w:r>
        <w:rPr>
          <w:rFonts w:hint="cs"/>
          <w:rtl/>
        </w:rPr>
        <w:t xml:space="preserve"> (</w:t>
      </w:r>
      <w:r w:rsidR="00413C11">
        <w:rPr>
          <w:rFonts w:hint="cs"/>
          <w:rtl/>
        </w:rPr>
        <w:t xml:space="preserve">תא"ל (במיל') </w:t>
      </w:r>
      <w:r w:rsidR="00DF56B4">
        <w:rPr>
          <w:rFonts w:hint="cs"/>
          <w:rtl/>
        </w:rPr>
        <w:t xml:space="preserve">ד"ר </w:t>
      </w:r>
      <w:r>
        <w:rPr>
          <w:rFonts w:hint="cs"/>
          <w:rtl/>
        </w:rPr>
        <w:t>אביאם סלע, רמ"ח מבצעים בחיל האוויר במבצע שלום הגליל)</w:t>
      </w:r>
    </w:p>
    <w:p w14:paraId="0EBE4A48" w14:textId="77777777" w:rsidR="00BD1184" w:rsidRDefault="00BD1184" w:rsidP="00BD1184">
      <w:pPr>
        <w:rPr>
          <w:rtl/>
        </w:rPr>
      </w:pPr>
    </w:p>
    <w:p w14:paraId="3534554B" w14:textId="77777777" w:rsidR="00BD1184" w:rsidRPr="00571B28" w:rsidRDefault="00BD1184" w:rsidP="00BD1184">
      <w:pPr>
        <w:rPr>
          <w:b/>
          <w:bCs/>
          <w:rtl/>
        </w:rPr>
      </w:pPr>
      <w:r w:rsidRPr="00571B28">
        <w:rPr>
          <w:rFonts w:hint="cs"/>
          <w:b/>
          <w:bCs/>
          <w:rtl/>
        </w:rPr>
        <w:t>תקציר האירוע:</w:t>
      </w:r>
    </w:p>
    <w:p w14:paraId="5536CA8D" w14:textId="77777777" w:rsidR="00D41C77" w:rsidRPr="00D41C77" w:rsidRDefault="00D41C77" w:rsidP="00D41C77">
      <w:pPr>
        <w:rPr>
          <w:rFonts w:cs="Arial"/>
        </w:rPr>
      </w:pPr>
      <w:r w:rsidRPr="00D41C77">
        <w:rPr>
          <w:rFonts w:cs="Arial"/>
          <w:rtl/>
        </w:rPr>
        <w:t xml:space="preserve">ב-6 ביוני, 1982, יצא צה"ל למבצע שלום הגליל. ב-9 ביוני, ביום הרביעי של המלחמה, פתח חיל האויר במבצע 'ערצב 19' במטרה להשמיד את מערך סוללות טילי הקרקע-אוויר הסוריים בבקעת הלבנון כדי להשיג עליונות אווירית בזירת הלחימה. עם הפעלת 'ערצב 19' פגעו מטוסי חיל האויב ב-19 סוללות טק"א והפילו 26 מטוסים סוריים. </w:t>
      </w:r>
    </w:p>
    <w:p w14:paraId="3205586B" w14:textId="77777777" w:rsidR="00D41C77" w:rsidRPr="00D41C77" w:rsidRDefault="00D41C77" w:rsidP="00D41C77">
      <w:pPr>
        <w:rPr>
          <w:rFonts w:cs="Arial"/>
        </w:rPr>
      </w:pPr>
      <w:r w:rsidRPr="00D41C77">
        <w:rPr>
          <w:rFonts w:cs="Arial"/>
          <w:rtl/>
        </w:rPr>
        <w:t xml:space="preserve">התכנון של מבצע 'ערצב 19' התחיל לאחר סיום מלחמת יום הכיפורים ובמהלך ההכנות למבצע שיתפו פעולה מפקדי חיל האוויר עם גורמי מודיעין. התכנון היה לקראת מערכה שלמה וכלל פיתוח שיטת לחימה אחרת מזו שהייתה נהוגה לפני כן בחיל האוויר. </w:t>
      </w:r>
    </w:p>
    <w:p w14:paraId="121DC881" w14:textId="3ED47CA4" w:rsidR="00D41C77" w:rsidRPr="00D41C77" w:rsidRDefault="00D41C77" w:rsidP="00D41C77">
      <w:pPr>
        <w:rPr>
          <w:rFonts w:cs="Arial"/>
        </w:rPr>
      </w:pPr>
      <w:r w:rsidRPr="00D41C77">
        <w:rPr>
          <w:rFonts w:cs="Arial"/>
          <w:rtl/>
        </w:rPr>
        <w:t xml:space="preserve">תא"ל (במיל') עמירם אליאסף, מפקד טייסת </w:t>
      </w:r>
      <w:r w:rsidR="00AB5CA8">
        <w:rPr>
          <w:rFonts w:cs="Arial" w:hint="cs"/>
          <w:rtl/>
        </w:rPr>
        <w:t>'</w:t>
      </w:r>
      <w:r w:rsidRPr="00D41C77">
        <w:rPr>
          <w:rFonts w:cs="Arial"/>
          <w:rtl/>
        </w:rPr>
        <w:t>הפטישים</w:t>
      </w:r>
      <w:r w:rsidR="00AB5CA8">
        <w:rPr>
          <w:rFonts w:cs="Arial" w:hint="cs"/>
          <w:rtl/>
        </w:rPr>
        <w:t>'</w:t>
      </w:r>
      <w:r w:rsidRPr="00D41C77">
        <w:rPr>
          <w:rFonts w:cs="Arial"/>
          <w:rtl/>
        </w:rPr>
        <w:t xml:space="preserve"> 69, היה בכוח התקיפה במבצע 'ערצב 19'. יום למחרת המבצע, ב-10 ביוני, המשיכה המתקפה על מערך הנ"מ הסורי.</w:t>
      </w:r>
      <w:r w:rsidRPr="00D41C77">
        <w:rPr>
          <w:rFonts w:cs="Arial"/>
        </w:rPr>
        <w:t xml:space="preserve"> </w:t>
      </w:r>
      <w:r w:rsidRPr="00D41C77">
        <w:rPr>
          <w:rFonts w:cs="Arial"/>
          <w:rtl/>
        </w:rPr>
        <w:t xml:space="preserve">תא"ל (במיל') עמירם אליאסף יצא למשימה, לתקוף מטרות סיוע, יחד עם סרן (במיל') עמי סדן, נווט קרב בטייסת. שני מטוסים נוספים שהיו צריכים להשתתף בתקיפה התקלקלו בעמדת ההמראה, וכך רק זוג מטוסים אחד יצא למשימה. </w:t>
      </w:r>
    </w:p>
    <w:p w14:paraId="1BA1C938" w14:textId="77777777" w:rsidR="00D41C77" w:rsidRPr="00D41C77" w:rsidRDefault="00D41C77" w:rsidP="00D41C77">
      <w:pPr>
        <w:rPr>
          <w:rFonts w:cs="Arial"/>
        </w:rPr>
      </w:pPr>
      <w:r w:rsidRPr="00D41C77">
        <w:rPr>
          <w:rFonts w:cs="Arial"/>
          <w:rtl/>
        </w:rPr>
        <w:t xml:space="preserve">בעמדת המראה המבנה מקבל שינוי מטרה לתקיפת סוללת טילי קרקע אוויר נגד מטוסים, שנעה מסוריה מערבה לכיוון בקעת הלבנון. לאחר שתא"ל (במיל') עמירם אליאסף תקף את הסוללה הוא מבין כי זו לא הייתה המטרה הנכונה. הוא ממשיך בטיסה ואז הוא מזהה את המטרה הנכונה, את סוללת טילי הנ"ט, אותן הם יצאו לתקוף. המטוסים מחליפים מקום במבנה, כך שהמטוס השני מוביל את התקיפה. שני המטוסים טסים בגובה נמוך על מנת להפציץ את הסוללה, אבל התחמושת של המטוס השני לא משתחררת, ושוב הם לא מצליחים לבצע את התקיפה. </w:t>
      </w:r>
    </w:p>
    <w:p w14:paraId="28B12058" w14:textId="77777777" w:rsidR="00D41C77" w:rsidRPr="00D41C77" w:rsidRDefault="00D41C77" w:rsidP="00D41C77">
      <w:pPr>
        <w:rPr>
          <w:rFonts w:cs="Arial"/>
        </w:rPr>
      </w:pPr>
      <w:r w:rsidRPr="00D41C77">
        <w:rPr>
          <w:rFonts w:cs="Arial"/>
          <w:rtl/>
        </w:rPr>
        <w:t>לאחר מספר ניסיונות לבצע ירי על הסוללה, סרן (במיל') עמי סדן מציע לתקוף את המטרה בעזרת תותחים. הטייסים שוב מחליפים מקום במבנה, כך שתא"ל (במיל') עמירם אליאסף וסרן (במיל') עמי סדן מובילים את התקיפה. ביעף צליפה בתותחים מטווח קרוב תא"ל (במיל') עמירם אליאסף וסרן (במיל') עמי סדן מצילים להשמיד את הסוללת. על היוזמה, הנחישות והדביקות במשימה שהפגינו קבלו את צל"ש מפקד חיל האוויר.</w:t>
      </w:r>
    </w:p>
    <w:p w14:paraId="59A1499F" w14:textId="77777777" w:rsidR="00BD1184" w:rsidRPr="00D41C77" w:rsidRDefault="00BD1184" w:rsidP="00BD1184">
      <w:pPr>
        <w:rPr>
          <w:rFonts w:cs="Arial"/>
          <w:rtl/>
        </w:rPr>
      </w:pPr>
    </w:p>
    <w:p w14:paraId="0F3F0952" w14:textId="77777777" w:rsidR="00AA3377" w:rsidRDefault="00AA3377" w:rsidP="00BD1184">
      <w:pPr>
        <w:rPr>
          <w:rFonts w:cs="Arial"/>
          <w:rtl/>
        </w:rPr>
      </w:pPr>
    </w:p>
    <w:p w14:paraId="64D2DA3B" w14:textId="77777777" w:rsidR="00AA3377" w:rsidRDefault="00AA3377" w:rsidP="00BD1184">
      <w:pPr>
        <w:rPr>
          <w:rFonts w:cs="Arial"/>
          <w:rtl/>
        </w:rPr>
      </w:pPr>
    </w:p>
    <w:p w14:paraId="4373F623" w14:textId="77777777" w:rsidR="00BD1184" w:rsidRPr="00571B28" w:rsidRDefault="00BD1184" w:rsidP="00BD1184">
      <w:pPr>
        <w:rPr>
          <w:rFonts w:cs="Arial"/>
          <w:b/>
          <w:bCs/>
          <w:rtl/>
        </w:rPr>
      </w:pPr>
      <w:r w:rsidRPr="00571B28">
        <w:rPr>
          <w:rFonts w:cs="Arial" w:hint="cs"/>
          <w:b/>
          <w:bCs/>
          <w:rtl/>
        </w:rPr>
        <w:lastRenderedPageBreak/>
        <w:t>שאלות לדיון:</w:t>
      </w:r>
    </w:p>
    <w:p w14:paraId="52B67115" w14:textId="43CCDD95" w:rsidR="00BD1184" w:rsidRDefault="00BD1184" w:rsidP="00BD1184">
      <w:pPr>
        <w:pStyle w:val="ListParagraph"/>
        <w:numPr>
          <w:ilvl w:val="0"/>
          <w:numId w:val="1"/>
        </w:numPr>
      </w:pPr>
      <w:r>
        <w:rPr>
          <w:rFonts w:hint="cs"/>
          <w:rtl/>
        </w:rPr>
        <w:t xml:space="preserve">בתכנון מבצע </w:t>
      </w:r>
      <w:r w:rsidR="000D7395">
        <w:rPr>
          <w:rFonts w:hint="cs"/>
          <w:rtl/>
        </w:rPr>
        <w:t>'</w:t>
      </w:r>
      <w:r>
        <w:rPr>
          <w:rFonts w:hint="cs"/>
          <w:rtl/>
        </w:rPr>
        <w:t>ערצב 19</w:t>
      </w:r>
      <w:r w:rsidR="000D7395">
        <w:rPr>
          <w:rFonts w:hint="cs"/>
          <w:rtl/>
        </w:rPr>
        <w:t>'</w:t>
      </w:r>
      <w:r>
        <w:rPr>
          <w:rFonts w:hint="cs"/>
          <w:rtl/>
        </w:rPr>
        <w:t xml:space="preserve"> הושקעו מאמצים וזמן רב והתכנון נעשה תוך הפקת לקחים ממלחמת יום הכיפורים. מהי החשיבות ליכולת להפיק לקחים ולהשתפר מפעולה לפעולה? כיצד אתם בתפקידכם ומשימתכם יכולים ללמוד ולהשתפר? </w:t>
      </w:r>
    </w:p>
    <w:p w14:paraId="3C1D20B3" w14:textId="2938C2E7" w:rsidR="00BD1184" w:rsidRDefault="00BD1184" w:rsidP="00BD1184">
      <w:pPr>
        <w:ind w:left="360"/>
        <w:rPr>
          <w:rtl/>
        </w:rPr>
      </w:pPr>
      <w:r w:rsidRPr="00E14A69">
        <w:rPr>
          <w:rFonts w:hint="cs"/>
          <w:i/>
          <w:iCs/>
          <w:rtl/>
        </w:rPr>
        <w:t>"זו דוגמא בולטת לאמביציה שהייתה בכל הדרגים בחיל האוויר. אנחנו ננצח. אנחנו הכנו ונערכנו... כל אחד במקום יודע מה לעשות הכי טוב שלו."</w:t>
      </w:r>
      <w:r>
        <w:rPr>
          <w:rFonts w:hint="cs"/>
          <w:rtl/>
        </w:rPr>
        <w:t xml:space="preserve"> (</w:t>
      </w:r>
      <w:r w:rsidR="008962C1">
        <w:rPr>
          <w:rFonts w:hint="cs"/>
          <w:rtl/>
        </w:rPr>
        <w:t xml:space="preserve">תא"ל (במיל') </w:t>
      </w:r>
      <w:r w:rsidR="00DF56B4">
        <w:rPr>
          <w:rFonts w:hint="cs"/>
          <w:rtl/>
        </w:rPr>
        <w:t xml:space="preserve">ד"ר </w:t>
      </w:r>
      <w:r>
        <w:rPr>
          <w:rFonts w:hint="cs"/>
          <w:rtl/>
        </w:rPr>
        <w:t>אביאם סלע, רמ"ח מבצעים בחיל האוויר במבצע שלום הגליל)</w:t>
      </w:r>
    </w:p>
    <w:p w14:paraId="447C4659" w14:textId="1C72AF0A" w:rsidR="00BD1184" w:rsidRDefault="005F0102" w:rsidP="005F0102">
      <w:pPr>
        <w:pStyle w:val="ListParagraph"/>
        <w:numPr>
          <w:ilvl w:val="0"/>
          <w:numId w:val="1"/>
        </w:numPr>
      </w:pPr>
      <w:r w:rsidRPr="005F0102">
        <w:rPr>
          <w:rtl/>
        </w:rPr>
        <w:t xml:space="preserve">תא"ל (במיל') עמירם אליאסף וסרן (במיל') עמי סדן </w:t>
      </w:r>
      <w:r w:rsidR="00BD1184">
        <w:rPr>
          <w:rFonts w:hint="cs"/>
          <w:rtl/>
        </w:rPr>
        <w:t xml:space="preserve">נתקלו במספר אתגרים במהלך התקיפה. מה לדעתכם הוביל אותם להמשיך עד שהצליחו לפגוע במטרה? </w:t>
      </w:r>
    </w:p>
    <w:p w14:paraId="6EA39D92" w14:textId="77777777" w:rsidR="00BD1184" w:rsidRDefault="00BD1184" w:rsidP="00BD1184">
      <w:pPr>
        <w:pStyle w:val="ListParagraph"/>
      </w:pPr>
    </w:p>
    <w:p w14:paraId="15E0D0B2" w14:textId="77777777" w:rsidR="00BD1184" w:rsidRPr="00571B28" w:rsidRDefault="00BD1184" w:rsidP="00BD1184">
      <w:pPr>
        <w:rPr>
          <w:b/>
          <w:bCs/>
          <w:rtl/>
        </w:rPr>
      </w:pPr>
      <w:r w:rsidRPr="00571B28">
        <w:rPr>
          <w:rFonts w:hint="cs"/>
          <w:b/>
          <w:bCs/>
          <w:rtl/>
        </w:rPr>
        <w:t>סיכום מפקד:</w:t>
      </w:r>
    </w:p>
    <w:p w14:paraId="6CB2EA71" w14:textId="0EB24DDF" w:rsidR="00BD1184" w:rsidRDefault="00BD1184" w:rsidP="00BD1184">
      <w:pPr>
        <w:pStyle w:val="ListParagraph"/>
        <w:numPr>
          <w:ilvl w:val="0"/>
          <w:numId w:val="2"/>
        </w:numPr>
      </w:pPr>
      <w:r>
        <w:rPr>
          <w:rFonts w:hint="cs"/>
          <w:rtl/>
        </w:rPr>
        <w:t xml:space="preserve">במבצע שלום הגליל </w:t>
      </w:r>
      <w:r w:rsidRPr="00E732C6">
        <w:rPr>
          <w:rtl/>
        </w:rPr>
        <w:t>ערך המקצועיות היה שובר שוויון והוביל את צה"ל להישגים חסרי תקדים בשבועות הראשונים בלבנון, הן ביבשה והן באוויר</w:t>
      </w:r>
      <w:r>
        <w:rPr>
          <w:rFonts w:hint="cs"/>
          <w:rtl/>
        </w:rPr>
        <w:t>. ערך המקצועיות בא לידי ביטוי הן במבצע 'ערצב 19' עצמו, והן בתקיפת הסוללות יום למחרת. מבצע 'ערצב 19' תוכנן לעומק, תוך למידה, שיתוף פעולה בין מספר גורמים,</w:t>
      </w:r>
      <w:r w:rsidRPr="00765EF8">
        <w:rPr>
          <w:rFonts w:hint="cs"/>
          <w:rtl/>
        </w:rPr>
        <w:t xml:space="preserve"> </w:t>
      </w:r>
      <w:r>
        <w:rPr>
          <w:rFonts w:hint="cs"/>
          <w:rtl/>
        </w:rPr>
        <w:t>חתירה לשיפור מתמיד, דייקנות וירידה לפרטים.</w:t>
      </w:r>
      <w:r w:rsidRPr="00A31D94">
        <w:rPr>
          <w:rFonts w:hint="cs"/>
          <w:rtl/>
        </w:rPr>
        <w:t xml:space="preserve"> </w:t>
      </w:r>
      <w:r>
        <w:rPr>
          <w:rFonts w:hint="cs"/>
          <w:rtl/>
        </w:rPr>
        <w:t xml:space="preserve">ההכנות הרבות, הלמידה והפקת הלקחים, הם אלו שהובילו להצלחת מבצע </w:t>
      </w:r>
      <w:r w:rsidR="000D7395">
        <w:rPr>
          <w:rFonts w:hint="cs"/>
          <w:rtl/>
        </w:rPr>
        <w:t>'</w:t>
      </w:r>
      <w:r>
        <w:rPr>
          <w:rFonts w:hint="cs"/>
          <w:rtl/>
        </w:rPr>
        <w:t>ערצב 19</w:t>
      </w:r>
      <w:r w:rsidR="000D7395">
        <w:rPr>
          <w:rFonts w:hint="cs"/>
          <w:rtl/>
        </w:rPr>
        <w:t>'</w:t>
      </w:r>
      <w:r>
        <w:rPr>
          <w:rFonts w:hint="cs"/>
          <w:rtl/>
        </w:rPr>
        <w:t xml:space="preserve">.  </w:t>
      </w:r>
    </w:p>
    <w:p w14:paraId="26D8F095" w14:textId="77777777" w:rsidR="00BD1184" w:rsidRDefault="00BD1184" w:rsidP="00BD1184">
      <w:pPr>
        <w:pStyle w:val="ListParagraph"/>
        <w:numPr>
          <w:ilvl w:val="0"/>
          <w:numId w:val="2"/>
        </w:numPr>
      </w:pPr>
      <w:r>
        <w:rPr>
          <w:rtl/>
        </w:rPr>
        <w:t>העשייה הצבאית היא מקצוע הדורש התמחות ובתוך כך מחייב הכשרה סדורה ולמידה מתמדת. עלינו לתרגל את העשייה שלנו ולהתכונן לכל מצב שעשוי להגיע, כך שברגע האמת נהיה מוכנים לפעולה ולביצוע תפקידנו עבור המשימה</w:t>
      </w:r>
      <w:r>
        <w:rPr>
          <w:rFonts w:hint="cs"/>
          <w:rtl/>
        </w:rPr>
        <w:t xml:space="preserve">. </w:t>
      </w:r>
    </w:p>
    <w:p w14:paraId="6B923D99" w14:textId="15E15AF9" w:rsidR="00BD1184" w:rsidRPr="001D35E8" w:rsidRDefault="00BD1184" w:rsidP="00BD1184">
      <w:pPr>
        <w:ind w:left="360"/>
      </w:pPr>
      <w:r w:rsidRPr="00E14A69">
        <w:rPr>
          <w:rFonts w:hint="cs"/>
          <w:i/>
          <w:iCs/>
          <w:rtl/>
        </w:rPr>
        <w:t>"אספתי את כל הטייסת, אמרתי תראו: אני אסרתי עליכם לרדת מתחת לגובה 6000 רגל ואני בטיסה הזאתי לא עברתי את ה-6000 רגל... לא הייתה ברירה אחרת. כי אחרת, הסוללה הזו, אם לא היינו מפילים, משמידים אותה, היא הייתה יורה במישהו אחר"</w:t>
      </w:r>
      <w:r>
        <w:rPr>
          <w:rFonts w:hint="cs"/>
          <w:rtl/>
        </w:rPr>
        <w:t xml:space="preserve"> (</w:t>
      </w:r>
      <w:r w:rsidR="008962C1">
        <w:rPr>
          <w:rFonts w:hint="cs"/>
          <w:rtl/>
        </w:rPr>
        <w:t xml:space="preserve">תא"ל (במיל') </w:t>
      </w:r>
      <w:r>
        <w:rPr>
          <w:rFonts w:hint="cs"/>
          <w:rtl/>
        </w:rPr>
        <w:t>עמירם אליאסף, מפקד טייסת 'הפטישים' 96 במבצע שלום הגליל)</w:t>
      </w:r>
    </w:p>
    <w:p w14:paraId="6451FCA2" w14:textId="040955ED" w:rsidR="00BD1184" w:rsidRDefault="005F0102" w:rsidP="005F0102">
      <w:pPr>
        <w:pStyle w:val="ListParagraph"/>
        <w:numPr>
          <w:ilvl w:val="0"/>
          <w:numId w:val="3"/>
        </w:numPr>
      </w:pPr>
      <w:r w:rsidRPr="005F0102">
        <w:rPr>
          <w:rtl/>
        </w:rPr>
        <w:t xml:space="preserve">תא"ל (במיל') עמירם אליאסף וסרן (במיל') עמי סדן </w:t>
      </w:r>
      <w:r w:rsidR="00BD1184">
        <w:rPr>
          <w:rFonts w:hint="cs"/>
          <w:rtl/>
        </w:rPr>
        <w:t xml:space="preserve">פעלו בדבקות על מנת לבצע את משימתם בשלמותה. הם ייצרו הזדמנויות לתקיפה תוך לקיחת סיכונים ואף חריגה מהנהלים המקובלים. למרות התקלות והשינויים במשימה הם המשיכו לפעול בנחישות, והפעילו תבונה מבצעית ושיקול דעת ערכי למען העמידה במשימה. </w:t>
      </w:r>
    </w:p>
    <w:p w14:paraId="2B0871A9" w14:textId="77777777" w:rsidR="005B3FB7" w:rsidRPr="00BD1184" w:rsidRDefault="005B3FB7"/>
    <w:sectPr w:rsidR="005B3FB7" w:rsidRPr="00BD1184" w:rsidSect="004F653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23A09" w14:textId="77777777" w:rsidR="000B4B48" w:rsidRDefault="000B4B48" w:rsidP="00BD1184">
      <w:pPr>
        <w:spacing w:after="0" w:line="240" w:lineRule="auto"/>
      </w:pPr>
      <w:r>
        <w:separator/>
      </w:r>
    </w:p>
  </w:endnote>
  <w:endnote w:type="continuationSeparator" w:id="0">
    <w:p w14:paraId="23AA0977" w14:textId="77777777" w:rsidR="000B4B48" w:rsidRDefault="000B4B48" w:rsidP="00BD1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8F8CA" w14:textId="77777777" w:rsidR="000B4B48" w:rsidRDefault="000B4B48" w:rsidP="00BD1184">
      <w:pPr>
        <w:spacing w:after="0" w:line="240" w:lineRule="auto"/>
      </w:pPr>
      <w:r>
        <w:separator/>
      </w:r>
    </w:p>
  </w:footnote>
  <w:footnote w:type="continuationSeparator" w:id="0">
    <w:p w14:paraId="4131EB9C" w14:textId="77777777" w:rsidR="000B4B48" w:rsidRDefault="000B4B48" w:rsidP="00BD1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88AC" w14:textId="2097431A" w:rsidR="00BD1184" w:rsidRDefault="00BD1184" w:rsidP="00BD1184">
    <w:r>
      <w:rPr>
        <w:noProof/>
      </w:rPr>
      <w:drawing>
        <wp:anchor distT="0" distB="0" distL="114300" distR="114300" simplePos="0" relativeHeight="251662336" behindDoc="0" locked="0" layoutInCell="1" allowOverlap="1" wp14:anchorId="29E25E05" wp14:editId="172D412B">
          <wp:simplePos x="0" y="0"/>
          <wp:positionH relativeFrom="column">
            <wp:posOffset>4436110</wp:posOffset>
          </wp:positionH>
          <wp:positionV relativeFrom="paragraph">
            <wp:posOffset>6350</wp:posOffset>
          </wp:positionV>
          <wp:extent cx="920750" cy="920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anchor>
      </w:drawing>
    </w:r>
    <w:r>
      <w:rPr>
        <w:noProof/>
      </w:rPr>
      <w:drawing>
        <wp:anchor distT="0" distB="0" distL="114300" distR="114300" simplePos="0" relativeHeight="251661312" behindDoc="0" locked="0" layoutInCell="1" hidden="0" allowOverlap="1" wp14:anchorId="17B4E44B" wp14:editId="228BE5AB">
          <wp:simplePos x="0" y="0"/>
          <wp:positionH relativeFrom="rightMargin">
            <wp:posOffset>-399415</wp:posOffset>
          </wp:positionH>
          <wp:positionV relativeFrom="paragraph">
            <wp:posOffset>-132080</wp:posOffset>
          </wp:positionV>
          <wp:extent cx="887095" cy="1257300"/>
          <wp:effectExtent l="0" t="0" r="8255"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87095" cy="1257300"/>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46A4B591" wp14:editId="37D65F42">
              <wp:simplePos x="0" y="0"/>
              <wp:positionH relativeFrom="column">
                <wp:posOffset>-708660</wp:posOffset>
              </wp:positionH>
              <wp:positionV relativeFrom="paragraph">
                <wp:posOffset>76200</wp:posOffset>
              </wp:positionV>
              <wp:extent cx="2026920" cy="746760"/>
              <wp:effectExtent l="0" t="0" r="0" b="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746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35D2E" w14:textId="7DA39BE4" w:rsidR="00BD1184" w:rsidRPr="00891185" w:rsidRDefault="00BD1184" w:rsidP="00BD1184">
                          <w:pPr>
                            <w:jc w:val="both"/>
                            <w:textDirection w:val="btLr"/>
                          </w:pPr>
                          <w:r w:rsidRPr="00891185">
                            <w:rPr>
                              <w:rFonts w:ascii="David" w:eastAsia="David" w:hAnsi="David" w:cs="David" w:hint="cs"/>
                              <w:bCs/>
                              <w:color w:val="000000"/>
                              <w:rtl/>
                            </w:rPr>
                            <w:t>מפקדת קצין חינוך ונוער ראשי</w:t>
                          </w:r>
                          <w:r w:rsidRPr="00891185">
                            <w:rPr>
                              <w:rFonts w:ascii="David" w:eastAsia="David" w:hAnsi="David" w:cs="David"/>
                              <w:bCs/>
                              <w:color w:val="000000"/>
                              <w:rtl/>
                            </w:rPr>
                            <w:br/>
                          </w:r>
                          <w:r w:rsidRPr="00891185">
                            <w:rPr>
                              <w:rFonts w:ascii="David" w:eastAsia="David" w:hAnsi="David" w:cs="David" w:hint="cs"/>
                              <w:bCs/>
                              <w:color w:val="000000"/>
                              <w:rtl/>
                            </w:rPr>
                            <w:t>מדור מורשת וידיעת הארץ</w:t>
                          </w:r>
                          <w:r>
                            <w:rPr>
                              <w:rFonts w:ascii="David" w:eastAsia="David" w:hAnsi="David" w:cs="David"/>
                              <w:b/>
                              <w:color w:val="000000"/>
                              <w:rtl/>
                            </w:rPr>
                            <w:br/>
                          </w:r>
                          <w:r>
                            <w:rPr>
                              <w:rFonts w:ascii="David" w:eastAsia="David" w:hAnsi="David" w:cs="David"/>
                              <w:b/>
                              <w:color w:val="000000"/>
                            </w:rPr>
                            <w:fldChar w:fldCharType="begin"/>
                          </w:r>
                          <w:r>
                            <w:rPr>
                              <w:rFonts w:ascii="David" w:eastAsia="David" w:hAnsi="David" w:cs="David"/>
                              <w:b/>
                              <w:color w:val="000000"/>
                              <w:rtl/>
                            </w:rPr>
                            <w:instrText xml:space="preserve"> </w:instrText>
                          </w:r>
                          <w:r>
                            <w:rPr>
                              <w:rFonts w:ascii="David" w:eastAsia="David" w:hAnsi="David" w:cs="David" w:hint="cs"/>
                              <w:b/>
                              <w:color w:val="000000"/>
                            </w:rPr>
                            <w:instrText>DATE</w:instrText>
                          </w:r>
                          <w:r>
                            <w:rPr>
                              <w:rFonts w:ascii="David" w:eastAsia="David" w:hAnsi="David" w:cs="David" w:hint="cs"/>
                              <w:b/>
                              <w:color w:val="000000"/>
                              <w:rtl/>
                            </w:rPr>
                            <w:instrText xml:space="preserve"> \@ "</w:instrText>
                          </w:r>
                          <w:r>
                            <w:rPr>
                              <w:rFonts w:ascii="David" w:eastAsia="David" w:hAnsi="David" w:cs="David" w:hint="cs"/>
                              <w:b/>
                              <w:color w:val="000000"/>
                            </w:rPr>
                            <w:instrText>dd MMMM yyyy" \h</w:instrText>
                          </w:r>
                          <w:r>
                            <w:rPr>
                              <w:rFonts w:ascii="David" w:eastAsia="David" w:hAnsi="David" w:cs="David"/>
                              <w:b/>
                              <w:color w:val="000000"/>
                              <w:rtl/>
                            </w:rPr>
                            <w:instrText xml:space="preserve"> </w:instrText>
                          </w:r>
                          <w:r>
                            <w:rPr>
                              <w:rFonts w:ascii="David" w:eastAsia="David" w:hAnsi="David" w:cs="David"/>
                              <w:b/>
                              <w:color w:val="000000"/>
                            </w:rPr>
                            <w:fldChar w:fldCharType="separate"/>
                          </w:r>
                          <w:r w:rsidR="00D60231">
                            <w:rPr>
                              <w:rFonts w:ascii="David" w:eastAsia="David" w:hAnsi="David" w:cs="David"/>
                              <w:b/>
                              <w:noProof/>
                              <w:color w:val="000000"/>
                              <w:rtl/>
                            </w:rPr>
                            <w:t>‏י"ז סיון תשפ"ב</w:t>
                          </w:r>
                          <w:r>
                            <w:rPr>
                              <w:rFonts w:ascii="David" w:eastAsia="David" w:hAnsi="David" w:cs="David"/>
                              <w:b/>
                              <w:color w:val="000000"/>
                            </w:rPr>
                            <w:fldChar w:fldCharType="end"/>
                          </w:r>
                          <w:r>
                            <w:rPr>
                              <w:rFonts w:ascii="David" w:eastAsia="David" w:hAnsi="David" w:cs="David"/>
                              <w:b/>
                              <w:color w:val="000000"/>
                              <w:rtl/>
                            </w:rPr>
                            <w:br/>
                          </w:r>
                          <w:r>
                            <w:rPr>
                              <w:rFonts w:ascii="David" w:eastAsia="David" w:hAnsi="David" w:cs="David"/>
                              <w:b/>
                              <w:color w:val="000000"/>
                              <w:rtl/>
                            </w:rPr>
                            <w:fldChar w:fldCharType="begin"/>
                          </w:r>
                          <w:r>
                            <w:rPr>
                              <w:rFonts w:ascii="David" w:eastAsia="David" w:hAnsi="David" w:cs="David"/>
                              <w:b/>
                              <w:color w:val="000000"/>
                              <w:rtl/>
                            </w:rPr>
                            <w:instrText xml:space="preserve"> </w:instrText>
                          </w:r>
                          <w:r>
                            <w:rPr>
                              <w:rFonts w:ascii="David" w:eastAsia="David" w:hAnsi="David" w:cs="David" w:hint="cs"/>
                              <w:b/>
                              <w:color w:val="000000"/>
                            </w:rPr>
                            <w:instrText>DATE</w:instrText>
                          </w:r>
                          <w:r>
                            <w:rPr>
                              <w:rFonts w:ascii="David" w:eastAsia="David" w:hAnsi="David" w:cs="David" w:hint="cs"/>
                              <w:b/>
                              <w:color w:val="000000"/>
                              <w:rtl/>
                            </w:rPr>
                            <w:instrText xml:space="preserve"> \@ "</w:instrText>
                          </w:r>
                          <w:r>
                            <w:rPr>
                              <w:rFonts w:ascii="David" w:eastAsia="David" w:hAnsi="David" w:cs="David" w:hint="cs"/>
                              <w:b/>
                              <w:color w:val="000000"/>
                            </w:rPr>
                            <w:instrText>dd MMMM yyyy</w:instrText>
                          </w:r>
                          <w:r>
                            <w:rPr>
                              <w:rFonts w:ascii="David" w:eastAsia="David" w:hAnsi="David" w:cs="David" w:hint="cs"/>
                              <w:b/>
                              <w:color w:val="000000"/>
                              <w:rtl/>
                            </w:rPr>
                            <w:instrText>"</w:instrText>
                          </w:r>
                          <w:r>
                            <w:rPr>
                              <w:rFonts w:ascii="David" w:eastAsia="David" w:hAnsi="David" w:cs="David"/>
                              <w:b/>
                              <w:color w:val="000000"/>
                              <w:rtl/>
                            </w:rPr>
                            <w:instrText xml:space="preserve"> </w:instrText>
                          </w:r>
                          <w:r>
                            <w:rPr>
                              <w:rFonts w:ascii="David" w:eastAsia="David" w:hAnsi="David" w:cs="David"/>
                              <w:b/>
                              <w:color w:val="000000"/>
                              <w:rtl/>
                            </w:rPr>
                            <w:fldChar w:fldCharType="separate"/>
                          </w:r>
                          <w:r w:rsidR="00DF56B4">
                            <w:rPr>
                              <w:rFonts w:ascii="David" w:eastAsia="David" w:hAnsi="David" w:cs="David"/>
                              <w:b/>
                              <w:noProof/>
                              <w:color w:val="000000"/>
                              <w:rtl/>
                            </w:rPr>
                            <w:t>‏16 יוני 2022</w:t>
                          </w:r>
                          <w:r>
                            <w:rPr>
                              <w:rFonts w:ascii="David" w:eastAsia="David" w:hAnsi="David" w:cs="David"/>
                              <w:b/>
                              <w:color w:val="000000"/>
                              <w:rtl/>
                            </w:rPr>
                            <w:fldChar w:fldCharType="end"/>
                          </w:r>
                          <w:r>
                            <w:rPr>
                              <w:rFonts w:ascii="David" w:eastAsia="David" w:hAnsi="David" w:cs="David"/>
                              <w:b/>
                              <w:color w:val="000000"/>
                              <w:rtl/>
                            </w:rPr>
                            <w:br/>
                          </w:r>
                        </w:p>
                        <w:p w14:paraId="64DAA55F" w14:textId="77777777" w:rsidR="00BD1184" w:rsidRPr="00305693" w:rsidRDefault="00BD1184" w:rsidP="00BD1184">
                          <w:pPr>
                            <w:jc w:val="both"/>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A4B591" id="Rectangle 5" o:spid="_x0000_s1026" style="position:absolute;left:0;text-align:left;margin-left:-55.8pt;margin-top:6pt;width:159.6pt;height:5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" stroked="f">
              <v:textbox inset="2.53958mm,1.2694mm,2.53958mm,1.2694mm">
                <w:txbxContent>
                  <w:p w14:paraId="5FC35D2E" w14:textId="7DA39BE4" w:rsidR="00BD1184" w:rsidRPr="00891185" w:rsidRDefault="00BD1184" w:rsidP="00BD1184">
                    <w:pPr>
                      <w:jc w:val="both"/>
                      <w:textDirection w:val="btLr"/>
                    </w:pPr>
                    <w:r w:rsidRPr="00891185">
                      <w:rPr>
                        <w:rFonts w:ascii="David" w:eastAsia="David" w:hAnsi="David" w:cs="David" w:hint="cs"/>
                        <w:bCs/>
                        <w:color w:val="000000"/>
                        <w:rtl/>
                      </w:rPr>
                      <w:t>מפקדת קצין חינוך ונוער ראשי</w:t>
                    </w:r>
                    <w:r w:rsidRPr="00891185">
                      <w:rPr>
                        <w:rFonts w:ascii="David" w:eastAsia="David" w:hAnsi="David" w:cs="David"/>
                        <w:bCs/>
                        <w:color w:val="000000"/>
                        <w:rtl/>
                      </w:rPr>
                      <w:br/>
                    </w:r>
                    <w:r w:rsidRPr="00891185">
                      <w:rPr>
                        <w:rFonts w:ascii="David" w:eastAsia="David" w:hAnsi="David" w:cs="David" w:hint="cs"/>
                        <w:bCs/>
                        <w:color w:val="000000"/>
                        <w:rtl/>
                      </w:rPr>
                      <w:t>מדור מורשת וידיעת הארץ</w:t>
                    </w:r>
                    <w:r>
                      <w:rPr>
                        <w:rFonts w:ascii="David" w:eastAsia="David" w:hAnsi="David" w:cs="David"/>
                        <w:b/>
                        <w:color w:val="000000"/>
                        <w:rtl/>
                      </w:rPr>
                      <w:br/>
                    </w:r>
                    <w:r>
                      <w:rPr>
                        <w:rFonts w:ascii="David" w:eastAsia="David" w:hAnsi="David" w:cs="David"/>
                        <w:b/>
                        <w:color w:val="000000"/>
                      </w:rPr>
                      <w:fldChar w:fldCharType="begin"/>
                    </w:r>
                    <w:r>
                      <w:rPr>
                        <w:rFonts w:ascii="David" w:eastAsia="David" w:hAnsi="David" w:cs="David"/>
                        <w:b/>
                        <w:color w:val="000000"/>
                        <w:rtl/>
                      </w:rPr>
                      <w:instrText xml:space="preserve"> </w:instrText>
                    </w:r>
                    <w:r>
                      <w:rPr>
                        <w:rFonts w:ascii="David" w:eastAsia="David" w:hAnsi="David" w:cs="David" w:hint="cs"/>
                        <w:b/>
                        <w:color w:val="000000"/>
                      </w:rPr>
                      <w:instrText>DATE</w:instrText>
                    </w:r>
                    <w:r>
                      <w:rPr>
                        <w:rFonts w:ascii="David" w:eastAsia="David" w:hAnsi="David" w:cs="David" w:hint="cs"/>
                        <w:b/>
                        <w:color w:val="000000"/>
                        <w:rtl/>
                      </w:rPr>
                      <w:instrText xml:space="preserve"> \@ "</w:instrText>
                    </w:r>
                    <w:r>
                      <w:rPr>
                        <w:rFonts w:ascii="David" w:eastAsia="David" w:hAnsi="David" w:cs="David" w:hint="cs"/>
                        <w:b/>
                        <w:color w:val="000000"/>
                      </w:rPr>
                      <w:instrText>dd MMMM yyyy" \h</w:instrText>
                    </w:r>
                    <w:r>
                      <w:rPr>
                        <w:rFonts w:ascii="David" w:eastAsia="David" w:hAnsi="David" w:cs="David"/>
                        <w:b/>
                        <w:color w:val="000000"/>
                        <w:rtl/>
                      </w:rPr>
                      <w:instrText xml:space="preserve"> </w:instrText>
                    </w:r>
                    <w:r>
                      <w:rPr>
                        <w:rFonts w:ascii="David" w:eastAsia="David" w:hAnsi="David" w:cs="David"/>
                        <w:b/>
                        <w:color w:val="000000"/>
                      </w:rPr>
                      <w:fldChar w:fldCharType="separate"/>
                    </w:r>
                    <w:r w:rsidR="00D60231">
                      <w:rPr>
                        <w:rFonts w:ascii="David" w:eastAsia="David" w:hAnsi="David" w:cs="David"/>
                        <w:b/>
                        <w:noProof/>
                        <w:color w:val="000000"/>
                        <w:rtl/>
                      </w:rPr>
                      <w:t>‏י"ז סיון תשפ"ב</w:t>
                    </w:r>
                    <w:r>
                      <w:rPr>
                        <w:rFonts w:ascii="David" w:eastAsia="David" w:hAnsi="David" w:cs="David"/>
                        <w:b/>
                        <w:color w:val="000000"/>
                      </w:rPr>
                      <w:fldChar w:fldCharType="end"/>
                    </w:r>
                    <w:r>
                      <w:rPr>
                        <w:rFonts w:ascii="David" w:eastAsia="David" w:hAnsi="David" w:cs="David"/>
                        <w:b/>
                        <w:color w:val="000000"/>
                        <w:rtl/>
                      </w:rPr>
                      <w:br/>
                    </w:r>
                    <w:r>
                      <w:rPr>
                        <w:rFonts w:ascii="David" w:eastAsia="David" w:hAnsi="David" w:cs="David"/>
                        <w:b/>
                        <w:color w:val="000000"/>
                        <w:rtl/>
                      </w:rPr>
                      <w:fldChar w:fldCharType="begin"/>
                    </w:r>
                    <w:r>
                      <w:rPr>
                        <w:rFonts w:ascii="David" w:eastAsia="David" w:hAnsi="David" w:cs="David"/>
                        <w:b/>
                        <w:color w:val="000000"/>
                        <w:rtl/>
                      </w:rPr>
                      <w:instrText xml:space="preserve"> </w:instrText>
                    </w:r>
                    <w:r>
                      <w:rPr>
                        <w:rFonts w:ascii="David" w:eastAsia="David" w:hAnsi="David" w:cs="David" w:hint="cs"/>
                        <w:b/>
                        <w:color w:val="000000"/>
                      </w:rPr>
                      <w:instrText>DATE</w:instrText>
                    </w:r>
                    <w:r>
                      <w:rPr>
                        <w:rFonts w:ascii="David" w:eastAsia="David" w:hAnsi="David" w:cs="David" w:hint="cs"/>
                        <w:b/>
                        <w:color w:val="000000"/>
                        <w:rtl/>
                      </w:rPr>
                      <w:instrText xml:space="preserve"> \@ "</w:instrText>
                    </w:r>
                    <w:r>
                      <w:rPr>
                        <w:rFonts w:ascii="David" w:eastAsia="David" w:hAnsi="David" w:cs="David" w:hint="cs"/>
                        <w:b/>
                        <w:color w:val="000000"/>
                      </w:rPr>
                      <w:instrText>dd MMMM yyyy</w:instrText>
                    </w:r>
                    <w:r>
                      <w:rPr>
                        <w:rFonts w:ascii="David" w:eastAsia="David" w:hAnsi="David" w:cs="David" w:hint="cs"/>
                        <w:b/>
                        <w:color w:val="000000"/>
                        <w:rtl/>
                      </w:rPr>
                      <w:instrText>"</w:instrText>
                    </w:r>
                    <w:r>
                      <w:rPr>
                        <w:rFonts w:ascii="David" w:eastAsia="David" w:hAnsi="David" w:cs="David"/>
                        <w:b/>
                        <w:color w:val="000000"/>
                        <w:rtl/>
                      </w:rPr>
                      <w:instrText xml:space="preserve"> </w:instrText>
                    </w:r>
                    <w:r>
                      <w:rPr>
                        <w:rFonts w:ascii="David" w:eastAsia="David" w:hAnsi="David" w:cs="David"/>
                        <w:b/>
                        <w:color w:val="000000"/>
                        <w:rtl/>
                      </w:rPr>
                      <w:fldChar w:fldCharType="separate"/>
                    </w:r>
                    <w:r w:rsidR="00DF56B4">
                      <w:rPr>
                        <w:rFonts w:ascii="David" w:eastAsia="David" w:hAnsi="David" w:cs="David"/>
                        <w:b/>
                        <w:noProof/>
                        <w:color w:val="000000"/>
                        <w:rtl/>
                      </w:rPr>
                      <w:t>‏16 יוני 2022</w:t>
                    </w:r>
                    <w:r>
                      <w:rPr>
                        <w:rFonts w:ascii="David" w:eastAsia="David" w:hAnsi="David" w:cs="David"/>
                        <w:b/>
                        <w:color w:val="000000"/>
                        <w:rtl/>
                      </w:rPr>
                      <w:fldChar w:fldCharType="end"/>
                    </w:r>
                    <w:r>
                      <w:rPr>
                        <w:rFonts w:ascii="David" w:eastAsia="David" w:hAnsi="David" w:cs="David"/>
                        <w:b/>
                        <w:color w:val="000000"/>
                        <w:rtl/>
                      </w:rPr>
                      <w:br/>
                    </w:r>
                  </w:p>
                  <w:p w14:paraId="64DAA55F" w14:textId="77777777" w:rsidR="00BD1184" w:rsidRPr="00305693" w:rsidRDefault="00BD1184" w:rsidP="00BD1184">
                    <w:pPr>
                      <w:jc w:val="both"/>
                      <w:textDirection w:val="btLr"/>
                    </w:pPr>
                  </w:p>
                </w:txbxContent>
              </v:textbox>
              <w10:wrap type="square"/>
            </v:rect>
          </w:pict>
        </mc:Fallback>
      </mc:AlternateContent>
    </w:r>
  </w:p>
  <w:p w14:paraId="35090361" w14:textId="77777777" w:rsidR="00BD1184" w:rsidRDefault="00BD1184" w:rsidP="00BD1184">
    <w:pPr>
      <w:jc w:val="center"/>
    </w:pPr>
    <w:bookmarkStart w:id="0" w:name="bookmark=id.gjdgxs" w:colFirst="0" w:colLast="0"/>
    <w:bookmarkEnd w:id="0"/>
    <w:r>
      <w:rPr>
        <w:noProof/>
      </w:rPr>
      <mc:AlternateContent>
        <mc:Choice Requires="wps">
          <w:drawing>
            <wp:anchor distT="0" distB="0" distL="114300" distR="114300" simplePos="0" relativeHeight="251660288" behindDoc="0" locked="0" layoutInCell="1" allowOverlap="1" wp14:anchorId="361129D0" wp14:editId="4B7DEB4D">
              <wp:simplePos x="0" y="0"/>
              <wp:positionH relativeFrom="margin">
                <wp:align>center</wp:align>
              </wp:positionH>
              <wp:positionV relativeFrom="paragraph">
                <wp:posOffset>18415</wp:posOffset>
              </wp:positionV>
              <wp:extent cx="714375" cy="2609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7B411" w14:textId="77777777" w:rsidR="00BD1184" w:rsidRDefault="00BD1184" w:rsidP="00BD1184">
                          <w:pPr>
                            <w:jc w:val="center"/>
                            <w:textDirection w:val="tbRl"/>
                          </w:pPr>
                          <w:r>
                            <w:rPr>
                              <w:rFonts w:ascii="David" w:eastAsia="David" w:hAnsi="David" w:cs="David" w:hint="cs"/>
                              <w:color w:val="000000"/>
                              <w:sz w:val="24"/>
                              <w:szCs w:val="24"/>
                              <w:rtl/>
                            </w:rPr>
                            <w:t>בלמ"ס</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129D0" id="Rectangle 3" o:spid="_x0000_s1027" style="position:absolute;left:0;text-align:left;margin-left:0;margin-top:1.45pt;width:56.25pt;height:20.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" filled="f" stroked="f">
              <v:textbox inset="2.53958mm,1.2694mm,2.53958mm,1.2694mm">
                <w:txbxContent>
                  <w:p w14:paraId="3027B411" w14:textId="77777777" w:rsidR="00BD1184" w:rsidRDefault="00BD1184" w:rsidP="00BD1184">
                    <w:pPr>
                      <w:jc w:val="center"/>
                      <w:textDirection w:val="tbRl"/>
                    </w:pPr>
                    <w:r>
                      <w:rPr>
                        <w:rFonts w:ascii="David" w:eastAsia="David" w:hAnsi="David" w:cs="David" w:hint="cs"/>
                        <w:color w:val="000000"/>
                        <w:sz w:val="24"/>
                        <w:szCs w:val="24"/>
                        <w:rtl/>
                      </w:rPr>
                      <w:t>בלמ"ס</w:t>
                    </w:r>
                  </w:p>
                </w:txbxContent>
              </v:textbox>
              <w10:wrap anchorx="margin"/>
            </v:rect>
          </w:pict>
        </mc:Fallback>
      </mc:AlternateContent>
    </w:r>
    <w:r>
      <w:t xml:space="preserve"> </w:t>
    </w:r>
  </w:p>
  <w:p w14:paraId="35D3725C" w14:textId="77777777" w:rsidR="00BD1184" w:rsidRDefault="00BD1184" w:rsidP="00BD1184">
    <w:pPr>
      <w:pStyle w:val="Header"/>
      <w:rPr>
        <w:rtl/>
      </w:rPr>
    </w:pPr>
  </w:p>
  <w:p w14:paraId="0BD71043" w14:textId="77777777" w:rsidR="00BD1184" w:rsidRDefault="00BD1184" w:rsidP="00BD1184">
    <w:pPr>
      <w:pStyle w:val="Header"/>
      <w:rPr>
        <w:rtl/>
      </w:rPr>
    </w:pPr>
  </w:p>
  <w:p w14:paraId="54978FD6" w14:textId="77777777" w:rsidR="00BD1184" w:rsidRDefault="00BD1184" w:rsidP="00BD1184">
    <w:pPr>
      <w:pStyle w:val="Header"/>
    </w:pPr>
  </w:p>
  <w:p w14:paraId="77DF7BB0" w14:textId="77777777" w:rsidR="00BD1184" w:rsidRDefault="00BD1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03C67"/>
    <w:multiLevelType w:val="hybridMultilevel"/>
    <w:tmpl w:val="816C7B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7351F"/>
    <w:multiLevelType w:val="hybridMultilevel"/>
    <w:tmpl w:val="AD6A25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E579E"/>
    <w:multiLevelType w:val="hybridMultilevel"/>
    <w:tmpl w:val="0D76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114136">
    <w:abstractNumId w:val="0"/>
  </w:num>
  <w:num w:numId="2" w16cid:durableId="2126651766">
    <w:abstractNumId w:val="1"/>
  </w:num>
  <w:num w:numId="3" w16cid:durableId="1703703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84"/>
    <w:rsid w:val="000673A7"/>
    <w:rsid w:val="000B4B48"/>
    <w:rsid w:val="000C0AA3"/>
    <w:rsid w:val="000D7395"/>
    <w:rsid w:val="00137758"/>
    <w:rsid w:val="001632F9"/>
    <w:rsid w:val="001D0152"/>
    <w:rsid w:val="00203F25"/>
    <w:rsid w:val="002176A7"/>
    <w:rsid w:val="002A1482"/>
    <w:rsid w:val="002B7112"/>
    <w:rsid w:val="00364649"/>
    <w:rsid w:val="00413C11"/>
    <w:rsid w:val="004421BB"/>
    <w:rsid w:val="00493DA0"/>
    <w:rsid w:val="004D3AAA"/>
    <w:rsid w:val="004F6531"/>
    <w:rsid w:val="00546903"/>
    <w:rsid w:val="005B3FB7"/>
    <w:rsid w:val="005F0102"/>
    <w:rsid w:val="006B6D53"/>
    <w:rsid w:val="006C41F1"/>
    <w:rsid w:val="006C7B64"/>
    <w:rsid w:val="00866C01"/>
    <w:rsid w:val="008962C1"/>
    <w:rsid w:val="00951DDD"/>
    <w:rsid w:val="00982435"/>
    <w:rsid w:val="009975A7"/>
    <w:rsid w:val="00A23474"/>
    <w:rsid w:val="00A347C3"/>
    <w:rsid w:val="00AA3377"/>
    <w:rsid w:val="00AB5CA8"/>
    <w:rsid w:val="00AE637E"/>
    <w:rsid w:val="00B75B04"/>
    <w:rsid w:val="00B81290"/>
    <w:rsid w:val="00BD1184"/>
    <w:rsid w:val="00D41C77"/>
    <w:rsid w:val="00D60231"/>
    <w:rsid w:val="00D77A76"/>
    <w:rsid w:val="00DF56B4"/>
    <w:rsid w:val="00E40F74"/>
    <w:rsid w:val="00EB7347"/>
    <w:rsid w:val="00F52BA5"/>
    <w:rsid w:val="00FC13F6"/>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F1438"/>
  <w15:chartTrackingRefBased/>
  <w15:docId w15:val="{3D79E9CF-2347-4871-983E-90BC1F49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184"/>
    <w:pPr>
      <w:bidi/>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184"/>
    <w:pPr>
      <w:ind w:left="720"/>
      <w:contextualSpacing/>
    </w:pPr>
  </w:style>
  <w:style w:type="paragraph" w:styleId="Header">
    <w:name w:val="header"/>
    <w:basedOn w:val="Normal"/>
    <w:link w:val="HeaderChar"/>
    <w:uiPriority w:val="99"/>
    <w:unhideWhenUsed/>
    <w:rsid w:val="00BD1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184"/>
  </w:style>
  <w:style w:type="paragraph" w:styleId="Footer">
    <w:name w:val="footer"/>
    <w:basedOn w:val="Normal"/>
    <w:link w:val="FooterChar"/>
    <w:uiPriority w:val="99"/>
    <w:unhideWhenUsed/>
    <w:rsid w:val="00BD1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36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TotalTime>
  <Pages>2</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Ariel</dc:creator>
  <cp:keywords/>
  <dc:description/>
  <cp:lastModifiedBy>Maya Ariel</cp:lastModifiedBy>
  <cp:revision>43</cp:revision>
  <dcterms:created xsi:type="dcterms:W3CDTF">2022-06-04T18:49:00Z</dcterms:created>
  <dcterms:modified xsi:type="dcterms:W3CDTF">2022-06-16T15:27:00Z</dcterms:modified>
</cp:coreProperties>
</file>