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F181" w14:textId="6F1C7A92" w:rsidR="00E7245F" w:rsidRPr="00E7245F" w:rsidRDefault="00584818" w:rsidP="00E7245F">
      <w:pPr>
        <w:spacing w:line="360" w:lineRule="auto"/>
        <w:jc w:val="center"/>
        <w:rPr>
          <w:rFonts w:ascii="David" w:hAnsi="David" w:cs="David"/>
          <w:b/>
          <w:bCs/>
          <w:sz w:val="28"/>
          <w:szCs w:val="28"/>
          <w:u w:val="single"/>
          <w:rtl/>
        </w:rPr>
      </w:pPr>
      <w:r>
        <w:rPr>
          <w:rFonts w:ascii="David" w:hAnsi="David" w:cs="David" w:hint="cs"/>
          <w:b/>
          <w:bCs/>
          <w:sz w:val="28"/>
          <w:szCs w:val="28"/>
          <w:u w:val="single"/>
          <w:rtl/>
        </w:rPr>
        <w:t xml:space="preserve">ניתוחי אירוע </w:t>
      </w:r>
      <w:r w:rsidR="009D552A">
        <w:rPr>
          <w:rFonts w:ascii="David" w:hAnsi="David" w:cs="David" w:hint="cs"/>
          <w:b/>
          <w:bCs/>
          <w:sz w:val="28"/>
          <w:szCs w:val="28"/>
          <w:u w:val="single"/>
          <w:rtl/>
        </w:rPr>
        <w:t>| ביזה</w:t>
      </w:r>
      <w:r w:rsidR="00E7245F" w:rsidRPr="00E7245F">
        <w:rPr>
          <w:rFonts w:ascii="David" w:hAnsi="David" w:cs="David"/>
          <w:b/>
          <w:bCs/>
          <w:sz w:val="28"/>
          <w:szCs w:val="28"/>
          <w:u w:val="single"/>
          <w:rtl/>
        </w:rPr>
        <w:t>:</w:t>
      </w:r>
    </w:p>
    <w:p w14:paraId="7FA0BC0B" w14:textId="4E3E9DD5" w:rsidR="00E7245F" w:rsidRPr="00440333" w:rsidRDefault="00440333" w:rsidP="00E7245F">
      <w:pPr>
        <w:spacing w:line="360" w:lineRule="auto"/>
        <w:jc w:val="both"/>
        <w:rPr>
          <w:rFonts w:ascii="David" w:hAnsi="David" w:cs="David"/>
          <w:b/>
          <w:bCs/>
          <w:u w:val="single"/>
          <w:rtl/>
        </w:rPr>
      </w:pPr>
      <w:r w:rsidRPr="00440333">
        <w:rPr>
          <w:rFonts w:ascii="David" w:hAnsi="David" w:cs="David" w:hint="cs"/>
          <w:b/>
          <w:bCs/>
          <w:u w:val="single"/>
          <w:rtl/>
        </w:rPr>
        <w:t xml:space="preserve">אירוע 1- </w:t>
      </w:r>
      <w:r>
        <w:rPr>
          <w:rFonts w:ascii="David" w:hAnsi="David" w:cs="David" w:hint="cs"/>
          <w:b/>
          <w:bCs/>
          <w:u w:val="single"/>
          <w:rtl/>
        </w:rPr>
        <w:t>"</w:t>
      </w:r>
      <w:r w:rsidRPr="00440333">
        <w:rPr>
          <w:rFonts w:ascii="David" w:hAnsi="David" w:cs="David" w:hint="cs"/>
          <w:b/>
          <w:bCs/>
          <w:u w:val="single"/>
          <w:rtl/>
        </w:rPr>
        <w:t>המזכרת מהמכולת":</w:t>
      </w:r>
    </w:p>
    <w:p w14:paraId="428F572F" w14:textId="1B272CCD"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תיאור האירוע</w:t>
      </w:r>
      <w:r w:rsidRPr="00440333">
        <w:rPr>
          <w:rFonts w:ascii="David" w:hAnsi="David" w:cs="David" w:hint="cs"/>
          <w:u w:val="single"/>
          <w:rtl/>
        </w:rPr>
        <w:t>:</w:t>
      </w:r>
    </w:p>
    <w:p w14:paraId="101090B3" w14:textId="77777777" w:rsidR="00440333" w:rsidRPr="00440333" w:rsidRDefault="00440333" w:rsidP="00440333">
      <w:pPr>
        <w:spacing w:line="480" w:lineRule="auto"/>
        <w:jc w:val="both"/>
        <w:rPr>
          <w:rFonts w:ascii="David" w:hAnsi="David" w:cs="David"/>
        </w:rPr>
      </w:pPr>
      <w:r w:rsidRPr="00440333">
        <w:rPr>
          <w:rFonts w:ascii="David" w:hAnsi="David" w:cs="David"/>
          <w:rtl/>
        </w:rPr>
        <w:t xml:space="preserve">במהלך פעילות מבצעית לסריקת </w:t>
      </w:r>
      <w:proofErr w:type="spellStart"/>
      <w:r w:rsidRPr="00440333">
        <w:rPr>
          <w:rFonts w:ascii="David" w:hAnsi="David" w:cs="David"/>
          <w:rtl/>
        </w:rPr>
        <w:t>אמל</w:t>
      </w:r>
      <w:proofErr w:type="spellEnd"/>
      <w:r w:rsidRPr="00440333">
        <w:rPr>
          <w:rFonts w:ascii="David" w:hAnsi="David" w:cs="David"/>
        </w:rPr>
        <w:t>"</w:t>
      </w:r>
      <w:r w:rsidRPr="00440333">
        <w:rPr>
          <w:rFonts w:ascii="David" w:hAnsi="David" w:cs="David"/>
          <w:rtl/>
        </w:rPr>
        <w:t xml:space="preserve">ח בכפר, נכנס כוח לוחמים לחנות מקומית. המשימה הוגדרה כהחרמת נשק וחומרי נפץ בלבד. יום לאחר מכן, הבחין המפקד כי אחד הלוחמים מחזיק בציוד (אלות, מצתים ונפצים) שאינו </w:t>
      </w:r>
      <w:proofErr w:type="spellStart"/>
      <w:r w:rsidRPr="00440333">
        <w:rPr>
          <w:rFonts w:ascii="David" w:hAnsi="David" w:cs="David"/>
          <w:rtl/>
        </w:rPr>
        <w:t>אמל</w:t>
      </w:r>
      <w:proofErr w:type="spellEnd"/>
      <w:r w:rsidRPr="00440333">
        <w:rPr>
          <w:rFonts w:ascii="David" w:hAnsi="David" w:cs="David"/>
        </w:rPr>
        <w:t>"</w:t>
      </w:r>
      <w:r w:rsidRPr="00440333">
        <w:rPr>
          <w:rFonts w:ascii="David" w:hAnsi="David" w:cs="David"/>
          <w:rtl/>
        </w:rPr>
        <w:t>ח צבאי. מתחקיר וצפייה במצלמות האבטחה עלה כי החיילים שברו מגירה ונטלו חפצים אישיים וצעצועים מהחנות ללא אישור. בחנות נמצא סכום כסף גדול בו הלוחמים לא נגעו</w:t>
      </w:r>
      <w:r w:rsidRPr="00440333">
        <w:rPr>
          <w:rFonts w:ascii="David" w:hAnsi="David" w:cs="David"/>
        </w:rPr>
        <w:t xml:space="preserve">. </w:t>
      </w:r>
    </w:p>
    <w:p w14:paraId="668BE8B5" w14:textId="48EE6DA5"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שאלות לדיון</w:t>
      </w:r>
      <w:r w:rsidRPr="00440333">
        <w:rPr>
          <w:rFonts w:ascii="David" w:hAnsi="David" w:cs="David" w:hint="cs"/>
          <w:u w:val="single"/>
          <w:rtl/>
        </w:rPr>
        <w:t>:</w:t>
      </w:r>
    </w:p>
    <w:p w14:paraId="206B651C" w14:textId="77777777" w:rsidR="00440333" w:rsidRPr="00440333" w:rsidRDefault="00440333" w:rsidP="00440333">
      <w:pPr>
        <w:numPr>
          <w:ilvl w:val="0"/>
          <w:numId w:val="12"/>
        </w:numPr>
        <w:tabs>
          <w:tab w:val="clear" w:pos="720"/>
          <w:tab w:val="num" w:pos="368"/>
        </w:tabs>
        <w:spacing w:line="480" w:lineRule="auto"/>
        <w:ind w:left="509"/>
        <w:jc w:val="both"/>
        <w:rPr>
          <w:rFonts w:ascii="David" w:hAnsi="David" w:cs="David"/>
        </w:rPr>
      </w:pPr>
      <w:r w:rsidRPr="00440333">
        <w:rPr>
          <w:rFonts w:ascii="David" w:hAnsi="David" w:cs="David"/>
          <w:rtl/>
        </w:rPr>
        <w:t>מה הייתה הגדרת המשימה, והאם נטילת הציוד שירתה אותה או הפריעה לה</w:t>
      </w:r>
      <w:r w:rsidRPr="00440333">
        <w:rPr>
          <w:rFonts w:ascii="David" w:hAnsi="David" w:cs="David"/>
        </w:rPr>
        <w:t xml:space="preserve">? </w:t>
      </w:r>
    </w:p>
    <w:p w14:paraId="5312B897" w14:textId="77777777" w:rsidR="00440333" w:rsidRPr="00440333" w:rsidRDefault="00440333" w:rsidP="00440333">
      <w:pPr>
        <w:numPr>
          <w:ilvl w:val="0"/>
          <w:numId w:val="12"/>
        </w:numPr>
        <w:tabs>
          <w:tab w:val="clear" w:pos="720"/>
          <w:tab w:val="num" w:pos="368"/>
        </w:tabs>
        <w:spacing w:line="480" w:lineRule="auto"/>
        <w:ind w:left="509"/>
        <w:jc w:val="both"/>
        <w:rPr>
          <w:rFonts w:ascii="David" w:hAnsi="David" w:cs="David"/>
        </w:rPr>
      </w:pPr>
      <w:r w:rsidRPr="00440333">
        <w:rPr>
          <w:rFonts w:ascii="David" w:hAnsi="David" w:cs="David"/>
          <w:rtl/>
        </w:rPr>
        <w:t>האם העובדה שהלוחמים לא נגעו בכסף הקיים בחנות מפחיתה מחומרת הגנבה של החפצים האחרים</w:t>
      </w:r>
      <w:r w:rsidRPr="00440333">
        <w:rPr>
          <w:rFonts w:ascii="David" w:hAnsi="David" w:cs="David"/>
        </w:rPr>
        <w:t xml:space="preserve">? </w:t>
      </w:r>
    </w:p>
    <w:p w14:paraId="10405565" w14:textId="77777777" w:rsidR="00440333" w:rsidRPr="00440333" w:rsidRDefault="00440333" w:rsidP="00440333">
      <w:pPr>
        <w:numPr>
          <w:ilvl w:val="0"/>
          <w:numId w:val="12"/>
        </w:numPr>
        <w:tabs>
          <w:tab w:val="clear" w:pos="720"/>
          <w:tab w:val="num" w:pos="368"/>
        </w:tabs>
        <w:spacing w:line="480" w:lineRule="auto"/>
        <w:ind w:left="509"/>
        <w:jc w:val="both"/>
        <w:rPr>
          <w:rFonts w:ascii="David" w:hAnsi="David" w:cs="David"/>
        </w:rPr>
      </w:pPr>
      <w:r w:rsidRPr="00440333">
        <w:rPr>
          <w:rFonts w:ascii="David" w:hAnsi="David" w:cs="David"/>
          <w:rtl/>
        </w:rPr>
        <w:t>איזה כשל ערכי מבטא המעשה של שבירת המגירה ונטילת ה</w:t>
      </w:r>
      <w:r w:rsidRPr="00440333">
        <w:rPr>
          <w:rFonts w:ascii="David" w:hAnsi="David" w:cs="David"/>
        </w:rPr>
        <w:t>"</w:t>
      </w:r>
      <w:r w:rsidRPr="00440333">
        <w:rPr>
          <w:rFonts w:ascii="David" w:hAnsi="David" w:cs="David"/>
          <w:rtl/>
        </w:rPr>
        <w:t>מזכרות</w:t>
      </w:r>
      <w:r w:rsidRPr="00440333">
        <w:rPr>
          <w:rFonts w:ascii="David" w:hAnsi="David" w:cs="David"/>
        </w:rPr>
        <w:t xml:space="preserve">"? </w:t>
      </w:r>
    </w:p>
    <w:p w14:paraId="0F18C3AF" w14:textId="5875B14D"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דגשי מפקד</w:t>
      </w:r>
      <w:r w:rsidRPr="00440333">
        <w:rPr>
          <w:rFonts w:ascii="David" w:hAnsi="David" w:cs="David" w:hint="cs"/>
          <w:u w:val="single"/>
          <w:rtl/>
        </w:rPr>
        <w:t>:</w:t>
      </w:r>
    </w:p>
    <w:p w14:paraId="4417C8B2" w14:textId="77777777" w:rsidR="00440333" w:rsidRPr="00440333" w:rsidRDefault="00440333" w:rsidP="00440333">
      <w:pPr>
        <w:numPr>
          <w:ilvl w:val="0"/>
          <w:numId w:val="13"/>
        </w:numPr>
        <w:tabs>
          <w:tab w:val="clear" w:pos="720"/>
          <w:tab w:val="num" w:pos="84"/>
        </w:tabs>
        <w:spacing w:line="480" w:lineRule="auto"/>
        <w:ind w:left="509"/>
        <w:jc w:val="both"/>
        <w:rPr>
          <w:rFonts w:ascii="David" w:hAnsi="David" w:cs="David"/>
        </w:rPr>
      </w:pPr>
      <w:r w:rsidRPr="00440333">
        <w:rPr>
          <w:rFonts w:ascii="David" w:hAnsi="David" w:cs="David"/>
          <w:rtl/>
        </w:rPr>
        <w:t xml:space="preserve">מקצועיות ודריכות מבצעית: ביזה היא כשל מקצועי המסיט את הקשב מהמשימה ופוגע בדריכות המבצעית. אירוע זה עלול לייצר </w:t>
      </w:r>
      <w:r w:rsidRPr="00440333">
        <w:rPr>
          <w:rFonts w:ascii="David" w:hAnsi="David" w:cs="David"/>
        </w:rPr>
        <w:t>"</w:t>
      </w:r>
      <w:r w:rsidRPr="00440333">
        <w:rPr>
          <w:rFonts w:ascii="David" w:hAnsi="David" w:cs="David"/>
          <w:rtl/>
        </w:rPr>
        <w:t>מדרון חלקלק</w:t>
      </w:r>
      <w:r w:rsidRPr="00440333">
        <w:rPr>
          <w:rFonts w:ascii="David" w:hAnsi="David" w:cs="David"/>
        </w:rPr>
        <w:t xml:space="preserve">" </w:t>
      </w:r>
      <w:r w:rsidRPr="00440333">
        <w:rPr>
          <w:rFonts w:ascii="David" w:hAnsi="David" w:cs="David"/>
          <w:rtl/>
        </w:rPr>
        <w:t>המוביל לתרבות של שקר והסתרה, השוחקת את האמון בלכידות המסגרת</w:t>
      </w:r>
      <w:r w:rsidRPr="00440333">
        <w:rPr>
          <w:rFonts w:ascii="David" w:hAnsi="David" w:cs="David"/>
        </w:rPr>
        <w:t xml:space="preserve">. </w:t>
      </w:r>
    </w:p>
    <w:p w14:paraId="5F7B3060" w14:textId="77777777" w:rsidR="00440333" w:rsidRPr="00440333" w:rsidRDefault="00440333" w:rsidP="00440333">
      <w:pPr>
        <w:numPr>
          <w:ilvl w:val="0"/>
          <w:numId w:val="13"/>
        </w:numPr>
        <w:tabs>
          <w:tab w:val="clear" w:pos="720"/>
          <w:tab w:val="num" w:pos="84"/>
        </w:tabs>
        <w:spacing w:line="480" w:lineRule="auto"/>
        <w:ind w:left="509"/>
        <w:jc w:val="both"/>
        <w:rPr>
          <w:rFonts w:ascii="David" w:hAnsi="David" w:cs="David"/>
        </w:rPr>
      </w:pPr>
      <w:r w:rsidRPr="00440333">
        <w:rPr>
          <w:rFonts w:ascii="David" w:hAnsi="David" w:cs="David"/>
          <w:rtl/>
        </w:rPr>
        <w:t>דבקות במשימה: הפעלת הכוח נועדה להשגת מטרות הלחימה בלבד. הביזה היא ניצול לרעה של הכוח לטובת טובת הנאה פרטית המהווה חריגה מייעודנו כלוחמים</w:t>
      </w:r>
      <w:r w:rsidRPr="00440333">
        <w:rPr>
          <w:rFonts w:ascii="David" w:hAnsi="David" w:cs="David"/>
        </w:rPr>
        <w:t xml:space="preserve">. </w:t>
      </w:r>
    </w:p>
    <w:p w14:paraId="13FBB94E" w14:textId="77777777" w:rsidR="00440333" w:rsidRPr="00440333" w:rsidRDefault="00440333" w:rsidP="00440333">
      <w:pPr>
        <w:numPr>
          <w:ilvl w:val="0"/>
          <w:numId w:val="13"/>
        </w:numPr>
        <w:tabs>
          <w:tab w:val="clear" w:pos="720"/>
          <w:tab w:val="num" w:pos="84"/>
        </w:tabs>
        <w:spacing w:line="480" w:lineRule="auto"/>
        <w:ind w:left="509"/>
        <w:jc w:val="both"/>
        <w:rPr>
          <w:rFonts w:ascii="David" w:hAnsi="David" w:cs="David"/>
        </w:rPr>
      </w:pPr>
      <w:r w:rsidRPr="00440333">
        <w:rPr>
          <w:rFonts w:ascii="David" w:hAnsi="David" w:cs="David"/>
          <w:rtl/>
        </w:rPr>
        <w:t>דיווח אמת ואמינות</w:t>
      </w:r>
      <w:r w:rsidRPr="00440333">
        <w:rPr>
          <w:rFonts w:ascii="David" w:hAnsi="David" w:cs="David"/>
        </w:rPr>
        <w:t xml:space="preserve">: </w:t>
      </w:r>
      <w:r w:rsidRPr="00440333">
        <w:rPr>
          <w:rFonts w:ascii="David" w:hAnsi="David" w:cs="David"/>
          <w:rtl/>
        </w:rPr>
        <w:t>דיווח אמת ומלא הוא נורמה מחייבת המהווה בסיס ללמידה ותיקון טעויות. הסתרה פוגעת ביכולת לסמוך זה על זה בזמן אמת ומשליכה על ביטחון הכוחות</w:t>
      </w:r>
      <w:r w:rsidRPr="00440333">
        <w:rPr>
          <w:rFonts w:ascii="David" w:hAnsi="David" w:cs="David"/>
        </w:rPr>
        <w:t xml:space="preserve">. </w:t>
      </w:r>
    </w:p>
    <w:p w14:paraId="3B00A46D" w14:textId="77777777" w:rsidR="00440333" w:rsidRPr="00440333" w:rsidRDefault="00440333" w:rsidP="00440333">
      <w:pPr>
        <w:numPr>
          <w:ilvl w:val="0"/>
          <w:numId w:val="13"/>
        </w:numPr>
        <w:tabs>
          <w:tab w:val="clear" w:pos="720"/>
          <w:tab w:val="num" w:pos="84"/>
        </w:tabs>
        <w:spacing w:line="480" w:lineRule="auto"/>
        <w:ind w:left="509"/>
        <w:jc w:val="both"/>
        <w:rPr>
          <w:rFonts w:ascii="David" w:hAnsi="David" w:cs="David"/>
        </w:rPr>
      </w:pPr>
      <w:r w:rsidRPr="00440333">
        <w:rPr>
          <w:rFonts w:ascii="David" w:hAnsi="David" w:cs="David"/>
          <w:rtl/>
        </w:rPr>
        <w:t xml:space="preserve">משמעות תדמיתית: מעשה של לוחם בודד משקף את דמותו המוסרית של </w:t>
      </w:r>
      <w:proofErr w:type="spellStart"/>
      <w:r w:rsidRPr="00440333">
        <w:rPr>
          <w:rFonts w:ascii="David" w:hAnsi="David" w:cs="David"/>
          <w:rtl/>
        </w:rPr>
        <w:t>צה</w:t>
      </w:r>
      <w:proofErr w:type="spellEnd"/>
      <w:r w:rsidRPr="00440333">
        <w:rPr>
          <w:rFonts w:ascii="David" w:hAnsi="David" w:cs="David"/>
        </w:rPr>
        <w:t>"</w:t>
      </w:r>
      <w:r w:rsidRPr="00440333">
        <w:rPr>
          <w:rFonts w:ascii="David" w:hAnsi="David" w:cs="David"/>
          <w:rtl/>
        </w:rPr>
        <w:t>ל כולו. חשיפת אירועים כאלו בתקשורת מהווה נשק תודעתי לאויב המערער את צדקת הדרך והלגיטימציה הבינלאומית</w:t>
      </w:r>
      <w:r w:rsidRPr="00440333">
        <w:rPr>
          <w:rFonts w:ascii="David" w:hAnsi="David" w:cs="David"/>
        </w:rPr>
        <w:t>.</w:t>
      </w:r>
    </w:p>
    <w:p w14:paraId="5DB3197B" w14:textId="77777777" w:rsidR="00440333" w:rsidRPr="00440333" w:rsidRDefault="00440333" w:rsidP="00A04C93">
      <w:pPr>
        <w:spacing w:line="480" w:lineRule="auto"/>
        <w:jc w:val="both"/>
        <w:rPr>
          <w:rFonts w:ascii="David" w:hAnsi="David" w:cs="David"/>
          <w:rtl/>
        </w:rPr>
      </w:pPr>
    </w:p>
    <w:p w14:paraId="23C6FEF5" w14:textId="5E43130C" w:rsidR="00440333" w:rsidRPr="00440333" w:rsidRDefault="00440333" w:rsidP="00440333">
      <w:pPr>
        <w:spacing w:line="360" w:lineRule="auto"/>
        <w:jc w:val="both"/>
        <w:rPr>
          <w:rFonts w:ascii="David" w:hAnsi="David" w:cs="David" w:hint="cs"/>
          <w:b/>
          <w:bCs/>
          <w:u w:val="single"/>
          <w:rtl/>
        </w:rPr>
      </w:pPr>
      <w:r w:rsidRPr="00440333">
        <w:rPr>
          <w:rFonts w:ascii="David" w:hAnsi="David" w:cs="David" w:hint="cs"/>
          <w:b/>
          <w:bCs/>
          <w:u w:val="single"/>
          <w:rtl/>
        </w:rPr>
        <w:lastRenderedPageBreak/>
        <w:t xml:space="preserve">אירוע </w:t>
      </w:r>
      <w:r>
        <w:rPr>
          <w:rFonts w:ascii="David" w:hAnsi="David" w:cs="David" w:hint="cs"/>
          <w:b/>
          <w:bCs/>
          <w:u w:val="single"/>
          <w:rtl/>
        </w:rPr>
        <w:t>2</w:t>
      </w:r>
      <w:r w:rsidRPr="00440333">
        <w:rPr>
          <w:rFonts w:ascii="David" w:hAnsi="David" w:cs="David" w:hint="cs"/>
          <w:b/>
          <w:bCs/>
          <w:u w:val="single"/>
          <w:rtl/>
        </w:rPr>
        <w:t xml:space="preserve">- </w:t>
      </w:r>
      <w:r>
        <w:rPr>
          <w:rFonts w:ascii="David" w:hAnsi="David" w:cs="David" w:hint="cs"/>
          <w:b/>
          <w:bCs/>
          <w:u w:val="single"/>
          <w:rtl/>
        </w:rPr>
        <w:t>"נשק כשלל מלחמה":</w:t>
      </w:r>
    </w:p>
    <w:p w14:paraId="242FC995"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תיאור האירוע</w:t>
      </w:r>
      <w:r w:rsidRPr="00440333">
        <w:rPr>
          <w:rFonts w:ascii="David" w:hAnsi="David" w:cs="David" w:hint="cs"/>
          <w:u w:val="single"/>
          <w:rtl/>
        </w:rPr>
        <w:t>:</w:t>
      </w:r>
    </w:p>
    <w:p w14:paraId="3A608A10" w14:textId="77777777" w:rsidR="00440333" w:rsidRDefault="00440333" w:rsidP="00440333">
      <w:pPr>
        <w:spacing w:line="480" w:lineRule="auto"/>
        <w:jc w:val="both"/>
        <w:rPr>
          <w:rFonts w:ascii="David" w:hAnsi="David" w:cs="David"/>
          <w:u w:val="single"/>
          <w:rtl/>
        </w:rPr>
      </w:pPr>
      <w:r w:rsidRPr="00440333">
        <w:rPr>
          <w:rFonts w:ascii="David" w:hAnsi="David" w:cs="David"/>
          <w:rtl/>
        </w:rPr>
        <w:t xml:space="preserve">במסגרת שירות מילואים ברצועת עזה, מפקד נטל כלי נשק מסוג </w:t>
      </w:r>
      <w:proofErr w:type="spellStart"/>
      <w:r w:rsidRPr="00440333">
        <w:rPr>
          <w:rFonts w:ascii="David" w:hAnsi="David" w:cs="David"/>
          <w:rtl/>
        </w:rPr>
        <w:t>קלאצ</w:t>
      </w:r>
      <w:proofErr w:type="spellEnd"/>
      <w:r w:rsidRPr="00440333">
        <w:rPr>
          <w:rFonts w:ascii="David" w:hAnsi="David" w:cs="David"/>
        </w:rPr>
        <w:t>'</w:t>
      </w:r>
      <w:r w:rsidRPr="00440333">
        <w:rPr>
          <w:rFonts w:ascii="David" w:hAnsi="David" w:cs="David"/>
          <w:rtl/>
        </w:rPr>
        <w:t>ניקוב שאותר בשטח אויב. הקצין לקח את הנשק במטרה לתלותו ביחידתו כמזכרת מהלחימה. הנשק הושב בסופו של דבר לרשות הצבא</w:t>
      </w:r>
      <w:r w:rsidRPr="00440333">
        <w:rPr>
          <w:rFonts w:ascii="David" w:hAnsi="David" w:cs="David"/>
        </w:rPr>
        <w:t xml:space="preserve">. </w:t>
      </w:r>
    </w:p>
    <w:p w14:paraId="557A7DD2" w14:textId="44277FD9"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שאלות לדיון</w:t>
      </w:r>
      <w:r w:rsidRPr="00440333">
        <w:rPr>
          <w:rFonts w:ascii="David" w:hAnsi="David" w:cs="David" w:hint="cs"/>
          <w:u w:val="single"/>
          <w:rtl/>
        </w:rPr>
        <w:t>:</w:t>
      </w:r>
    </w:p>
    <w:p w14:paraId="193466A5" w14:textId="77777777" w:rsidR="00440333" w:rsidRPr="00440333" w:rsidRDefault="00440333" w:rsidP="00440333">
      <w:pPr>
        <w:numPr>
          <w:ilvl w:val="0"/>
          <w:numId w:val="14"/>
        </w:numPr>
        <w:tabs>
          <w:tab w:val="clear" w:pos="720"/>
          <w:tab w:val="num" w:pos="226"/>
        </w:tabs>
        <w:spacing w:line="480" w:lineRule="auto"/>
        <w:ind w:left="509"/>
        <w:jc w:val="both"/>
        <w:rPr>
          <w:rFonts w:ascii="David" w:hAnsi="David" w:cs="David"/>
        </w:rPr>
      </w:pPr>
      <w:r w:rsidRPr="00440333">
        <w:rPr>
          <w:rFonts w:ascii="David" w:hAnsi="David" w:cs="David"/>
          <w:rtl/>
        </w:rPr>
        <w:t xml:space="preserve">האם מניע של </w:t>
      </w:r>
      <w:r w:rsidRPr="00440333">
        <w:rPr>
          <w:rFonts w:ascii="David" w:hAnsi="David" w:cs="David"/>
        </w:rPr>
        <w:t>"</w:t>
      </w:r>
      <w:r w:rsidRPr="00440333">
        <w:rPr>
          <w:rFonts w:ascii="David" w:hAnsi="David" w:cs="David"/>
          <w:rtl/>
        </w:rPr>
        <w:t>מזכרת יחידתית</w:t>
      </w:r>
      <w:r w:rsidRPr="00440333">
        <w:rPr>
          <w:rFonts w:ascii="David" w:hAnsi="David" w:cs="David"/>
        </w:rPr>
        <w:t xml:space="preserve">" </w:t>
      </w:r>
      <w:r w:rsidRPr="00440333">
        <w:rPr>
          <w:rFonts w:ascii="David" w:hAnsi="David" w:cs="David"/>
          <w:rtl/>
        </w:rPr>
        <w:t>מבטל את הפסול שבנטילת כלי נשק ללא היתר</w:t>
      </w:r>
      <w:r w:rsidRPr="00440333">
        <w:rPr>
          <w:rFonts w:ascii="David" w:hAnsi="David" w:cs="David"/>
        </w:rPr>
        <w:t xml:space="preserve">? </w:t>
      </w:r>
    </w:p>
    <w:p w14:paraId="0A527EDE" w14:textId="77777777" w:rsidR="00440333" w:rsidRPr="00440333" w:rsidRDefault="00440333" w:rsidP="00440333">
      <w:pPr>
        <w:numPr>
          <w:ilvl w:val="0"/>
          <w:numId w:val="14"/>
        </w:numPr>
        <w:tabs>
          <w:tab w:val="clear" w:pos="720"/>
          <w:tab w:val="num" w:pos="226"/>
        </w:tabs>
        <w:spacing w:line="480" w:lineRule="auto"/>
        <w:ind w:left="509"/>
        <w:jc w:val="both"/>
        <w:rPr>
          <w:rFonts w:ascii="David" w:hAnsi="David" w:cs="David"/>
        </w:rPr>
      </w:pPr>
      <w:r w:rsidRPr="00440333">
        <w:rPr>
          <w:rFonts w:ascii="David" w:hAnsi="David" w:cs="David"/>
          <w:rtl/>
        </w:rPr>
        <w:t>מהם הסיכונים הבטיחותיים והמבצעיים הטמונים בשימוש ובנשיאת נשק אויב שאינו מוכר</w:t>
      </w:r>
      <w:r w:rsidRPr="00440333">
        <w:rPr>
          <w:rFonts w:ascii="David" w:hAnsi="David" w:cs="David"/>
        </w:rPr>
        <w:t xml:space="preserve">? </w:t>
      </w:r>
    </w:p>
    <w:p w14:paraId="19D9C399" w14:textId="77777777" w:rsidR="00440333" w:rsidRPr="00440333" w:rsidRDefault="00440333" w:rsidP="00440333">
      <w:pPr>
        <w:numPr>
          <w:ilvl w:val="0"/>
          <w:numId w:val="14"/>
        </w:numPr>
        <w:tabs>
          <w:tab w:val="clear" w:pos="720"/>
          <w:tab w:val="num" w:pos="226"/>
        </w:tabs>
        <w:spacing w:line="480" w:lineRule="auto"/>
        <w:ind w:left="509"/>
        <w:jc w:val="both"/>
        <w:rPr>
          <w:rFonts w:ascii="David" w:hAnsi="David" w:cs="David"/>
        </w:rPr>
      </w:pPr>
      <w:r w:rsidRPr="00440333">
        <w:rPr>
          <w:rFonts w:ascii="David" w:hAnsi="David" w:cs="David"/>
          <w:rtl/>
        </w:rPr>
        <w:t>איזה כשל ערכי מבטא</w:t>
      </w:r>
      <w:r w:rsidRPr="00440333">
        <w:rPr>
          <w:rFonts w:ascii="David" w:hAnsi="David" w:cs="David"/>
        </w:rPr>
        <w:t xml:space="preserve"> ? </w:t>
      </w:r>
    </w:p>
    <w:p w14:paraId="37EDA800"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דגשי מפקד</w:t>
      </w:r>
      <w:r w:rsidRPr="00440333">
        <w:rPr>
          <w:rFonts w:ascii="David" w:hAnsi="David" w:cs="David" w:hint="cs"/>
          <w:u w:val="single"/>
          <w:rtl/>
        </w:rPr>
        <w:t>:</w:t>
      </w:r>
    </w:p>
    <w:p w14:paraId="108A320E" w14:textId="6E6E0D48" w:rsidR="00440333" w:rsidRPr="00440333" w:rsidRDefault="00440333" w:rsidP="00440333">
      <w:pPr>
        <w:numPr>
          <w:ilvl w:val="0"/>
          <w:numId w:val="15"/>
        </w:numPr>
        <w:tabs>
          <w:tab w:val="clear" w:pos="720"/>
          <w:tab w:val="num" w:pos="368"/>
        </w:tabs>
        <w:spacing w:line="480" w:lineRule="auto"/>
        <w:ind w:left="368"/>
        <w:jc w:val="both"/>
        <w:rPr>
          <w:rFonts w:ascii="David" w:hAnsi="David" w:cs="David"/>
        </w:rPr>
      </w:pPr>
      <w:r w:rsidRPr="00440333">
        <w:rPr>
          <w:rFonts w:ascii="David" w:hAnsi="David" w:cs="David"/>
          <w:rtl/>
        </w:rPr>
        <w:t xml:space="preserve">הגדרת </w:t>
      </w:r>
      <w:r w:rsidRPr="00440333">
        <w:rPr>
          <w:rFonts w:ascii="David" w:hAnsi="David" w:cs="David"/>
        </w:rPr>
        <w:t>"</w:t>
      </w:r>
      <w:r w:rsidRPr="00440333">
        <w:rPr>
          <w:rFonts w:ascii="David" w:hAnsi="David" w:cs="David"/>
          <w:rtl/>
        </w:rPr>
        <w:t xml:space="preserve">שלל </w:t>
      </w:r>
      <w:r>
        <w:rPr>
          <w:rFonts w:ascii="David" w:hAnsi="David" w:cs="David" w:hint="cs"/>
          <w:rtl/>
        </w:rPr>
        <w:t xml:space="preserve">מלחמה": </w:t>
      </w:r>
      <w:r w:rsidRPr="00440333">
        <w:rPr>
          <w:rFonts w:ascii="David" w:hAnsi="David" w:cs="David"/>
        </w:rPr>
        <w:t xml:space="preserve"> </w:t>
      </w:r>
      <w:r w:rsidRPr="00440333">
        <w:rPr>
          <w:rFonts w:ascii="David" w:hAnsi="David" w:cs="David"/>
          <w:rtl/>
        </w:rPr>
        <w:t>אמצעי לחימה או ציוד אויב שנתפס במהלך פעילות צבאית חייב להיות מתועד ומועבר לגורמים המוסמכים לפי הפקודות</w:t>
      </w:r>
      <w:r w:rsidRPr="00440333">
        <w:rPr>
          <w:rFonts w:ascii="David" w:hAnsi="David" w:cs="David"/>
        </w:rPr>
        <w:t xml:space="preserve">. </w:t>
      </w:r>
    </w:p>
    <w:p w14:paraId="20AEFF41" w14:textId="77777777" w:rsidR="00440333" w:rsidRPr="00440333" w:rsidRDefault="00440333" w:rsidP="00440333">
      <w:pPr>
        <w:numPr>
          <w:ilvl w:val="0"/>
          <w:numId w:val="15"/>
        </w:numPr>
        <w:tabs>
          <w:tab w:val="clear" w:pos="720"/>
          <w:tab w:val="num" w:pos="368"/>
        </w:tabs>
        <w:spacing w:line="480" w:lineRule="auto"/>
        <w:ind w:left="368"/>
        <w:jc w:val="both"/>
        <w:rPr>
          <w:rFonts w:ascii="David" w:hAnsi="David" w:cs="David"/>
        </w:rPr>
      </w:pPr>
      <w:r w:rsidRPr="00440333">
        <w:rPr>
          <w:rFonts w:ascii="David" w:hAnsi="David" w:cs="David"/>
          <w:rtl/>
        </w:rPr>
        <w:t>מצפן ערכי: אירוע זה אינו עולה בקנה אחד עם המצפן הערכי שלנו וחורג מהפקודות והנהלים</w:t>
      </w:r>
      <w:r w:rsidRPr="00440333">
        <w:rPr>
          <w:rFonts w:ascii="David" w:hAnsi="David" w:cs="David"/>
        </w:rPr>
        <w:t xml:space="preserve">. </w:t>
      </w:r>
    </w:p>
    <w:p w14:paraId="748334FB" w14:textId="5732FEE5" w:rsidR="00440333" w:rsidRPr="00440333" w:rsidRDefault="00440333" w:rsidP="00440333">
      <w:pPr>
        <w:numPr>
          <w:ilvl w:val="0"/>
          <w:numId w:val="15"/>
        </w:numPr>
        <w:tabs>
          <w:tab w:val="clear" w:pos="720"/>
          <w:tab w:val="num" w:pos="368"/>
        </w:tabs>
        <w:spacing w:line="480" w:lineRule="auto"/>
        <w:ind w:left="368"/>
        <w:jc w:val="both"/>
        <w:rPr>
          <w:rFonts w:ascii="David" w:hAnsi="David" w:cs="David"/>
        </w:rPr>
      </w:pPr>
      <w:r w:rsidRPr="00440333">
        <w:rPr>
          <w:rFonts w:ascii="David" w:hAnsi="David" w:cs="David"/>
        </w:rPr>
        <w:t>"</w:t>
      </w:r>
      <w:r w:rsidRPr="00440333">
        <w:rPr>
          <w:rFonts w:ascii="David" w:hAnsi="David" w:cs="David"/>
          <w:rtl/>
        </w:rPr>
        <w:t>טשטוש גבולות</w:t>
      </w:r>
      <w:r w:rsidRPr="00440333">
        <w:rPr>
          <w:rFonts w:ascii="David" w:hAnsi="David" w:cs="David"/>
        </w:rPr>
        <w:t>"</w:t>
      </w:r>
      <w:r>
        <w:rPr>
          <w:rFonts w:ascii="David" w:hAnsi="David" w:cs="David" w:hint="cs"/>
          <w:rtl/>
        </w:rPr>
        <w:t xml:space="preserve">: </w:t>
      </w:r>
      <w:r w:rsidRPr="00440333">
        <w:rPr>
          <w:rFonts w:ascii="David" w:hAnsi="David" w:cs="David"/>
          <w:rtl/>
        </w:rPr>
        <w:t>אירועים מסוג זה עשויים לגרום להתרופפות בדריכות הכוח וליצירת תמונת שווא ש</w:t>
      </w:r>
      <w:r w:rsidRPr="00440333">
        <w:rPr>
          <w:rFonts w:ascii="David" w:hAnsi="David" w:cs="David"/>
        </w:rPr>
        <w:t>"</w:t>
      </w:r>
      <w:proofErr w:type="spellStart"/>
      <w:r w:rsidRPr="00440333">
        <w:rPr>
          <w:rFonts w:ascii="David" w:hAnsi="David" w:cs="David"/>
          <w:rtl/>
        </w:rPr>
        <w:t>הכל</w:t>
      </w:r>
      <w:proofErr w:type="spellEnd"/>
      <w:r w:rsidRPr="00440333">
        <w:rPr>
          <w:rFonts w:ascii="David" w:hAnsi="David" w:cs="David"/>
          <w:rtl/>
        </w:rPr>
        <w:t xml:space="preserve"> מותר</w:t>
      </w:r>
      <w:r>
        <w:rPr>
          <w:rFonts w:ascii="David" w:hAnsi="David" w:cs="David" w:hint="cs"/>
          <w:rtl/>
        </w:rPr>
        <w:t>".</w:t>
      </w:r>
    </w:p>
    <w:p w14:paraId="0D21E544" w14:textId="77777777" w:rsidR="00440333" w:rsidRPr="00440333" w:rsidRDefault="00440333" w:rsidP="00A04C93">
      <w:pPr>
        <w:spacing w:line="480" w:lineRule="auto"/>
        <w:jc w:val="both"/>
        <w:rPr>
          <w:rFonts w:ascii="David" w:hAnsi="David" w:cs="David"/>
          <w:rtl/>
        </w:rPr>
      </w:pPr>
    </w:p>
    <w:p w14:paraId="0C6B2F09" w14:textId="77777777" w:rsidR="00440333" w:rsidRDefault="00440333" w:rsidP="00A04C93">
      <w:pPr>
        <w:spacing w:line="480" w:lineRule="auto"/>
        <w:jc w:val="both"/>
        <w:rPr>
          <w:rFonts w:ascii="David" w:hAnsi="David" w:cs="David"/>
          <w:rtl/>
        </w:rPr>
      </w:pPr>
    </w:p>
    <w:p w14:paraId="7A9E54C2" w14:textId="77777777" w:rsidR="00440333" w:rsidRDefault="00440333" w:rsidP="00A04C93">
      <w:pPr>
        <w:spacing w:line="480" w:lineRule="auto"/>
        <w:jc w:val="both"/>
        <w:rPr>
          <w:rFonts w:ascii="David" w:hAnsi="David" w:cs="David"/>
          <w:rtl/>
        </w:rPr>
      </w:pPr>
    </w:p>
    <w:p w14:paraId="219F566C" w14:textId="77777777" w:rsidR="00440333" w:rsidRDefault="00440333" w:rsidP="00A04C93">
      <w:pPr>
        <w:spacing w:line="480" w:lineRule="auto"/>
        <w:jc w:val="both"/>
        <w:rPr>
          <w:rFonts w:ascii="David" w:hAnsi="David" w:cs="David"/>
          <w:rtl/>
        </w:rPr>
      </w:pPr>
    </w:p>
    <w:p w14:paraId="7500A74A" w14:textId="77777777" w:rsidR="00440333" w:rsidRDefault="00440333" w:rsidP="00A04C93">
      <w:pPr>
        <w:spacing w:line="480" w:lineRule="auto"/>
        <w:jc w:val="both"/>
        <w:rPr>
          <w:rFonts w:ascii="David" w:hAnsi="David" w:cs="David"/>
          <w:rtl/>
        </w:rPr>
      </w:pPr>
    </w:p>
    <w:p w14:paraId="76596B23" w14:textId="77777777" w:rsidR="00440333" w:rsidRDefault="00440333" w:rsidP="00A04C93">
      <w:pPr>
        <w:spacing w:line="480" w:lineRule="auto"/>
        <w:jc w:val="both"/>
        <w:rPr>
          <w:rFonts w:ascii="David" w:hAnsi="David" w:cs="David"/>
          <w:rtl/>
        </w:rPr>
      </w:pPr>
    </w:p>
    <w:p w14:paraId="48C0A63D" w14:textId="77777777" w:rsidR="00440333" w:rsidRDefault="00440333" w:rsidP="00A04C93">
      <w:pPr>
        <w:spacing w:line="480" w:lineRule="auto"/>
        <w:jc w:val="both"/>
        <w:rPr>
          <w:rFonts w:ascii="David" w:hAnsi="David" w:cs="David"/>
          <w:rtl/>
        </w:rPr>
      </w:pPr>
    </w:p>
    <w:p w14:paraId="6B7FB74C" w14:textId="77777777" w:rsidR="00440333" w:rsidRDefault="00440333" w:rsidP="00A04C93">
      <w:pPr>
        <w:spacing w:line="480" w:lineRule="auto"/>
        <w:jc w:val="both"/>
        <w:rPr>
          <w:rFonts w:ascii="David" w:hAnsi="David" w:cs="David"/>
          <w:rtl/>
        </w:rPr>
      </w:pPr>
    </w:p>
    <w:p w14:paraId="7973A546" w14:textId="67CA950F" w:rsidR="00440333" w:rsidRPr="00440333" w:rsidRDefault="00440333" w:rsidP="00440333">
      <w:pPr>
        <w:spacing w:line="360" w:lineRule="auto"/>
        <w:jc w:val="both"/>
        <w:rPr>
          <w:rFonts w:ascii="David" w:hAnsi="David" w:cs="David" w:hint="cs"/>
          <w:b/>
          <w:bCs/>
          <w:u w:val="single"/>
          <w:rtl/>
        </w:rPr>
      </w:pPr>
      <w:r w:rsidRPr="00440333">
        <w:rPr>
          <w:rFonts w:ascii="David" w:hAnsi="David" w:cs="David" w:hint="cs"/>
          <w:b/>
          <w:bCs/>
          <w:u w:val="single"/>
          <w:rtl/>
        </w:rPr>
        <w:lastRenderedPageBreak/>
        <w:t xml:space="preserve">אירוע </w:t>
      </w:r>
      <w:r>
        <w:rPr>
          <w:rFonts w:ascii="David" w:hAnsi="David" w:cs="David" w:hint="cs"/>
          <w:b/>
          <w:bCs/>
          <w:u w:val="single"/>
          <w:rtl/>
        </w:rPr>
        <w:t>3-</w:t>
      </w:r>
      <w:r w:rsidRPr="00440333">
        <w:rPr>
          <w:rFonts w:ascii="David" w:hAnsi="David" w:cs="David" w:hint="cs"/>
          <w:b/>
          <w:bCs/>
          <w:u w:val="single"/>
          <w:rtl/>
        </w:rPr>
        <w:t xml:space="preserve"> </w:t>
      </w:r>
      <w:r>
        <w:rPr>
          <w:rFonts w:ascii="David" w:hAnsi="David" w:cs="David" w:hint="cs"/>
          <w:b/>
          <w:bCs/>
          <w:u w:val="single"/>
          <w:rtl/>
        </w:rPr>
        <w:t>מעבר בין גזרות ושחיקה</w:t>
      </w:r>
      <w:r>
        <w:rPr>
          <w:rFonts w:ascii="David" w:hAnsi="David" w:cs="David" w:hint="cs"/>
          <w:b/>
          <w:bCs/>
          <w:u w:val="single"/>
          <w:rtl/>
        </w:rPr>
        <w:t>:</w:t>
      </w:r>
    </w:p>
    <w:p w14:paraId="64985B99"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תיאור האירוע</w:t>
      </w:r>
      <w:r w:rsidRPr="00440333">
        <w:rPr>
          <w:rFonts w:ascii="David" w:hAnsi="David" w:cs="David" w:hint="cs"/>
          <w:u w:val="single"/>
          <w:rtl/>
        </w:rPr>
        <w:t>:</w:t>
      </w:r>
    </w:p>
    <w:p w14:paraId="7D176DDD" w14:textId="77777777" w:rsidR="00440333" w:rsidRPr="00440333" w:rsidRDefault="00440333" w:rsidP="00440333">
      <w:pPr>
        <w:spacing w:line="480" w:lineRule="auto"/>
        <w:jc w:val="both"/>
        <w:rPr>
          <w:rFonts w:ascii="David" w:hAnsi="David" w:cs="David"/>
        </w:rPr>
      </w:pPr>
      <w:r w:rsidRPr="00440333">
        <w:rPr>
          <w:rFonts w:ascii="David" w:hAnsi="David" w:cs="David"/>
          <w:rtl/>
        </w:rPr>
        <w:t xml:space="preserve">מפקדים מזהים כי במהלך שהייה ממושכת בשטח לבנון כאשר הכוח ביצע משימות שונות בגזרת </w:t>
      </w:r>
      <w:proofErr w:type="spellStart"/>
      <w:r w:rsidRPr="00440333">
        <w:rPr>
          <w:rFonts w:ascii="David" w:hAnsi="David" w:cs="David"/>
          <w:rtl/>
        </w:rPr>
        <w:t>איו</w:t>
      </w:r>
      <w:proofErr w:type="spellEnd"/>
      <w:r w:rsidRPr="00440333">
        <w:rPr>
          <w:rFonts w:ascii="David" w:hAnsi="David" w:cs="David"/>
        </w:rPr>
        <w:t>"</w:t>
      </w:r>
      <w:r w:rsidRPr="00440333">
        <w:rPr>
          <w:rFonts w:ascii="David" w:hAnsi="David" w:cs="David"/>
          <w:rtl/>
        </w:rPr>
        <w:t>ש ועזה לפני כן, לוחמים מתחילים להשתמש בציוד שננטש במבנים (כמו מים, מזון או ריהוט). בחלק מהמקרים, לוחמים נוטלים חפצים קטנים לביתם ביציאות מהשטח בטענה שמדובר ב</w:t>
      </w:r>
      <w:r w:rsidRPr="00440333">
        <w:rPr>
          <w:rFonts w:ascii="David" w:hAnsi="David" w:cs="David"/>
        </w:rPr>
        <w:t>"</w:t>
      </w:r>
      <w:r w:rsidRPr="00440333">
        <w:rPr>
          <w:rFonts w:ascii="David" w:hAnsi="David" w:cs="David"/>
          <w:rtl/>
        </w:rPr>
        <w:t>מזכרות</w:t>
      </w:r>
      <w:r w:rsidRPr="00440333">
        <w:rPr>
          <w:rFonts w:ascii="David" w:hAnsi="David" w:cs="David"/>
        </w:rPr>
        <w:t xml:space="preserve">" </w:t>
      </w:r>
      <w:r w:rsidRPr="00440333">
        <w:rPr>
          <w:rFonts w:ascii="David" w:hAnsi="David" w:cs="David"/>
          <w:rtl/>
        </w:rPr>
        <w:t>שננטשו ואין להן בעלים</w:t>
      </w:r>
      <w:r w:rsidRPr="00440333">
        <w:rPr>
          <w:rFonts w:ascii="David" w:hAnsi="David" w:cs="David"/>
        </w:rPr>
        <w:t xml:space="preserve">. </w:t>
      </w:r>
    </w:p>
    <w:p w14:paraId="2634D3B7"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שאלות לדיון</w:t>
      </w:r>
      <w:r w:rsidRPr="00440333">
        <w:rPr>
          <w:rFonts w:ascii="David" w:hAnsi="David" w:cs="David" w:hint="cs"/>
          <w:u w:val="single"/>
          <w:rtl/>
        </w:rPr>
        <w:t>:</w:t>
      </w:r>
    </w:p>
    <w:p w14:paraId="31115417" w14:textId="77777777" w:rsidR="00440333" w:rsidRPr="00440333" w:rsidRDefault="00440333" w:rsidP="00440333">
      <w:pPr>
        <w:numPr>
          <w:ilvl w:val="0"/>
          <w:numId w:val="16"/>
        </w:numPr>
        <w:tabs>
          <w:tab w:val="clear" w:pos="720"/>
        </w:tabs>
        <w:spacing w:line="480" w:lineRule="auto"/>
        <w:ind w:left="509"/>
        <w:jc w:val="both"/>
        <w:rPr>
          <w:rFonts w:ascii="David" w:hAnsi="David" w:cs="David"/>
        </w:rPr>
      </w:pPr>
      <w:r w:rsidRPr="00440333">
        <w:rPr>
          <w:rFonts w:ascii="David" w:hAnsi="David" w:cs="David"/>
          <w:rtl/>
        </w:rPr>
        <w:t>מהו הגבול בין שימוש בציוד לצורך מבצעי חיוני לבין נטילת ציוד לטובת הנאה אישית</w:t>
      </w:r>
      <w:r w:rsidRPr="00440333">
        <w:rPr>
          <w:rFonts w:ascii="David" w:hAnsi="David" w:cs="David"/>
        </w:rPr>
        <w:t xml:space="preserve">? </w:t>
      </w:r>
    </w:p>
    <w:p w14:paraId="00D3C196" w14:textId="77777777" w:rsidR="00440333" w:rsidRPr="00440333" w:rsidRDefault="00440333" w:rsidP="00440333">
      <w:pPr>
        <w:numPr>
          <w:ilvl w:val="0"/>
          <w:numId w:val="16"/>
        </w:numPr>
        <w:tabs>
          <w:tab w:val="clear" w:pos="720"/>
        </w:tabs>
        <w:spacing w:line="480" w:lineRule="auto"/>
        <w:ind w:left="509"/>
        <w:jc w:val="both"/>
        <w:rPr>
          <w:rFonts w:ascii="David" w:hAnsi="David" w:cs="David"/>
        </w:rPr>
      </w:pPr>
      <w:r w:rsidRPr="00440333">
        <w:rPr>
          <w:rFonts w:ascii="David" w:hAnsi="David" w:cs="David"/>
          <w:rtl/>
        </w:rPr>
        <w:t>כיצד המעבר בין גזרות והשחיקה בלחימה עלולים לטשטש את הגבולות הערכיים</w:t>
      </w:r>
      <w:r w:rsidRPr="00440333">
        <w:rPr>
          <w:rFonts w:ascii="David" w:hAnsi="David" w:cs="David"/>
        </w:rPr>
        <w:t xml:space="preserve">? </w:t>
      </w:r>
    </w:p>
    <w:p w14:paraId="56B6590E" w14:textId="77777777" w:rsidR="00440333" w:rsidRPr="00440333" w:rsidRDefault="00440333" w:rsidP="00440333">
      <w:pPr>
        <w:numPr>
          <w:ilvl w:val="0"/>
          <w:numId w:val="16"/>
        </w:numPr>
        <w:tabs>
          <w:tab w:val="clear" w:pos="720"/>
        </w:tabs>
        <w:spacing w:line="480" w:lineRule="auto"/>
        <w:ind w:left="509"/>
        <w:jc w:val="both"/>
        <w:rPr>
          <w:rFonts w:ascii="David" w:hAnsi="David" w:cs="David"/>
        </w:rPr>
      </w:pPr>
      <w:r w:rsidRPr="00440333">
        <w:rPr>
          <w:rFonts w:ascii="David" w:hAnsi="David" w:cs="David"/>
          <w:rtl/>
        </w:rPr>
        <w:t>מהי האחריות שלנו באירוע מסוג זה</w:t>
      </w:r>
      <w:r w:rsidRPr="00440333">
        <w:rPr>
          <w:rFonts w:ascii="David" w:hAnsi="David" w:cs="David"/>
        </w:rPr>
        <w:t>?</w:t>
      </w:r>
    </w:p>
    <w:p w14:paraId="149311BE"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דגשי מפקד</w:t>
      </w:r>
      <w:r w:rsidRPr="00440333">
        <w:rPr>
          <w:rFonts w:ascii="David" w:hAnsi="David" w:cs="David" w:hint="cs"/>
          <w:u w:val="single"/>
          <w:rtl/>
        </w:rPr>
        <w:t>:</w:t>
      </w:r>
    </w:p>
    <w:p w14:paraId="23D74BDE" w14:textId="252B169F" w:rsidR="00440333" w:rsidRPr="00440333" w:rsidRDefault="00440333" w:rsidP="00440333">
      <w:pPr>
        <w:numPr>
          <w:ilvl w:val="0"/>
          <w:numId w:val="17"/>
        </w:numPr>
        <w:tabs>
          <w:tab w:val="clear" w:pos="720"/>
          <w:tab w:val="num" w:pos="-58"/>
        </w:tabs>
        <w:spacing w:line="480" w:lineRule="auto"/>
        <w:ind w:left="509"/>
        <w:jc w:val="both"/>
        <w:rPr>
          <w:rFonts w:ascii="David" w:hAnsi="David" w:cs="David"/>
        </w:rPr>
      </w:pPr>
      <w:r w:rsidRPr="00440333">
        <w:rPr>
          <w:rFonts w:ascii="David" w:hAnsi="David" w:cs="David"/>
          <w:rtl/>
        </w:rPr>
        <w:t xml:space="preserve">אחריות פיקודית: המפקד הוא המחסום האחרון בפני הידרדרות מוסרית. באחריותך לקיים שיח המחדד את הנורמות והקווים האדומים בכל מעבר ושלב לחימה. </w:t>
      </w:r>
    </w:p>
    <w:p w14:paraId="15863721" w14:textId="1CD824BD" w:rsidR="00440333" w:rsidRPr="00440333" w:rsidRDefault="00440333" w:rsidP="00440333">
      <w:pPr>
        <w:numPr>
          <w:ilvl w:val="0"/>
          <w:numId w:val="17"/>
        </w:numPr>
        <w:tabs>
          <w:tab w:val="clear" w:pos="720"/>
          <w:tab w:val="num" w:pos="-58"/>
        </w:tabs>
        <w:spacing w:line="480" w:lineRule="auto"/>
        <w:ind w:left="509"/>
        <w:jc w:val="both"/>
        <w:rPr>
          <w:rFonts w:ascii="David" w:hAnsi="David" w:cs="David"/>
        </w:rPr>
      </w:pPr>
      <w:r w:rsidRPr="00440333">
        <w:rPr>
          <w:rFonts w:ascii="David" w:hAnsi="David" w:cs="David"/>
          <w:rtl/>
        </w:rPr>
        <w:t xml:space="preserve">ביזה כביזיון: כפי שקבע </w:t>
      </w:r>
      <w:proofErr w:type="spellStart"/>
      <w:r w:rsidRPr="00440333">
        <w:rPr>
          <w:rFonts w:ascii="David" w:hAnsi="David" w:cs="David"/>
          <w:rtl/>
        </w:rPr>
        <w:t>הרמטכ</w:t>
      </w:r>
      <w:proofErr w:type="spellEnd"/>
      <w:r w:rsidRPr="00440333">
        <w:rPr>
          <w:rFonts w:ascii="David" w:hAnsi="David" w:cs="David"/>
        </w:rPr>
        <w:t>"</w:t>
      </w:r>
      <w:r w:rsidRPr="00440333">
        <w:rPr>
          <w:rFonts w:ascii="David" w:hAnsi="David" w:cs="David"/>
          <w:rtl/>
        </w:rPr>
        <w:t>ל אלוף אייל זמיר</w:t>
      </w:r>
      <w:r>
        <w:rPr>
          <w:rFonts w:ascii="David" w:hAnsi="David" w:cs="David" w:hint="cs"/>
          <w:rtl/>
        </w:rPr>
        <w:t xml:space="preserve">": </w:t>
      </w:r>
      <w:r w:rsidRPr="00440333">
        <w:rPr>
          <w:rFonts w:ascii="David" w:hAnsi="David" w:cs="David"/>
          <w:rtl/>
        </w:rPr>
        <w:t xml:space="preserve">תופעת הביזה היא בזויה ועלולה להכתים את </w:t>
      </w:r>
      <w:proofErr w:type="spellStart"/>
      <w:r w:rsidRPr="00440333">
        <w:rPr>
          <w:rFonts w:ascii="David" w:hAnsi="David" w:cs="David"/>
          <w:rtl/>
        </w:rPr>
        <w:t>צה</w:t>
      </w:r>
      <w:proofErr w:type="spellEnd"/>
      <w:r w:rsidRPr="00440333">
        <w:rPr>
          <w:rFonts w:ascii="David" w:hAnsi="David" w:cs="David"/>
        </w:rPr>
        <w:t>"</w:t>
      </w:r>
      <w:r w:rsidRPr="00440333">
        <w:rPr>
          <w:rFonts w:ascii="David" w:hAnsi="David" w:cs="David"/>
          <w:rtl/>
        </w:rPr>
        <w:t>ל כולו</w:t>
      </w:r>
      <w:r w:rsidRPr="00440333">
        <w:rPr>
          <w:rFonts w:ascii="David" w:hAnsi="David" w:cs="David"/>
        </w:rPr>
        <w:t xml:space="preserve">". </w:t>
      </w:r>
      <w:proofErr w:type="spellStart"/>
      <w:r w:rsidRPr="00440333">
        <w:rPr>
          <w:rFonts w:ascii="David" w:hAnsi="David" w:cs="David"/>
          <w:rtl/>
        </w:rPr>
        <w:t>צה</w:t>
      </w:r>
      <w:proofErr w:type="spellEnd"/>
      <w:r w:rsidRPr="00440333">
        <w:rPr>
          <w:rFonts w:ascii="David" w:hAnsi="David" w:cs="David"/>
        </w:rPr>
        <w:t>"</w:t>
      </w:r>
      <w:r w:rsidRPr="00440333">
        <w:rPr>
          <w:rFonts w:ascii="David" w:hAnsi="David" w:cs="David"/>
          <w:rtl/>
        </w:rPr>
        <w:t>ל לא יעבור על כך לסדר היום וכל מקרה ייחקר</w:t>
      </w:r>
      <w:r w:rsidRPr="00440333">
        <w:rPr>
          <w:rFonts w:ascii="David" w:hAnsi="David" w:cs="David"/>
        </w:rPr>
        <w:t xml:space="preserve">. </w:t>
      </w:r>
    </w:p>
    <w:p w14:paraId="58FD984C" w14:textId="77777777" w:rsidR="00440333" w:rsidRPr="00440333" w:rsidRDefault="00440333" w:rsidP="00440333">
      <w:pPr>
        <w:numPr>
          <w:ilvl w:val="0"/>
          <w:numId w:val="17"/>
        </w:numPr>
        <w:tabs>
          <w:tab w:val="clear" w:pos="720"/>
          <w:tab w:val="num" w:pos="-58"/>
        </w:tabs>
        <w:spacing w:line="480" w:lineRule="auto"/>
        <w:ind w:left="509"/>
        <w:jc w:val="both"/>
        <w:rPr>
          <w:rFonts w:ascii="David" w:hAnsi="David" w:cs="David"/>
        </w:rPr>
      </w:pPr>
      <w:r w:rsidRPr="00440333">
        <w:rPr>
          <w:rFonts w:ascii="David" w:hAnsi="David" w:cs="David"/>
          <w:rtl/>
        </w:rPr>
        <w:t>הגדרת הראוי: מותר להשתמש בציוד לצרכים חיוניים של הכוחות בלבד ובלבד שהדבר נעשה לצורך מבצעי, אך יש להשאיר את הציוד במקומו בסיום השימוש. נטילת חפצים לבית נחשבת ביזה האסורה בחוק</w:t>
      </w:r>
      <w:r w:rsidRPr="00440333">
        <w:rPr>
          <w:rFonts w:ascii="David" w:hAnsi="David" w:cs="David"/>
        </w:rPr>
        <w:t xml:space="preserve">. </w:t>
      </w:r>
    </w:p>
    <w:p w14:paraId="48AEEAD4" w14:textId="77777777" w:rsidR="00440333" w:rsidRPr="00440333" w:rsidRDefault="00440333" w:rsidP="00A04C93">
      <w:pPr>
        <w:spacing w:line="480" w:lineRule="auto"/>
        <w:jc w:val="both"/>
        <w:rPr>
          <w:rFonts w:ascii="David" w:hAnsi="David" w:cs="David"/>
          <w:rtl/>
        </w:rPr>
      </w:pPr>
    </w:p>
    <w:p w14:paraId="6719A181" w14:textId="77777777" w:rsidR="00440333" w:rsidRDefault="00440333" w:rsidP="00A04C93">
      <w:pPr>
        <w:spacing w:line="480" w:lineRule="auto"/>
        <w:jc w:val="both"/>
        <w:rPr>
          <w:rFonts w:ascii="David" w:hAnsi="David" w:cs="David"/>
          <w:rtl/>
        </w:rPr>
      </w:pPr>
    </w:p>
    <w:p w14:paraId="3D076EC6" w14:textId="77777777" w:rsidR="00440333" w:rsidRDefault="00440333" w:rsidP="00A04C93">
      <w:pPr>
        <w:spacing w:line="480" w:lineRule="auto"/>
        <w:jc w:val="both"/>
        <w:rPr>
          <w:rFonts w:ascii="David" w:hAnsi="David" w:cs="David"/>
          <w:rtl/>
        </w:rPr>
      </w:pPr>
    </w:p>
    <w:p w14:paraId="444050E6" w14:textId="77777777" w:rsidR="00440333" w:rsidRDefault="00440333" w:rsidP="00A04C93">
      <w:pPr>
        <w:spacing w:line="480" w:lineRule="auto"/>
        <w:jc w:val="both"/>
        <w:rPr>
          <w:rFonts w:ascii="David" w:hAnsi="David" w:cs="David"/>
          <w:rtl/>
        </w:rPr>
      </w:pPr>
    </w:p>
    <w:p w14:paraId="44653FE8" w14:textId="77777777" w:rsidR="00440333" w:rsidRDefault="00440333" w:rsidP="00A04C93">
      <w:pPr>
        <w:spacing w:line="480" w:lineRule="auto"/>
        <w:jc w:val="both"/>
        <w:rPr>
          <w:rFonts w:ascii="David" w:hAnsi="David" w:cs="David"/>
          <w:rtl/>
        </w:rPr>
      </w:pPr>
    </w:p>
    <w:p w14:paraId="7DE235D0" w14:textId="77777777" w:rsidR="00440333" w:rsidRDefault="00440333" w:rsidP="00A04C93">
      <w:pPr>
        <w:spacing w:line="480" w:lineRule="auto"/>
        <w:jc w:val="both"/>
        <w:rPr>
          <w:rFonts w:ascii="David" w:hAnsi="David" w:cs="David"/>
          <w:rtl/>
        </w:rPr>
      </w:pPr>
    </w:p>
    <w:p w14:paraId="3DA3214A" w14:textId="6A0E5A05" w:rsidR="00440333" w:rsidRPr="00440333" w:rsidRDefault="00440333" w:rsidP="00440333">
      <w:pPr>
        <w:spacing w:line="360" w:lineRule="auto"/>
        <w:jc w:val="both"/>
        <w:rPr>
          <w:rFonts w:ascii="David" w:hAnsi="David" w:cs="David" w:hint="cs"/>
          <w:b/>
          <w:bCs/>
          <w:u w:val="single"/>
          <w:rtl/>
        </w:rPr>
      </w:pPr>
      <w:r w:rsidRPr="00440333">
        <w:rPr>
          <w:rFonts w:ascii="David" w:hAnsi="David" w:cs="David" w:hint="cs"/>
          <w:b/>
          <w:bCs/>
          <w:u w:val="single"/>
          <w:rtl/>
        </w:rPr>
        <w:lastRenderedPageBreak/>
        <w:t xml:space="preserve">אירוע </w:t>
      </w:r>
      <w:r>
        <w:rPr>
          <w:rFonts w:ascii="David" w:hAnsi="David" w:cs="David" w:hint="cs"/>
          <w:b/>
          <w:bCs/>
          <w:u w:val="single"/>
          <w:rtl/>
        </w:rPr>
        <w:t>4</w:t>
      </w:r>
      <w:r>
        <w:rPr>
          <w:rFonts w:ascii="David" w:hAnsi="David" w:cs="David" w:hint="cs"/>
          <w:b/>
          <w:bCs/>
          <w:u w:val="single"/>
          <w:rtl/>
        </w:rPr>
        <w:t>-</w:t>
      </w:r>
      <w:r w:rsidRPr="00440333">
        <w:rPr>
          <w:rFonts w:ascii="David" w:hAnsi="David" w:cs="David" w:hint="cs"/>
          <w:b/>
          <w:bCs/>
          <w:u w:val="single"/>
          <w:rtl/>
        </w:rPr>
        <w:t xml:space="preserve"> </w:t>
      </w:r>
      <w:r>
        <w:rPr>
          <w:rFonts w:ascii="David" w:hAnsi="David" w:cs="David" w:hint="cs"/>
          <w:b/>
          <w:bCs/>
          <w:u w:val="single"/>
          <w:rtl/>
        </w:rPr>
        <w:t>פגיעה בסמל דתי</w:t>
      </w:r>
      <w:r>
        <w:rPr>
          <w:rFonts w:ascii="David" w:hAnsi="David" w:cs="David" w:hint="cs"/>
          <w:b/>
          <w:bCs/>
          <w:u w:val="single"/>
          <w:rtl/>
        </w:rPr>
        <w:t>:</w:t>
      </w:r>
    </w:p>
    <w:p w14:paraId="3640D6F2"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תיאור האירוע</w:t>
      </w:r>
      <w:r w:rsidRPr="00440333">
        <w:rPr>
          <w:rFonts w:ascii="David" w:hAnsi="David" w:cs="David" w:hint="cs"/>
          <w:u w:val="single"/>
          <w:rtl/>
        </w:rPr>
        <w:t>:</w:t>
      </w:r>
    </w:p>
    <w:p w14:paraId="7BD6A2FA" w14:textId="77777777" w:rsidR="00440333" w:rsidRPr="00440333" w:rsidRDefault="00440333" w:rsidP="00440333">
      <w:pPr>
        <w:spacing w:line="480" w:lineRule="auto"/>
        <w:jc w:val="both"/>
        <w:rPr>
          <w:rFonts w:ascii="David" w:hAnsi="David" w:cs="David"/>
        </w:rPr>
      </w:pPr>
      <w:r w:rsidRPr="00440333">
        <w:rPr>
          <w:rFonts w:ascii="David" w:hAnsi="David" w:cs="David"/>
          <w:rtl/>
        </w:rPr>
        <w:t xml:space="preserve">במהלך פעילות </w:t>
      </w:r>
      <w:proofErr w:type="spellStart"/>
      <w:r w:rsidRPr="00440333">
        <w:rPr>
          <w:rFonts w:ascii="David" w:hAnsi="David" w:cs="David"/>
          <w:rtl/>
        </w:rPr>
        <w:t>צה</w:t>
      </w:r>
      <w:proofErr w:type="spellEnd"/>
      <w:r w:rsidRPr="00440333">
        <w:rPr>
          <w:rFonts w:ascii="David" w:hAnsi="David" w:cs="David"/>
        </w:rPr>
        <w:t>"</w:t>
      </w:r>
      <w:r w:rsidRPr="00440333">
        <w:rPr>
          <w:rFonts w:ascii="David" w:hAnsi="David" w:cs="David"/>
          <w:rtl/>
        </w:rPr>
        <w:t xml:space="preserve">ל בדרום לבנון, פעל כוח לוחמים בכפר הנוצרי. בניגוד לכפרים השיעיים במרחב ששימשו כמעוזי טרור ופונו, הכפר דבל לא פונה ותושביו המשיכו לחיות בו בתיאום עם </w:t>
      </w:r>
      <w:proofErr w:type="spellStart"/>
      <w:r w:rsidRPr="00440333">
        <w:rPr>
          <w:rFonts w:ascii="David" w:hAnsi="David" w:cs="David"/>
          <w:rtl/>
        </w:rPr>
        <w:t>צה</w:t>
      </w:r>
      <w:proofErr w:type="spellEnd"/>
      <w:r w:rsidRPr="00440333">
        <w:rPr>
          <w:rFonts w:ascii="David" w:hAnsi="David" w:cs="David"/>
        </w:rPr>
        <w:t>"</w:t>
      </w:r>
      <w:r w:rsidRPr="00440333">
        <w:rPr>
          <w:rFonts w:ascii="David" w:hAnsi="David" w:cs="David"/>
          <w:rtl/>
        </w:rPr>
        <w:t>ל. במהלך שהות הכוח בכפר, תועדו לוחמים כשהם פוגעים בסמל דתי נוצרי. המעשה חרג מהפקודות, שכן הכוחות הונחו לכבד את תושבי המקום, לצמצם נזק לכפר ולשמור על יחסים תקינים עם האוכלוסייה המקומית שאינה מעורבת בלחימה</w:t>
      </w:r>
      <w:r w:rsidRPr="00440333">
        <w:rPr>
          <w:rFonts w:ascii="David" w:hAnsi="David" w:cs="David"/>
        </w:rPr>
        <w:t>.</w:t>
      </w:r>
    </w:p>
    <w:p w14:paraId="64BA095D"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שאלות לדיון</w:t>
      </w:r>
      <w:r w:rsidRPr="00440333">
        <w:rPr>
          <w:rFonts w:ascii="David" w:hAnsi="David" w:cs="David" w:hint="cs"/>
          <w:u w:val="single"/>
          <w:rtl/>
        </w:rPr>
        <w:t>:</w:t>
      </w:r>
    </w:p>
    <w:p w14:paraId="223AC089" w14:textId="77777777" w:rsidR="00440333" w:rsidRPr="00440333" w:rsidRDefault="00440333" w:rsidP="00440333">
      <w:pPr>
        <w:numPr>
          <w:ilvl w:val="0"/>
          <w:numId w:val="18"/>
        </w:numPr>
        <w:tabs>
          <w:tab w:val="clear" w:pos="720"/>
          <w:tab w:val="num" w:pos="368"/>
        </w:tabs>
        <w:spacing w:line="480" w:lineRule="auto"/>
        <w:ind w:left="509"/>
        <w:jc w:val="both"/>
        <w:rPr>
          <w:rFonts w:ascii="David" w:hAnsi="David" w:cs="David"/>
        </w:rPr>
      </w:pPr>
      <w:r w:rsidRPr="00440333">
        <w:rPr>
          <w:rFonts w:ascii="David" w:hAnsi="David" w:cs="David"/>
          <w:rtl/>
        </w:rPr>
        <w:t>כיצד פגיעה בסמל דתי של אוכלוסייה שאינה מעורבת משפיעה על השגת מטרות הלחימה</w:t>
      </w:r>
      <w:r w:rsidRPr="00440333">
        <w:rPr>
          <w:rFonts w:ascii="David" w:hAnsi="David" w:cs="David"/>
        </w:rPr>
        <w:t>?</w:t>
      </w:r>
    </w:p>
    <w:p w14:paraId="42F90B94" w14:textId="77777777" w:rsidR="00440333" w:rsidRPr="00440333" w:rsidRDefault="00440333" w:rsidP="00440333">
      <w:pPr>
        <w:numPr>
          <w:ilvl w:val="0"/>
          <w:numId w:val="18"/>
        </w:numPr>
        <w:tabs>
          <w:tab w:val="clear" w:pos="720"/>
          <w:tab w:val="num" w:pos="368"/>
        </w:tabs>
        <w:spacing w:line="480" w:lineRule="auto"/>
        <w:ind w:left="509"/>
        <w:jc w:val="both"/>
        <w:rPr>
          <w:rFonts w:ascii="David" w:hAnsi="David" w:cs="David"/>
        </w:rPr>
      </w:pPr>
      <w:r w:rsidRPr="00440333">
        <w:rPr>
          <w:rFonts w:ascii="David" w:hAnsi="David" w:cs="David"/>
          <w:rtl/>
        </w:rPr>
        <w:t xml:space="preserve">האם וכיצד פעולה של לוחם בודד יכול להשפיע על המערכת כולה ועל הלגיטימציה של </w:t>
      </w:r>
      <w:proofErr w:type="spellStart"/>
      <w:r w:rsidRPr="00440333">
        <w:rPr>
          <w:rFonts w:ascii="David" w:hAnsi="David" w:cs="David"/>
          <w:rtl/>
        </w:rPr>
        <w:t>צה</w:t>
      </w:r>
      <w:proofErr w:type="spellEnd"/>
      <w:r w:rsidRPr="00440333">
        <w:rPr>
          <w:rFonts w:ascii="David" w:hAnsi="David" w:cs="David"/>
        </w:rPr>
        <w:t>"</w:t>
      </w:r>
      <w:r w:rsidRPr="00440333">
        <w:rPr>
          <w:rFonts w:ascii="David" w:hAnsi="David" w:cs="David"/>
          <w:rtl/>
        </w:rPr>
        <w:t>ל לפעול בלבנון</w:t>
      </w:r>
      <w:r w:rsidRPr="00440333">
        <w:rPr>
          <w:rFonts w:ascii="David" w:hAnsi="David" w:cs="David"/>
        </w:rPr>
        <w:t>?</w:t>
      </w:r>
    </w:p>
    <w:p w14:paraId="673E155D" w14:textId="77777777" w:rsidR="00440333" w:rsidRPr="00440333" w:rsidRDefault="00440333" w:rsidP="00440333">
      <w:pPr>
        <w:numPr>
          <w:ilvl w:val="0"/>
          <w:numId w:val="18"/>
        </w:numPr>
        <w:tabs>
          <w:tab w:val="clear" w:pos="720"/>
          <w:tab w:val="num" w:pos="368"/>
        </w:tabs>
        <w:spacing w:line="480" w:lineRule="auto"/>
        <w:ind w:left="509"/>
        <w:jc w:val="both"/>
        <w:rPr>
          <w:rFonts w:ascii="David" w:hAnsi="David" w:cs="David"/>
        </w:rPr>
      </w:pPr>
      <w:r w:rsidRPr="00440333">
        <w:rPr>
          <w:rFonts w:ascii="David" w:hAnsi="David" w:cs="David"/>
          <w:rtl/>
        </w:rPr>
        <w:t>מה הציפייה מחבר לצוות שרואה לוחם אחר פועל בצורה כזו</w:t>
      </w:r>
      <w:r w:rsidRPr="00440333">
        <w:rPr>
          <w:rFonts w:ascii="David" w:hAnsi="David" w:cs="David"/>
        </w:rPr>
        <w:t>?</w:t>
      </w:r>
    </w:p>
    <w:p w14:paraId="0115B090" w14:textId="77777777" w:rsidR="00440333" w:rsidRPr="00440333" w:rsidRDefault="00440333" w:rsidP="00440333">
      <w:pPr>
        <w:spacing w:line="480" w:lineRule="auto"/>
        <w:jc w:val="both"/>
        <w:rPr>
          <w:rFonts w:ascii="David" w:hAnsi="David" w:cs="David"/>
          <w:u w:val="single"/>
        </w:rPr>
      </w:pPr>
      <w:r w:rsidRPr="00440333">
        <w:rPr>
          <w:rFonts w:ascii="David" w:hAnsi="David" w:cs="David"/>
          <w:u w:val="single"/>
          <w:rtl/>
        </w:rPr>
        <w:t>דגשי מפקד</w:t>
      </w:r>
      <w:r w:rsidRPr="00440333">
        <w:rPr>
          <w:rFonts w:ascii="David" w:hAnsi="David" w:cs="David" w:hint="cs"/>
          <w:u w:val="single"/>
          <w:rtl/>
        </w:rPr>
        <w:t>:</w:t>
      </w:r>
    </w:p>
    <w:p w14:paraId="142630A5" w14:textId="77777777" w:rsidR="00440333" w:rsidRPr="00440333" w:rsidRDefault="00440333" w:rsidP="00440333">
      <w:pPr>
        <w:pStyle w:val="a9"/>
        <w:numPr>
          <w:ilvl w:val="0"/>
          <w:numId w:val="19"/>
        </w:numPr>
        <w:spacing w:line="480" w:lineRule="auto"/>
        <w:ind w:left="509"/>
        <w:jc w:val="both"/>
        <w:rPr>
          <w:rFonts w:ascii="David" w:hAnsi="David" w:cs="David"/>
        </w:rPr>
      </w:pPr>
      <w:r w:rsidRPr="00440333">
        <w:rPr>
          <w:rFonts w:ascii="David" w:hAnsi="David" w:cs="David" w:hint="cs"/>
          <w:rtl/>
        </w:rPr>
        <w:t>כיצד</w:t>
      </w:r>
      <w:r w:rsidRPr="00440333">
        <w:rPr>
          <w:rFonts w:ascii="David" w:hAnsi="David" w:cs="David"/>
          <w:rtl/>
        </w:rPr>
        <w:t xml:space="preserve"> </w:t>
      </w:r>
      <w:r w:rsidRPr="00440333">
        <w:rPr>
          <w:rFonts w:ascii="David" w:hAnsi="David" w:cs="David" w:hint="cs"/>
          <w:rtl/>
        </w:rPr>
        <w:t>פגיעה</w:t>
      </w:r>
      <w:r w:rsidRPr="00440333">
        <w:rPr>
          <w:rFonts w:ascii="David" w:hAnsi="David" w:cs="David"/>
          <w:rtl/>
        </w:rPr>
        <w:t xml:space="preserve"> </w:t>
      </w:r>
      <w:r w:rsidRPr="00440333">
        <w:rPr>
          <w:rFonts w:ascii="David" w:hAnsi="David" w:cs="David" w:hint="cs"/>
          <w:rtl/>
        </w:rPr>
        <w:t>בסמל</w:t>
      </w:r>
      <w:r w:rsidRPr="00440333">
        <w:rPr>
          <w:rFonts w:ascii="David" w:hAnsi="David" w:cs="David"/>
          <w:rtl/>
        </w:rPr>
        <w:t xml:space="preserve"> </w:t>
      </w:r>
      <w:r w:rsidRPr="00440333">
        <w:rPr>
          <w:rFonts w:ascii="David" w:hAnsi="David" w:cs="David" w:hint="cs"/>
          <w:rtl/>
        </w:rPr>
        <w:t>דתי</w:t>
      </w:r>
      <w:r w:rsidRPr="00440333">
        <w:rPr>
          <w:rFonts w:ascii="David" w:hAnsi="David" w:cs="David"/>
          <w:rtl/>
        </w:rPr>
        <w:t xml:space="preserve"> </w:t>
      </w:r>
      <w:r w:rsidRPr="00440333">
        <w:rPr>
          <w:rFonts w:ascii="David" w:hAnsi="David" w:cs="David" w:hint="cs"/>
          <w:rtl/>
        </w:rPr>
        <w:t>של</w:t>
      </w:r>
      <w:r w:rsidRPr="00440333">
        <w:rPr>
          <w:rFonts w:ascii="David" w:hAnsi="David" w:cs="David"/>
          <w:rtl/>
        </w:rPr>
        <w:t xml:space="preserve"> </w:t>
      </w:r>
      <w:r w:rsidRPr="00440333">
        <w:rPr>
          <w:rFonts w:ascii="David" w:hAnsi="David" w:cs="David" w:hint="cs"/>
          <w:rtl/>
        </w:rPr>
        <w:t>אוכלוסייה</w:t>
      </w:r>
      <w:r w:rsidRPr="00440333">
        <w:rPr>
          <w:rFonts w:ascii="David" w:hAnsi="David" w:cs="David"/>
          <w:rtl/>
        </w:rPr>
        <w:t xml:space="preserve"> </w:t>
      </w:r>
      <w:r w:rsidRPr="00440333">
        <w:rPr>
          <w:rFonts w:ascii="David" w:hAnsi="David" w:cs="David" w:hint="cs"/>
          <w:rtl/>
        </w:rPr>
        <w:t>שאינה</w:t>
      </w:r>
      <w:r w:rsidRPr="00440333">
        <w:rPr>
          <w:rFonts w:ascii="David" w:hAnsi="David" w:cs="David"/>
          <w:rtl/>
        </w:rPr>
        <w:t xml:space="preserve"> </w:t>
      </w:r>
      <w:r w:rsidRPr="00440333">
        <w:rPr>
          <w:rFonts w:ascii="David" w:hAnsi="David" w:cs="David" w:hint="cs"/>
          <w:rtl/>
        </w:rPr>
        <w:t>מעורבת</w:t>
      </w:r>
      <w:r w:rsidRPr="00440333">
        <w:rPr>
          <w:rFonts w:ascii="David" w:hAnsi="David" w:cs="David"/>
          <w:rtl/>
        </w:rPr>
        <w:t xml:space="preserve"> </w:t>
      </w:r>
      <w:r w:rsidRPr="00440333">
        <w:rPr>
          <w:rFonts w:ascii="David" w:hAnsi="David" w:cs="David" w:hint="cs"/>
          <w:rtl/>
        </w:rPr>
        <w:t>משפיעה</w:t>
      </w:r>
      <w:r w:rsidRPr="00440333">
        <w:rPr>
          <w:rFonts w:ascii="David" w:hAnsi="David" w:cs="David"/>
          <w:rtl/>
        </w:rPr>
        <w:t xml:space="preserve"> </w:t>
      </w:r>
      <w:r w:rsidRPr="00440333">
        <w:rPr>
          <w:rFonts w:ascii="David" w:hAnsi="David" w:cs="David" w:hint="cs"/>
          <w:rtl/>
        </w:rPr>
        <w:t>על</w:t>
      </w:r>
      <w:r w:rsidRPr="00440333">
        <w:rPr>
          <w:rFonts w:ascii="David" w:hAnsi="David" w:cs="David"/>
          <w:rtl/>
        </w:rPr>
        <w:t xml:space="preserve"> </w:t>
      </w:r>
      <w:r w:rsidRPr="00440333">
        <w:rPr>
          <w:rFonts w:ascii="David" w:hAnsi="David" w:cs="David" w:hint="cs"/>
          <w:rtl/>
        </w:rPr>
        <w:t>השגת</w:t>
      </w:r>
      <w:r w:rsidRPr="00440333">
        <w:rPr>
          <w:rFonts w:ascii="David" w:hAnsi="David" w:cs="David"/>
          <w:rtl/>
        </w:rPr>
        <w:t xml:space="preserve"> </w:t>
      </w:r>
      <w:r w:rsidRPr="00440333">
        <w:rPr>
          <w:rFonts w:ascii="David" w:hAnsi="David" w:cs="David" w:hint="cs"/>
          <w:rtl/>
        </w:rPr>
        <w:t>מטרות</w:t>
      </w:r>
      <w:r w:rsidRPr="00440333">
        <w:rPr>
          <w:rFonts w:ascii="David" w:hAnsi="David" w:cs="David"/>
          <w:rtl/>
        </w:rPr>
        <w:t xml:space="preserve"> </w:t>
      </w:r>
      <w:r w:rsidRPr="00440333">
        <w:rPr>
          <w:rFonts w:ascii="David" w:hAnsi="David" w:cs="David" w:hint="cs"/>
          <w:rtl/>
        </w:rPr>
        <w:t>הלחימה</w:t>
      </w:r>
      <w:r w:rsidRPr="00440333">
        <w:rPr>
          <w:rFonts w:ascii="David" w:hAnsi="David" w:cs="David"/>
          <w:rtl/>
        </w:rPr>
        <w:t>?</w:t>
      </w:r>
    </w:p>
    <w:p w14:paraId="1824F206" w14:textId="77777777" w:rsidR="00440333" w:rsidRPr="00440333" w:rsidRDefault="00440333" w:rsidP="00440333">
      <w:pPr>
        <w:pStyle w:val="a9"/>
        <w:numPr>
          <w:ilvl w:val="0"/>
          <w:numId w:val="19"/>
        </w:numPr>
        <w:spacing w:line="480" w:lineRule="auto"/>
        <w:ind w:left="509"/>
        <w:jc w:val="both"/>
        <w:rPr>
          <w:rFonts w:ascii="David" w:hAnsi="David" w:cs="David"/>
        </w:rPr>
      </w:pPr>
      <w:r w:rsidRPr="00440333">
        <w:rPr>
          <w:rFonts w:ascii="David" w:hAnsi="David" w:cs="David" w:hint="cs"/>
          <w:rtl/>
        </w:rPr>
        <w:t>האם</w:t>
      </w:r>
      <w:r w:rsidRPr="00440333">
        <w:rPr>
          <w:rFonts w:ascii="David" w:hAnsi="David" w:cs="David"/>
          <w:rtl/>
        </w:rPr>
        <w:t xml:space="preserve"> </w:t>
      </w:r>
      <w:r w:rsidRPr="00440333">
        <w:rPr>
          <w:rFonts w:ascii="David" w:hAnsi="David" w:cs="David" w:hint="cs"/>
          <w:rtl/>
        </w:rPr>
        <w:t>וכיצד</w:t>
      </w:r>
      <w:r w:rsidRPr="00440333">
        <w:rPr>
          <w:rFonts w:ascii="David" w:hAnsi="David" w:cs="David"/>
          <w:rtl/>
        </w:rPr>
        <w:t xml:space="preserve"> </w:t>
      </w:r>
      <w:r w:rsidRPr="00440333">
        <w:rPr>
          <w:rFonts w:ascii="David" w:hAnsi="David" w:cs="David" w:hint="cs"/>
          <w:rtl/>
        </w:rPr>
        <w:t>פעולה</w:t>
      </w:r>
      <w:r w:rsidRPr="00440333">
        <w:rPr>
          <w:rFonts w:ascii="David" w:hAnsi="David" w:cs="David"/>
          <w:rtl/>
        </w:rPr>
        <w:t xml:space="preserve"> </w:t>
      </w:r>
      <w:r w:rsidRPr="00440333">
        <w:rPr>
          <w:rFonts w:ascii="David" w:hAnsi="David" w:cs="David" w:hint="cs"/>
          <w:rtl/>
        </w:rPr>
        <w:t>של</w:t>
      </w:r>
      <w:r w:rsidRPr="00440333">
        <w:rPr>
          <w:rFonts w:ascii="David" w:hAnsi="David" w:cs="David"/>
          <w:rtl/>
        </w:rPr>
        <w:t xml:space="preserve"> </w:t>
      </w:r>
      <w:r w:rsidRPr="00440333">
        <w:rPr>
          <w:rFonts w:ascii="David" w:hAnsi="David" w:cs="David" w:hint="cs"/>
          <w:rtl/>
        </w:rPr>
        <w:t>לוחם</w:t>
      </w:r>
      <w:r w:rsidRPr="00440333">
        <w:rPr>
          <w:rFonts w:ascii="David" w:hAnsi="David" w:cs="David"/>
          <w:rtl/>
        </w:rPr>
        <w:t xml:space="preserve"> </w:t>
      </w:r>
      <w:r w:rsidRPr="00440333">
        <w:rPr>
          <w:rFonts w:ascii="David" w:hAnsi="David" w:cs="David" w:hint="cs"/>
          <w:rtl/>
        </w:rPr>
        <w:t>בודד</w:t>
      </w:r>
      <w:r w:rsidRPr="00440333">
        <w:rPr>
          <w:rFonts w:ascii="David" w:hAnsi="David" w:cs="David"/>
          <w:rtl/>
        </w:rPr>
        <w:t xml:space="preserve"> </w:t>
      </w:r>
      <w:r w:rsidRPr="00440333">
        <w:rPr>
          <w:rFonts w:ascii="David" w:hAnsi="David" w:cs="David" w:hint="cs"/>
          <w:rtl/>
        </w:rPr>
        <w:t>יכול</w:t>
      </w:r>
      <w:r w:rsidRPr="00440333">
        <w:rPr>
          <w:rFonts w:ascii="David" w:hAnsi="David" w:cs="David"/>
          <w:rtl/>
        </w:rPr>
        <w:t xml:space="preserve"> </w:t>
      </w:r>
      <w:r w:rsidRPr="00440333">
        <w:rPr>
          <w:rFonts w:ascii="David" w:hAnsi="David" w:cs="David" w:hint="cs"/>
          <w:rtl/>
        </w:rPr>
        <w:t>להשפיע</w:t>
      </w:r>
      <w:r w:rsidRPr="00440333">
        <w:rPr>
          <w:rFonts w:ascii="David" w:hAnsi="David" w:cs="David"/>
          <w:rtl/>
        </w:rPr>
        <w:t xml:space="preserve"> </w:t>
      </w:r>
      <w:r w:rsidRPr="00440333">
        <w:rPr>
          <w:rFonts w:ascii="David" w:hAnsi="David" w:cs="David" w:hint="cs"/>
          <w:rtl/>
        </w:rPr>
        <w:t>על</w:t>
      </w:r>
      <w:r w:rsidRPr="00440333">
        <w:rPr>
          <w:rFonts w:ascii="David" w:hAnsi="David" w:cs="David"/>
          <w:rtl/>
        </w:rPr>
        <w:t xml:space="preserve"> </w:t>
      </w:r>
      <w:r w:rsidRPr="00440333">
        <w:rPr>
          <w:rFonts w:ascii="David" w:hAnsi="David" w:cs="David" w:hint="cs"/>
          <w:rtl/>
        </w:rPr>
        <w:t>המערכת</w:t>
      </w:r>
      <w:r w:rsidRPr="00440333">
        <w:rPr>
          <w:rFonts w:ascii="David" w:hAnsi="David" w:cs="David"/>
          <w:rtl/>
        </w:rPr>
        <w:t xml:space="preserve"> </w:t>
      </w:r>
      <w:r w:rsidRPr="00440333">
        <w:rPr>
          <w:rFonts w:ascii="David" w:hAnsi="David" w:cs="David" w:hint="cs"/>
          <w:rtl/>
        </w:rPr>
        <w:t>כולה</w:t>
      </w:r>
      <w:r w:rsidRPr="00440333">
        <w:rPr>
          <w:rFonts w:ascii="David" w:hAnsi="David" w:cs="David"/>
          <w:rtl/>
        </w:rPr>
        <w:t xml:space="preserve"> </w:t>
      </w:r>
      <w:r w:rsidRPr="00440333">
        <w:rPr>
          <w:rFonts w:ascii="David" w:hAnsi="David" w:cs="David" w:hint="cs"/>
          <w:rtl/>
        </w:rPr>
        <w:t>ועל</w:t>
      </w:r>
      <w:r w:rsidRPr="00440333">
        <w:rPr>
          <w:rFonts w:ascii="David" w:hAnsi="David" w:cs="David"/>
          <w:rtl/>
        </w:rPr>
        <w:t xml:space="preserve"> </w:t>
      </w:r>
      <w:r w:rsidRPr="00440333">
        <w:rPr>
          <w:rFonts w:ascii="David" w:hAnsi="David" w:cs="David" w:hint="cs"/>
          <w:rtl/>
        </w:rPr>
        <w:t>הלגיטימציה</w:t>
      </w:r>
      <w:r w:rsidRPr="00440333">
        <w:rPr>
          <w:rFonts w:ascii="David" w:hAnsi="David" w:cs="David"/>
          <w:rtl/>
        </w:rPr>
        <w:t xml:space="preserve"> </w:t>
      </w:r>
      <w:r w:rsidRPr="00440333">
        <w:rPr>
          <w:rFonts w:ascii="David" w:hAnsi="David" w:cs="David" w:hint="cs"/>
          <w:rtl/>
        </w:rPr>
        <w:t>של</w:t>
      </w:r>
      <w:r w:rsidRPr="00440333">
        <w:rPr>
          <w:rFonts w:ascii="David" w:hAnsi="David" w:cs="David"/>
          <w:rtl/>
        </w:rPr>
        <w:t xml:space="preserve"> </w:t>
      </w:r>
      <w:r w:rsidRPr="00440333">
        <w:rPr>
          <w:rFonts w:ascii="David" w:hAnsi="David" w:cs="David" w:hint="cs"/>
          <w:rtl/>
        </w:rPr>
        <w:t>צה</w:t>
      </w:r>
      <w:r w:rsidRPr="00440333">
        <w:rPr>
          <w:rFonts w:ascii="David" w:hAnsi="David" w:cs="David"/>
          <w:rtl/>
        </w:rPr>
        <w:t>"</w:t>
      </w:r>
      <w:r w:rsidRPr="00440333">
        <w:rPr>
          <w:rFonts w:ascii="David" w:hAnsi="David" w:cs="David" w:hint="cs"/>
          <w:rtl/>
        </w:rPr>
        <w:t>ל</w:t>
      </w:r>
      <w:r w:rsidRPr="00440333">
        <w:rPr>
          <w:rFonts w:ascii="David" w:hAnsi="David" w:cs="David"/>
          <w:rtl/>
        </w:rPr>
        <w:t xml:space="preserve"> </w:t>
      </w:r>
      <w:r w:rsidRPr="00440333">
        <w:rPr>
          <w:rFonts w:ascii="David" w:hAnsi="David" w:cs="David" w:hint="cs"/>
          <w:rtl/>
        </w:rPr>
        <w:t>לפעול</w:t>
      </w:r>
      <w:r w:rsidRPr="00440333">
        <w:rPr>
          <w:rFonts w:ascii="David" w:hAnsi="David" w:cs="David"/>
          <w:rtl/>
        </w:rPr>
        <w:t xml:space="preserve"> </w:t>
      </w:r>
      <w:r w:rsidRPr="00440333">
        <w:rPr>
          <w:rFonts w:ascii="David" w:hAnsi="David" w:cs="David" w:hint="cs"/>
          <w:rtl/>
        </w:rPr>
        <w:t>בלבנון</w:t>
      </w:r>
      <w:r w:rsidRPr="00440333">
        <w:rPr>
          <w:rFonts w:ascii="David" w:hAnsi="David" w:cs="David"/>
          <w:rtl/>
        </w:rPr>
        <w:t>?</w:t>
      </w:r>
    </w:p>
    <w:p w14:paraId="5C659FFA" w14:textId="77777777" w:rsidR="00440333" w:rsidRPr="00440333" w:rsidRDefault="00440333" w:rsidP="00440333">
      <w:pPr>
        <w:pStyle w:val="a9"/>
        <w:numPr>
          <w:ilvl w:val="0"/>
          <w:numId w:val="19"/>
        </w:numPr>
        <w:spacing w:line="480" w:lineRule="auto"/>
        <w:ind w:left="509"/>
        <w:jc w:val="both"/>
        <w:rPr>
          <w:rFonts w:ascii="David" w:hAnsi="David" w:cs="David"/>
        </w:rPr>
      </w:pPr>
      <w:r w:rsidRPr="00440333">
        <w:rPr>
          <w:rFonts w:ascii="David" w:hAnsi="David" w:cs="David" w:hint="cs"/>
          <w:rtl/>
        </w:rPr>
        <w:t>מה</w:t>
      </w:r>
      <w:r w:rsidRPr="00440333">
        <w:rPr>
          <w:rFonts w:ascii="David" w:hAnsi="David" w:cs="David"/>
          <w:rtl/>
        </w:rPr>
        <w:t xml:space="preserve"> </w:t>
      </w:r>
      <w:r w:rsidRPr="00440333">
        <w:rPr>
          <w:rFonts w:ascii="David" w:hAnsi="David" w:cs="David" w:hint="cs"/>
          <w:rtl/>
        </w:rPr>
        <w:t>הציפייה</w:t>
      </w:r>
      <w:r w:rsidRPr="00440333">
        <w:rPr>
          <w:rFonts w:ascii="David" w:hAnsi="David" w:cs="David"/>
          <w:rtl/>
        </w:rPr>
        <w:t xml:space="preserve"> </w:t>
      </w:r>
      <w:r w:rsidRPr="00440333">
        <w:rPr>
          <w:rFonts w:ascii="David" w:hAnsi="David" w:cs="David" w:hint="cs"/>
          <w:rtl/>
        </w:rPr>
        <w:t>מחבר</w:t>
      </w:r>
      <w:r w:rsidRPr="00440333">
        <w:rPr>
          <w:rFonts w:ascii="David" w:hAnsi="David" w:cs="David"/>
          <w:rtl/>
        </w:rPr>
        <w:t xml:space="preserve"> </w:t>
      </w:r>
      <w:r w:rsidRPr="00440333">
        <w:rPr>
          <w:rFonts w:ascii="David" w:hAnsi="David" w:cs="David" w:hint="cs"/>
          <w:rtl/>
        </w:rPr>
        <w:t>לצוות</w:t>
      </w:r>
      <w:r w:rsidRPr="00440333">
        <w:rPr>
          <w:rFonts w:ascii="David" w:hAnsi="David" w:cs="David"/>
          <w:rtl/>
        </w:rPr>
        <w:t xml:space="preserve"> </w:t>
      </w:r>
      <w:r w:rsidRPr="00440333">
        <w:rPr>
          <w:rFonts w:ascii="David" w:hAnsi="David" w:cs="David" w:hint="cs"/>
          <w:rtl/>
        </w:rPr>
        <w:t>שרואה</w:t>
      </w:r>
      <w:r w:rsidRPr="00440333">
        <w:rPr>
          <w:rFonts w:ascii="David" w:hAnsi="David" w:cs="David"/>
          <w:rtl/>
        </w:rPr>
        <w:t xml:space="preserve"> </w:t>
      </w:r>
      <w:r w:rsidRPr="00440333">
        <w:rPr>
          <w:rFonts w:ascii="David" w:hAnsi="David" w:cs="David" w:hint="cs"/>
          <w:rtl/>
        </w:rPr>
        <w:t>לוחם</w:t>
      </w:r>
      <w:r w:rsidRPr="00440333">
        <w:rPr>
          <w:rFonts w:ascii="David" w:hAnsi="David" w:cs="David"/>
          <w:rtl/>
        </w:rPr>
        <w:t xml:space="preserve"> </w:t>
      </w:r>
      <w:r w:rsidRPr="00440333">
        <w:rPr>
          <w:rFonts w:ascii="David" w:hAnsi="David" w:cs="David" w:hint="cs"/>
          <w:rtl/>
        </w:rPr>
        <w:t>אחר</w:t>
      </w:r>
      <w:r w:rsidRPr="00440333">
        <w:rPr>
          <w:rFonts w:ascii="David" w:hAnsi="David" w:cs="David"/>
          <w:rtl/>
        </w:rPr>
        <w:t xml:space="preserve"> </w:t>
      </w:r>
      <w:r w:rsidRPr="00440333">
        <w:rPr>
          <w:rFonts w:ascii="David" w:hAnsi="David" w:cs="David" w:hint="cs"/>
          <w:rtl/>
        </w:rPr>
        <w:t>פועל</w:t>
      </w:r>
      <w:r w:rsidRPr="00440333">
        <w:rPr>
          <w:rFonts w:ascii="David" w:hAnsi="David" w:cs="David"/>
          <w:rtl/>
        </w:rPr>
        <w:t xml:space="preserve"> </w:t>
      </w:r>
      <w:r w:rsidRPr="00440333">
        <w:rPr>
          <w:rFonts w:ascii="David" w:hAnsi="David" w:cs="David" w:hint="cs"/>
          <w:rtl/>
        </w:rPr>
        <w:t>בצורה</w:t>
      </w:r>
      <w:r w:rsidRPr="00440333">
        <w:rPr>
          <w:rFonts w:ascii="David" w:hAnsi="David" w:cs="David"/>
          <w:rtl/>
        </w:rPr>
        <w:t xml:space="preserve"> </w:t>
      </w:r>
      <w:r w:rsidRPr="00440333">
        <w:rPr>
          <w:rFonts w:ascii="David" w:hAnsi="David" w:cs="David" w:hint="cs"/>
          <w:rtl/>
        </w:rPr>
        <w:t>כזו</w:t>
      </w:r>
      <w:r w:rsidRPr="00440333">
        <w:rPr>
          <w:rFonts w:ascii="David" w:hAnsi="David" w:cs="David"/>
          <w:rtl/>
        </w:rPr>
        <w:t>?</w:t>
      </w:r>
    </w:p>
    <w:p w14:paraId="361DE71E" w14:textId="77777777" w:rsidR="00440333" w:rsidRPr="00440333" w:rsidRDefault="00440333" w:rsidP="00A04C93">
      <w:pPr>
        <w:spacing w:line="480" w:lineRule="auto"/>
        <w:jc w:val="both"/>
        <w:rPr>
          <w:rFonts w:ascii="David" w:hAnsi="David" w:cs="David"/>
          <w:rtl/>
        </w:rPr>
      </w:pPr>
    </w:p>
    <w:p w14:paraId="6CD94359" w14:textId="77777777" w:rsidR="00440333" w:rsidRDefault="00440333" w:rsidP="00A04C93">
      <w:pPr>
        <w:spacing w:line="480" w:lineRule="auto"/>
        <w:jc w:val="both"/>
        <w:rPr>
          <w:rFonts w:ascii="David" w:hAnsi="David" w:cs="David"/>
          <w:rtl/>
        </w:rPr>
      </w:pPr>
    </w:p>
    <w:p w14:paraId="347DC9CC" w14:textId="77777777" w:rsidR="00440333" w:rsidRDefault="00440333" w:rsidP="00A04C93">
      <w:pPr>
        <w:spacing w:line="480" w:lineRule="auto"/>
        <w:jc w:val="both"/>
        <w:rPr>
          <w:rFonts w:ascii="David" w:hAnsi="David" w:cs="David"/>
          <w:rtl/>
        </w:rPr>
      </w:pPr>
    </w:p>
    <w:p w14:paraId="7429ACAA" w14:textId="77777777" w:rsidR="00440333" w:rsidRDefault="00440333" w:rsidP="00A04C93">
      <w:pPr>
        <w:spacing w:line="480" w:lineRule="auto"/>
        <w:jc w:val="both"/>
        <w:rPr>
          <w:rFonts w:ascii="David" w:hAnsi="David" w:cs="David"/>
          <w:rtl/>
        </w:rPr>
      </w:pPr>
    </w:p>
    <w:p w14:paraId="7BCA050B" w14:textId="77777777" w:rsidR="00440333" w:rsidRDefault="00440333" w:rsidP="00A04C93">
      <w:pPr>
        <w:spacing w:line="480" w:lineRule="auto"/>
        <w:jc w:val="both"/>
        <w:rPr>
          <w:rFonts w:ascii="David" w:hAnsi="David" w:cs="David"/>
          <w:rtl/>
        </w:rPr>
      </w:pPr>
    </w:p>
    <w:p w14:paraId="2D8ABA96" w14:textId="77777777" w:rsidR="00440333" w:rsidRDefault="00440333" w:rsidP="00A04C93">
      <w:pPr>
        <w:spacing w:line="480" w:lineRule="auto"/>
        <w:jc w:val="both"/>
        <w:rPr>
          <w:rFonts w:ascii="David" w:hAnsi="David" w:cs="David"/>
          <w:rtl/>
        </w:rPr>
      </w:pPr>
    </w:p>
    <w:p w14:paraId="3F8B3426" w14:textId="77777777" w:rsidR="00440333" w:rsidRDefault="00440333" w:rsidP="00A04C93">
      <w:pPr>
        <w:spacing w:line="480" w:lineRule="auto"/>
        <w:jc w:val="both"/>
        <w:rPr>
          <w:rFonts w:ascii="David" w:hAnsi="David" w:cs="David"/>
          <w:rtl/>
        </w:rPr>
      </w:pPr>
    </w:p>
    <w:p w14:paraId="2B9E2108" w14:textId="77777777" w:rsidR="00440333" w:rsidRDefault="00440333" w:rsidP="00440333">
      <w:pPr>
        <w:spacing w:line="480" w:lineRule="auto"/>
        <w:jc w:val="both"/>
        <w:rPr>
          <w:rFonts w:ascii="David" w:hAnsi="David" w:cs="David"/>
          <w:rtl/>
        </w:rPr>
      </w:pPr>
      <w:r w:rsidRPr="00440333">
        <w:rPr>
          <w:rFonts w:ascii="David" w:hAnsi="David" w:cs="David"/>
          <w:b/>
          <w:bCs/>
          <w:rtl/>
        </w:rPr>
        <w:lastRenderedPageBreak/>
        <w:t>כתיבה חופשית- הדגשים</w:t>
      </w:r>
      <w:r>
        <w:rPr>
          <w:rFonts w:ascii="David" w:hAnsi="David" w:cs="David" w:hint="cs"/>
          <w:b/>
          <w:bCs/>
          <w:rtl/>
        </w:rPr>
        <w:t xml:space="preserve"> </w:t>
      </w:r>
      <w:r w:rsidRPr="00440333">
        <w:rPr>
          <w:rFonts w:ascii="David" w:hAnsi="David" w:cs="David"/>
          <w:b/>
          <w:bCs/>
          <w:rtl/>
        </w:rPr>
        <w:t>שלך</w:t>
      </w:r>
      <w:r w:rsidRPr="00440333">
        <w:rPr>
          <w:rFonts w:ascii="David" w:hAnsi="David" w:cs="David"/>
          <w:b/>
          <w:bCs/>
        </w:rPr>
        <w:t>...</w:t>
      </w:r>
    </w:p>
    <w:p w14:paraId="5E21909C" w14:textId="257F9C5B" w:rsidR="00E7245F" w:rsidRPr="00E7245F" w:rsidRDefault="00E7245F" w:rsidP="00440333">
      <w:pPr>
        <w:spacing w:line="480" w:lineRule="auto"/>
        <w:jc w:val="both"/>
        <w:rPr>
          <w:rFonts w:ascii="David" w:hAnsi="David" w:cs="David"/>
        </w:rPr>
      </w:pPr>
      <w:r>
        <w:rPr>
          <w:rFonts w:ascii="David" w:hAnsi="David" w:cs="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B4A818" w14:textId="06924A9B" w:rsidR="00E7245F" w:rsidRPr="00E7245F" w:rsidRDefault="00E7245F" w:rsidP="00E7245F">
      <w:pPr>
        <w:spacing w:line="360" w:lineRule="auto"/>
        <w:jc w:val="both"/>
        <w:rPr>
          <w:rFonts w:ascii="David" w:hAnsi="David" w:cs="David"/>
        </w:rPr>
      </w:pPr>
    </w:p>
    <w:p w14:paraId="0AF84FF3" w14:textId="13A174A4" w:rsidR="00E7245F" w:rsidRPr="00E7245F" w:rsidRDefault="00E7245F" w:rsidP="00E7245F">
      <w:pPr>
        <w:spacing w:line="360" w:lineRule="auto"/>
        <w:jc w:val="both"/>
        <w:rPr>
          <w:rFonts w:ascii="David" w:hAnsi="David" w:cs="David"/>
        </w:rPr>
      </w:pPr>
    </w:p>
    <w:sectPr w:rsidR="00E7245F" w:rsidRPr="00E7245F" w:rsidSect="00E7245F">
      <w:headerReference w:type="default" r:id="rId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FAB2" w14:textId="77777777" w:rsidR="00EB6F7C" w:rsidRDefault="00EB6F7C" w:rsidP="00E7245F">
      <w:pPr>
        <w:spacing w:after="0" w:line="240" w:lineRule="auto"/>
      </w:pPr>
      <w:r>
        <w:separator/>
      </w:r>
    </w:p>
  </w:endnote>
  <w:endnote w:type="continuationSeparator" w:id="0">
    <w:p w14:paraId="3BDE8530" w14:textId="77777777" w:rsidR="00EB6F7C" w:rsidRDefault="00EB6F7C" w:rsidP="00E7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92BA" w14:textId="77777777" w:rsidR="00EB6F7C" w:rsidRDefault="00EB6F7C" w:rsidP="00E7245F">
      <w:pPr>
        <w:spacing w:after="0" w:line="240" w:lineRule="auto"/>
      </w:pPr>
      <w:r>
        <w:separator/>
      </w:r>
    </w:p>
  </w:footnote>
  <w:footnote w:type="continuationSeparator" w:id="0">
    <w:p w14:paraId="20F5755F" w14:textId="77777777" w:rsidR="00EB6F7C" w:rsidRDefault="00EB6F7C" w:rsidP="00E7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8176" w14:textId="08417ED2" w:rsidR="00E7245F" w:rsidRDefault="00E7245F">
    <w:pPr>
      <w:pStyle w:val="ae"/>
      <w:rPr>
        <w:rtl/>
      </w:rPr>
    </w:pPr>
    <w:r>
      <w:rPr>
        <w:noProof/>
      </w:rPr>
      <w:drawing>
        <wp:anchor distT="0" distB="0" distL="114300" distR="114300" simplePos="0" relativeHeight="251659264" behindDoc="0" locked="0" layoutInCell="1" allowOverlap="1" wp14:anchorId="3B7ED43B" wp14:editId="78F56F45">
          <wp:simplePos x="0" y="0"/>
          <wp:positionH relativeFrom="column">
            <wp:posOffset>5402580</wp:posOffset>
          </wp:positionH>
          <wp:positionV relativeFrom="paragraph">
            <wp:posOffset>-60960</wp:posOffset>
          </wp:positionV>
          <wp:extent cx="600710" cy="558800"/>
          <wp:effectExtent l="0" t="0" r="8890" b="0"/>
          <wp:wrapSquare wrapText="bothSides"/>
          <wp:docPr id="233925138" name="תמונה 1"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25138" name="תמונה 1" descr="סמל צבא הגנה לישראל – ויקיפדיה"/>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CFA5E" w14:textId="776B22C7" w:rsidR="00E7245F" w:rsidRDefault="00E7245F">
    <w:pPr>
      <w:pStyle w:val="ae"/>
      <w:rPr>
        <w:rtl/>
      </w:rPr>
    </w:pPr>
  </w:p>
  <w:p w14:paraId="0C36B6CC" w14:textId="7EA3AC0E" w:rsidR="00E7245F" w:rsidRDefault="00E7245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F1E"/>
    <w:multiLevelType w:val="multilevel"/>
    <w:tmpl w:val="5E66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C88"/>
    <w:multiLevelType w:val="multilevel"/>
    <w:tmpl w:val="67E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A2B17"/>
    <w:multiLevelType w:val="multilevel"/>
    <w:tmpl w:val="76EC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5583B"/>
    <w:multiLevelType w:val="multilevel"/>
    <w:tmpl w:val="3984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B2AA6"/>
    <w:multiLevelType w:val="multilevel"/>
    <w:tmpl w:val="97CE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8406D"/>
    <w:multiLevelType w:val="multilevel"/>
    <w:tmpl w:val="9176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21ACE"/>
    <w:multiLevelType w:val="hybridMultilevel"/>
    <w:tmpl w:val="2E8E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728D0"/>
    <w:multiLevelType w:val="multilevel"/>
    <w:tmpl w:val="BA2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7640C"/>
    <w:multiLevelType w:val="multilevel"/>
    <w:tmpl w:val="BDDE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D0A75"/>
    <w:multiLevelType w:val="multilevel"/>
    <w:tmpl w:val="BDC0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F6E0E"/>
    <w:multiLevelType w:val="multilevel"/>
    <w:tmpl w:val="B4B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8277B"/>
    <w:multiLevelType w:val="multilevel"/>
    <w:tmpl w:val="99D4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600F1"/>
    <w:multiLevelType w:val="multilevel"/>
    <w:tmpl w:val="901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3307F"/>
    <w:multiLevelType w:val="multilevel"/>
    <w:tmpl w:val="819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E48DB"/>
    <w:multiLevelType w:val="multilevel"/>
    <w:tmpl w:val="576A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1292A"/>
    <w:multiLevelType w:val="multilevel"/>
    <w:tmpl w:val="D1BA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96925"/>
    <w:multiLevelType w:val="multilevel"/>
    <w:tmpl w:val="E142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33C83"/>
    <w:multiLevelType w:val="multilevel"/>
    <w:tmpl w:val="6CC2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D2001"/>
    <w:multiLevelType w:val="multilevel"/>
    <w:tmpl w:val="FAA2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382445">
    <w:abstractNumId w:val="11"/>
  </w:num>
  <w:num w:numId="2" w16cid:durableId="646400197">
    <w:abstractNumId w:val="17"/>
  </w:num>
  <w:num w:numId="3" w16cid:durableId="21516579">
    <w:abstractNumId w:val="14"/>
  </w:num>
  <w:num w:numId="4" w16cid:durableId="1750347027">
    <w:abstractNumId w:val="8"/>
  </w:num>
  <w:num w:numId="5" w16cid:durableId="227300301">
    <w:abstractNumId w:val="13"/>
  </w:num>
  <w:num w:numId="6" w16cid:durableId="121467340">
    <w:abstractNumId w:val="18"/>
  </w:num>
  <w:num w:numId="7" w16cid:durableId="2086217480">
    <w:abstractNumId w:val="4"/>
  </w:num>
  <w:num w:numId="8" w16cid:durableId="2059624318">
    <w:abstractNumId w:val="15"/>
  </w:num>
  <w:num w:numId="9" w16cid:durableId="249697631">
    <w:abstractNumId w:val="9"/>
  </w:num>
  <w:num w:numId="10" w16cid:durableId="119231515">
    <w:abstractNumId w:val="10"/>
  </w:num>
  <w:num w:numId="11" w16cid:durableId="712778346">
    <w:abstractNumId w:val="2"/>
  </w:num>
  <w:num w:numId="12" w16cid:durableId="1534730522">
    <w:abstractNumId w:val="12"/>
  </w:num>
  <w:num w:numId="13" w16cid:durableId="1997175825">
    <w:abstractNumId w:val="1"/>
  </w:num>
  <w:num w:numId="14" w16cid:durableId="895049045">
    <w:abstractNumId w:val="7"/>
  </w:num>
  <w:num w:numId="15" w16cid:durableId="782458465">
    <w:abstractNumId w:val="5"/>
  </w:num>
  <w:num w:numId="16" w16cid:durableId="1184519681">
    <w:abstractNumId w:val="0"/>
  </w:num>
  <w:num w:numId="17" w16cid:durableId="1146435370">
    <w:abstractNumId w:val="16"/>
  </w:num>
  <w:num w:numId="18" w16cid:durableId="107627142">
    <w:abstractNumId w:val="3"/>
  </w:num>
  <w:num w:numId="19" w16cid:durableId="2111966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5F"/>
    <w:rsid w:val="00056A0B"/>
    <w:rsid w:val="00212327"/>
    <w:rsid w:val="00440333"/>
    <w:rsid w:val="004C2AF4"/>
    <w:rsid w:val="00584818"/>
    <w:rsid w:val="0097089B"/>
    <w:rsid w:val="0099486D"/>
    <w:rsid w:val="009B41D7"/>
    <w:rsid w:val="009D552A"/>
    <w:rsid w:val="00A04C93"/>
    <w:rsid w:val="00BA3D22"/>
    <w:rsid w:val="00E7245F"/>
    <w:rsid w:val="00EB6F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C7C2"/>
  <w15:chartTrackingRefBased/>
  <w15:docId w15:val="{8B3E42F7-7303-4E3D-A885-78A1BCC8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333"/>
    <w:pPr>
      <w:bidi/>
    </w:pPr>
  </w:style>
  <w:style w:type="paragraph" w:styleId="1">
    <w:name w:val="heading 1"/>
    <w:basedOn w:val="a"/>
    <w:next w:val="a"/>
    <w:link w:val="10"/>
    <w:uiPriority w:val="9"/>
    <w:qFormat/>
    <w:rsid w:val="00E72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72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24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24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24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24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24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24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24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7245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7245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7245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7245F"/>
    <w:rPr>
      <w:rFonts w:eastAsiaTheme="majorEastAsia" w:cstheme="majorBidi"/>
      <w:i/>
      <w:iCs/>
      <w:color w:val="0F4761" w:themeColor="accent1" w:themeShade="BF"/>
    </w:rPr>
  </w:style>
  <w:style w:type="character" w:customStyle="1" w:styleId="50">
    <w:name w:val="כותרת 5 תו"/>
    <w:basedOn w:val="a0"/>
    <w:link w:val="5"/>
    <w:uiPriority w:val="9"/>
    <w:semiHidden/>
    <w:rsid w:val="00E7245F"/>
    <w:rPr>
      <w:rFonts w:eastAsiaTheme="majorEastAsia" w:cstheme="majorBidi"/>
      <w:color w:val="0F4761" w:themeColor="accent1" w:themeShade="BF"/>
    </w:rPr>
  </w:style>
  <w:style w:type="character" w:customStyle="1" w:styleId="60">
    <w:name w:val="כותרת 6 תו"/>
    <w:basedOn w:val="a0"/>
    <w:link w:val="6"/>
    <w:uiPriority w:val="9"/>
    <w:semiHidden/>
    <w:rsid w:val="00E7245F"/>
    <w:rPr>
      <w:rFonts w:eastAsiaTheme="majorEastAsia" w:cstheme="majorBidi"/>
      <w:i/>
      <w:iCs/>
      <w:color w:val="595959" w:themeColor="text1" w:themeTint="A6"/>
    </w:rPr>
  </w:style>
  <w:style w:type="character" w:customStyle="1" w:styleId="70">
    <w:name w:val="כותרת 7 תו"/>
    <w:basedOn w:val="a0"/>
    <w:link w:val="7"/>
    <w:uiPriority w:val="9"/>
    <w:semiHidden/>
    <w:rsid w:val="00E7245F"/>
    <w:rPr>
      <w:rFonts w:eastAsiaTheme="majorEastAsia" w:cstheme="majorBidi"/>
      <w:color w:val="595959" w:themeColor="text1" w:themeTint="A6"/>
    </w:rPr>
  </w:style>
  <w:style w:type="character" w:customStyle="1" w:styleId="80">
    <w:name w:val="כותרת 8 תו"/>
    <w:basedOn w:val="a0"/>
    <w:link w:val="8"/>
    <w:uiPriority w:val="9"/>
    <w:semiHidden/>
    <w:rsid w:val="00E7245F"/>
    <w:rPr>
      <w:rFonts w:eastAsiaTheme="majorEastAsia" w:cstheme="majorBidi"/>
      <w:i/>
      <w:iCs/>
      <w:color w:val="272727" w:themeColor="text1" w:themeTint="D8"/>
    </w:rPr>
  </w:style>
  <w:style w:type="character" w:customStyle="1" w:styleId="90">
    <w:name w:val="כותרת 9 תו"/>
    <w:basedOn w:val="a0"/>
    <w:link w:val="9"/>
    <w:uiPriority w:val="9"/>
    <w:semiHidden/>
    <w:rsid w:val="00E7245F"/>
    <w:rPr>
      <w:rFonts w:eastAsiaTheme="majorEastAsia" w:cstheme="majorBidi"/>
      <w:color w:val="272727" w:themeColor="text1" w:themeTint="D8"/>
    </w:rPr>
  </w:style>
  <w:style w:type="paragraph" w:styleId="a3">
    <w:name w:val="Title"/>
    <w:basedOn w:val="a"/>
    <w:next w:val="a"/>
    <w:link w:val="a4"/>
    <w:uiPriority w:val="10"/>
    <w:qFormat/>
    <w:rsid w:val="00E72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72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45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7245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7245F"/>
    <w:pPr>
      <w:spacing w:before="160"/>
      <w:jc w:val="center"/>
    </w:pPr>
    <w:rPr>
      <w:i/>
      <w:iCs/>
      <w:color w:val="404040" w:themeColor="text1" w:themeTint="BF"/>
    </w:rPr>
  </w:style>
  <w:style w:type="character" w:customStyle="1" w:styleId="a8">
    <w:name w:val="ציטוט תו"/>
    <w:basedOn w:val="a0"/>
    <w:link w:val="a7"/>
    <w:uiPriority w:val="29"/>
    <w:rsid w:val="00E7245F"/>
    <w:rPr>
      <w:i/>
      <w:iCs/>
      <w:color w:val="404040" w:themeColor="text1" w:themeTint="BF"/>
    </w:rPr>
  </w:style>
  <w:style w:type="paragraph" w:styleId="a9">
    <w:name w:val="List Paragraph"/>
    <w:basedOn w:val="a"/>
    <w:uiPriority w:val="34"/>
    <w:qFormat/>
    <w:rsid w:val="00E7245F"/>
    <w:pPr>
      <w:ind w:left="720"/>
      <w:contextualSpacing/>
    </w:pPr>
  </w:style>
  <w:style w:type="character" w:styleId="aa">
    <w:name w:val="Intense Emphasis"/>
    <w:basedOn w:val="a0"/>
    <w:uiPriority w:val="21"/>
    <w:qFormat/>
    <w:rsid w:val="00E7245F"/>
    <w:rPr>
      <w:i/>
      <w:iCs/>
      <w:color w:val="0F4761" w:themeColor="accent1" w:themeShade="BF"/>
    </w:rPr>
  </w:style>
  <w:style w:type="paragraph" w:styleId="ab">
    <w:name w:val="Intense Quote"/>
    <w:basedOn w:val="a"/>
    <w:next w:val="a"/>
    <w:link w:val="ac"/>
    <w:uiPriority w:val="30"/>
    <w:qFormat/>
    <w:rsid w:val="00E72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7245F"/>
    <w:rPr>
      <w:i/>
      <w:iCs/>
      <w:color w:val="0F4761" w:themeColor="accent1" w:themeShade="BF"/>
    </w:rPr>
  </w:style>
  <w:style w:type="character" w:styleId="ad">
    <w:name w:val="Intense Reference"/>
    <w:basedOn w:val="a0"/>
    <w:uiPriority w:val="32"/>
    <w:qFormat/>
    <w:rsid w:val="00E7245F"/>
    <w:rPr>
      <w:b/>
      <w:bCs/>
      <w:smallCaps/>
      <w:color w:val="0F4761" w:themeColor="accent1" w:themeShade="BF"/>
      <w:spacing w:val="5"/>
    </w:rPr>
  </w:style>
  <w:style w:type="paragraph" w:styleId="ae">
    <w:name w:val="header"/>
    <w:basedOn w:val="a"/>
    <w:link w:val="af"/>
    <w:uiPriority w:val="99"/>
    <w:unhideWhenUsed/>
    <w:rsid w:val="00E7245F"/>
    <w:pPr>
      <w:tabs>
        <w:tab w:val="center" w:pos="4153"/>
        <w:tab w:val="right" w:pos="8306"/>
      </w:tabs>
      <w:spacing w:after="0" w:line="240" w:lineRule="auto"/>
    </w:pPr>
  </w:style>
  <w:style w:type="character" w:customStyle="1" w:styleId="af">
    <w:name w:val="כותרת עליונה תו"/>
    <w:basedOn w:val="a0"/>
    <w:link w:val="ae"/>
    <w:uiPriority w:val="99"/>
    <w:rsid w:val="00E7245F"/>
  </w:style>
  <w:style w:type="paragraph" w:styleId="af0">
    <w:name w:val="footer"/>
    <w:basedOn w:val="a"/>
    <w:link w:val="af1"/>
    <w:uiPriority w:val="99"/>
    <w:unhideWhenUsed/>
    <w:rsid w:val="00E7245F"/>
    <w:pPr>
      <w:tabs>
        <w:tab w:val="center" w:pos="4153"/>
        <w:tab w:val="right" w:pos="8306"/>
      </w:tabs>
      <w:spacing w:after="0" w:line="240" w:lineRule="auto"/>
    </w:pPr>
  </w:style>
  <w:style w:type="character" w:customStyle="1" w:styleId="af1">
    <w:name w:val="כותרת תחתונה תו"/>
    <w:basedOn w:val="a0"/>
    <w:link w:val="af0"/>
    <w:uiPriority w:val="99"/>
    <w:rsid w:val="00E7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925</Words>
  <Characters>4629</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Maayan Yamin</dc:creator>
  <cp:keywords/>
  <dc:description/>
  <cp:lastModifiedBy>Maayan Yamin</cp:lastModifiedBy>
  <cp:revision>2</cp:revision>
  <cp:lastPrinted>2026-05-19T12:50:00Z</cp:lastPrinted>
  <dcterms:created xsi:type="dcterms:W3CDTF">2026-05-19T13:25:00Z</dcterms:created>
  <dcterms:modified xsi:type="dcterms:W3CDTF">2026-05-19T13:25:00Z</dcterms:modified>
</cp:coreProperties>
</file>