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CB65" w14:textId="2DE55140" w:rsidR="004C50D7" w:rsidRPr="004C50D7" w:rsidRDefault="009652C2" w:rsidP="004C50D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4A883E7C" wp14:editId="5759DFA3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0D7" w:rsidRPr="004C50D7">
        <w:rPr>
          <w:rFonts w:ascii="David" w:hAnsi="David" w:cs="David"/>
          <w:noProof/>
          <w:sz w:val="28"/>
          <w:szCs w:val="28"/>
          <w:rtl/>
        </w:rPr>
        <w:t xml:space="preserve">                                                 </w:t>
      </w:r>
      <w:r w:rsidRPr="004C50D7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448945E2" wp14:editId="30137FF4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0D7" w:rsidRPr="004C50D7">
        <w:rPr>
          <w:rFonts w:ascii="David" w:hAnsi="David" w:cs="David"/>
          <w:noProof/>
          <w:sz w:val="28"/>
          <w:szCs w:val="28"/>
          <w:rtl/>
        </w:rPr>
        <w:t xml:space="preserve">   </w:t>
      </w:r>
    </w:p>
    <w:p w14:paraId="505EE56A" w14:textId="77777777" w:rsidR="004C50D7" w:rsidRPr="004C50D7" w:rsidRDefault="004C50D7" w:rsidP="004C50D7">
      <w:pPr>
        <w:jc w:val="center"/>
        <w:rPr>
          <w:rFonts w:ascii="David" w:hAnsi="David" w:cs="David"/>
          <w:b/>
          <w:bCs/>
          <w:sz w:val="28"/>
          <w:szCs w:val="28"/>
        </w:rPr>
      </w:pPr>
    </w:p>
    <w:p w14:paraId="6393F9EF" w14:textId="77777777" w:rsidR="004C50D7" w:rsidRPr="004C50D7" w:rsidRDefault="004C50D7" w:rsidP="004C50D7">
      <w:pPr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בבית הדין הצבאי המחוזי</w:t>
      </w:r>
    </w:p>
    <w:p w14:paraId="3EE82B47" w14:textId="44374307" w:rsidR="004C50D7" w:rsidRDefault="004C50D7" w:rsidP="004C50D7">
      <w:pPr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במחוז שיפוטי ח"א</w:t>
      </w:r>
    </w:p>
    <w:p w14:paraId="1713391D" w14:textId="77777777" w:rsidR="00463E4F" w:rsidRPr="004C50D7" w:rsidRDefault="00463E4F" w:rsidP="004C50D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EE0867" w14:textId="47AA2F9F" w:rsidR="004C50D7" w:rsidRPr="004C50D7" w:rsidRDefault="004C50D7" w:rsidP="004C50D7">
      <w:pPr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בפני השופט:                         סא"ל סבסטיאן אוסובסקי</w:t>
      </w:r>
    </w:p>
    <w:p w14:paraId="79C53959" w14:textId="559196EE" w:rsidR="004C50D7" w:rsidRPr="004C50D7" w:rsidRDefault="004C50D7" w:rsidP="004C50D7">
      <w:pPr>
        <w:pStyle w:val="BodyText"/>
        <w:jc w:val="both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בעניין: התובע הצבאי                                                           (ע"י ב"כ, קמ"ש תהל ברון)</w:t>
      </w:r>
    </w:p>
    <w:p w14:paraId="1E35F4AF" w14:textId="77777777" w:rsidR="004C50D7" w:rsidRPr="004C50D7" w:rsidRDefault="004C50D7" w:rsidP="004C50D7">
      <w:pPr>
        <w:pStyle w:val="BodyText"/>
        <w:jc w:val="center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נגד</w:t>
      </w:r>
    </w:p>
    <w:p w14:paraId="16F8A00A" w14:textId="4806D1A3" w:rsidR="004C50D7" w:rsidRPr="004C50D7" w:rsidRDefault="004C50D7" w:rsidP="004C50D7">
      <w:pPr>
        <w:pStyle w:val="BodyText"/>
        <w:jc w:val="both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הנאש</w:t>
      </w:r>
      <w:r w:rsidR="009652C2">
        <w:rPr>
          <w:rFonts w:ascii="David" w:hAnsi="David" w:cs="David" w:hint="cs"/>
          <w:sz w:val="28"/>
          <w:rtl/>
        </w:rPr>
        <w:t>מת</w:t>
      </w:r>
      <w:r w:rsidRPr="004C50D7">
        <w:rPr>
          <w:rFonts w:ascii="David" w:hAnsi="David" w:cs="David"/>
          <w:sz w:val="28"/>
          <w:rtl/>
        </w:rPr>
        <w:t>:</w:t>
      </w:r>
      <w:r w:rsidRPr="004C50D7">
        <w:rPr>
          <w:rFonts w:ascii="David" w:hAnsi="David" w:cs="David"/>
          <w:sz w:val="28"/>
        </w:rPr>
        <w:t>X</w:t>
      </w:r>
      <w:r w:rsidRPr="004C50D7">
        <w:rPr>
          <w:rFonts w:ascii="David" w:hAnsi="David" w:cs="David"/>
          <w:sz w:val="28"/>
          <w:rtl/>
        </w:rPr>
        <w:t>/</w:t>
      </w:r>
      <w:r w:rsidRPr="004C50D7">
        <w:rPr>
          <w:rFonts w:ascii="David" w:hAnsi="David" w:cs="David"/>
          <w:sz w:val="28"/>
        </w:rPr>
        <w:t>XXX</w:t>
      </w:r>
      <w:r w:rsidRPr="004C50D7">
        <w:rPr>
          <w:rFonts w:ascii="David" w:hAnsi="David" w:cs="David"/>
          <w:sz w:val="28"/>
          <w:rtl/>
        </w:rPr>
        <w:t xml:space="preserve"> טוראי א' </w:t>
      </w:r>
      <w:r w:rsidR="009652C2">
        <w:rPr>
          <w:rFonts w:ascii="David" w:hAnsi="David" w:cs="David" w:hint="cs"/>
          <w:sz w:val="28"/>
          <w:rtl/>
        </w:rPr>
        <w:t>ג</w:t>
      </w:r>
      <w:r w:rsidRPr="004C50D7">
        <w:rPr>
          <w:rFonts w:ascii="David" w:hAnsi="David" w:cs="David"/>
          <w:sz w:val="28"/>
          <w:rtl/>
        </w:rPr>
        <w:t xml:space="preserve">'                                       </w:t>
      </w:r>
      <w:r w:rsidR="009652C2">
        <w:rPr>
          <w:rFonts w:ascii="David" w:hAnsi="David" w:cs="David" w:hint="cs"/>
          <w:sz w:val="28"/>
          <w:rtl/>
        </w:rPr>
        <w:t xml:space="preserve"> </w:t>
      </w:r>
      <w:r w:rsidRPr="004C50D7">
        <w:rPr>
          <w:rFonts w:ascii="David" w:hAnsi="David" w:cs="David"/>
          <w:sz w:val="28"/>
          <w:rtl/>
        </w:rPr>
        <w:t xml:space="preserve">   </w:t>
      </w:r>
      <w:r w:rsidR="00E03C70">
        <w:rPr>
          <w:rFonts w:ascii="David" w:hAnsi="David" w:cs="David" w:hint="cs"/>
          <w:sz w:val="28"/>
          <w:rtl/>
        </w:rPr>
        <w:t xml:space="preserve">  </w:t>
      </w:r>
      <w:r w:rsidRPr="004C50D7">
        <w:rPr>
          <w:rFonts w:ascii="David" w:hAnsi="David" w:cs="David"/>
          <w:sz w:val="28"/>
          <w:rtl/>
        </w:rPr>
        <w:t xml:space="preserve"> (ע"י ב"כ, סגן יסמין יונס)</w:t>
      </w:r>
    </w:p>
    <w:p w14:paraId="15F97F9B" w14:textId="77777777" w:rsidR="0055695D" w:rsidRPr="004C50D7" w:rsidRDefault="0055695D" w:rsidP="0055695D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0B763DD7" w14:textId="77777777" w:rsidR="00295101" w:rsidRPr="004C50D7" w:rsidRDefault="00295101" w:rsidP="00295101">
      <w:pPr>
        <w:pStyle w:val="Title"/>
        <w:rPr>
          <w:rFonts w:ascii="David" w:hAnsi="David"/>
          <w:sz w:val="28"/>
          <w:szCs w:val="28"/>
          <w:rtl/>
        </w:rPr>
      </w:pPr>
      <w:r w:rsidRPr="004C50D7">
        <w:rPr>
          <w:rFonts w:ascii="David" w:hAnsi="David"/>
          <w:sz w:val="28"/>
          <w:szCs w:val="28"/>
          <w:rtl/>
        </w:rPr>
        <w:t>הכרעת - דין</w:t>
      </w:r>
    </w:p>
    <w:p w14:paraId="522F0B4A" w14:textId="300FCD7F" w:rsidR="006267FD" w:rsidRPr="004C50D7" w:rsidRDefault="00295101" w:rsidP="006267FD">
      <w:pPr>
        <w:pStyle w:val="BodyText"/>
        <w:jc w:val="both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b w:val="0"/>
          <w:bCs w:val="0"/>
          <w:sz w:val="28"/>
          <w:rtl/>
        </w:rPr>
        <w:t>על פי הודאתה, מורשעת הנאשמת בעבירה של היעדר מן השירות שלא ברשות, לפי סעיף 94 לחוק השיפוט הצבאי, התשט"ו - 1955, בגין כך שנעדרה מיחידתה</w:t>
      </w:r>
      <w:r w:rsidR="006267FD" w:rsidRPr="004C50D7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="004C50D7" w:rsidRPr="004C50D7">
        <w:rPr>
          <w:rFonts w:ascii="David" w:hAnsi="David" w:cs="David"/>
          <w:b w:val="0"/>
          <w:bCs w:val="0"/>
          <w:sz w:val="28"/>
        </w:rPr>
        <w:t>XXX</w:t>
      </w:r>
      <w:r w:rsidR="006267FD" w:rsidRPr="004C50D7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Pr="004C50D7">
        <w:rPr>
          <w:rFonts w:ascii="David" w:hAnsi="David" w:cs="David"/>
          <w:b w:val="0"/>
          <w:bCs w:val="0"/>
          <w:sz w:val="28"/>
          <w:rtl/>
        </w:rPr>
        <w:t>מיום</w:t>
      </w:r>
      <w:r w:rsidR="006267FD" w:rsidRPr="004C50D7">
        <w:rPr>
          <w:rFonts w:ascii="David" w:hAnsi="David" w:cs="David"/>
          <w:b w:val="0"/>
          <w:bCs w:val="0"/>
          <w:sz w:val="28"/>
          <w:rtl/>
        </w:rPr>
        <w:t xml:space="preserve"> 27.10.2022</w:t>
      </w:r>
      <w:r w:rsidRPr="004C50D7">
        <w:rPr>
          <w:rFonts w:ascii="David" w:hAnsi="David" w:cs="David"/>
          <w:b w:val="0"/>
          <w:bCs w:val="0"/>
          <w:sz w:val="28"/>
          <w:rtl/>
        </w:rPr>
        <w:t xml:space="preserve">  ועד יום </w:t>
      </w:r>
      <w:r w:rsidR="006267FD" w:rsidRPr="004C50D7">
        <w:rPr>
          <w:rFonts w:ascii="David" w:hAnsi="David" w:cs="David"/>
          <w:b w:val="0"/>
          <w:bCs w:val="0"/>
          <w:sz w:val="28"/>
          <w:rtl/>
        </w:rPr>
        <w:t>01.04.2023</w:t>
      </w:r>
      <w:r w:rsidRPr="004C50D7">
        <w:rPr>
          <w:rFonts w:ascii="David" w:hAnsi="David" w:cs="David"/>
          <w:b w:val="0"/>
          <w:bCs w:val="0"/>
          <w:sz w:val="28"/>
          <w:rtl/>
        </w:rPr>
        <w:t xml:space="preserve"> למשך </w:t>
      </w:r>
      <w:r w:rsidR="006267FD" w:rsidRPr="004C50D7">
        <w:rPr>
          <w:rFonts w:ascii="David" w:hAnsi="David" w:cs="David"/>
          <w:b w:val="0"/>
          <w:bCs w:val="0"/>
          <w:sz w:val="28"/>
          <w:rtl/>
        </w:rPr>
        <w:t>157</w:t>
      </w:r>
      <w:r w:rsidRPr="004C50D7">
        <w:rPr>
          <w:rFonts w:ascii="David" w:hAnsi="David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4C50D7">
        <w:rPr>
          <w:rFonts w:ascii="David" w:hAnsi="David" w:cs="David"/>
          <w:sz w:val="28"/>
          <w:rtl/>
        </w:rPr>
        <w:t xml:space="preserve"> </w:t>
      </w:r>
    </w:p>
    <w:p w14:paraId="71D0F9D6" w14:textId="5782D1A5" w:rsidR="00295101" w:rsidRPr="004C50D7" w:rsidRDefault="006267FD" w:rsidP="009652C2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•   ניתנה היום, כ"ז בניסן</w:t>
      </w:r>
      <w:r w:rsidR="009652C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9652C2" w:rsidRPr="009652C2">
        <w:rPr>
          <w:rFonts w:ascii="David" w:hAnsi="David" w:cs="David"/>
          <w:b/>
          <w:bCs/>
          <w:sz w:val="28"/>
          <w:szCs w:val="28"/>
          <w:rtl/>
        </w:rPr>
        <w:t>התשפ"ג</w:t>
      </w:r>
      <w:r w:rsidRPr="004C50D7">
        <w:rPr>
          <w:rFonts w:ascii="David" w:hAnsi="David" w:cs="David"/>
          <w:b/>
          <w:bCs/>
          <w:sz w:val="28"/>
          <w:szCs w:val="28"/>
          <w:rtl/>
        </w:rPr>
        <w:t>,</w:t>
      </w:r>
      <w:r w:rsidR="009652C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C50D7">
        <w:rPr>
          <w:rFonts w:ascii="David" w:hAnsi="David" w:cs="David"/>
          <w:b/>
          <w:bCs/>
          <w:sz w:val="28"/>
          <w:szCs w:val="28"/>
          <w:rtl/>
        </w:rPr>
        <w:t>18.04.2023, והודעה בפומבי ובמעמד הצדדים.</w:t>
      </w:r>
    </w:p>
    <w:p w14:paraId="790D6C6B" w14:textId="77777777" w:rsidR="00295101" w:rsidRPr="004C50D7" w:rsidRDefault="00295101" w:rsidP="00295101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13053172" w14:textId="33CE8B25" w:rsidR="00295101" w:rsidRPr="004C50D7" w:rsidRDefault="004C50D7" w:rsidP="00295101">
      <w:pPr>
        <w:pStyle w:val="BodyText"/>
        <w:jc w:val="center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שופט</w:t>
      </w:r>
    </w:p>
    <w:p w14:paraId="4BCCC35C" w14:textId="77777777" w:rsidR="004C50D7" w:rsidRPr="004C50D7" w:rsidRDefault="004C50D7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12900696" w14:textId="77777777" w:rsidR="004C50D7" w:rsidRPr="004C50D7" w:rsidRDefault="004C50D7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13747063" w14:textId="77777777" w:rsidR="004C50D7" w:rsidRPr="004C50D7" w:rsidRDefault="004C50D7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57FDB0CF" w14:textId="77777777" w:rsidR="004C50D7" w:rsidRPr="004C50D7" w:rsidRDefault="004C50D7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2DAD8A84" w14:textId="77777777" w:rsidR="004C50D7" w:rsidRPr="004C50D7" w:rsidRDefault="004C50D7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3B240D10" w14:textId="6313CD4D" w:rsidR="004C50D7" w:rsidRDefault="009652C2" w:rsidP="004C50D7">
      <w:pPr>
        <w:pStyle w:val="BodyText"/>
        <w:rPr>
          <w:rFonts w:ascii="David" w:hAnsi="David" w:cs="David"/>
          <w:b w:val="0"/>
          <w:bCs w:val="0"/>
          <w:sz w:val="28"/>
          <w:rtl/>
        </w:rPr>
      </w:pPr>
      <w:r>
        <w:rPr>
          <w:rFonts w:ascii="David" w:hAnsi="David" w:cs="David" w:hint="cs"/>
          <w:b w:val="0"/>
          <w:bCs w:val="0"/>
          <w:sz w:val="28"/>
          <w:rtl/>
        </w:rPr>
        <w:t xml:space="preserve"> </w:t>
      </w:r>
    </w:p>
    <w:p w14:paraId="09B7F4F1" w14:textId="713C7F97" w:rsidR="009652C2" w:rsidRDefault="009652C2" w:rsidP="004C50D7">
      <w:pPr>
        <w:pStyle w:val="BodyText"/>
        <w:rPr>
          <w:rFonts w:ascii="David" w:hAnsi="David" w:cs="David"/>
          <w:b w:val="0"/>
          <w:bCs w:val="0"/>
          <w:sz w:val="28"/>
          <w:rtl/>
        </w:rPr>
      </w:pPr>
    </w:p>
    <w:p w14:paraId="38F7ACFB" w14:textId="77777777" w:rsidR="009652C2" w:rsidRPr="004C50D7" w:rsidRDefault="009652C2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3D7E92BC" w14:textId="77777777" w:rsidR="004C50D7" w:rsidRPr="004C50D7" w:rsidRDefault="004C50D7" w:rsidP="004C50D7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328CFBEC" w14:textId="2E3BEAFC" w:rsidR="00295101" w:rsidRPr="004C50D7" w:rsidRDefault="00295101" w:rsidP="009652C2">
      <w:pPr>
        <w:pStyle w:val="Title"/>
        <w:rPr>
          <w:rFonts w:ascii="David" w:hAnsi="David"/>
          <w:sz w:val="28"/>
          <w:szCs w:val="28"/>
          <w:rtl/>
        </w:rPr>
      </w:pPr>
      <w:r w:rsidRPr="004C50D7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2F2A0311" w14:textId="454A22F5" w:rsidR="00295101" w:rsidRPr="004C50D7" w:rsidRDefault="00295101" w:rsidP="00463E4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4C50D7" w:rsidRPr="004C50D7">
        <w:rPr>
          <w:rFonts w:ascii="David" w:hAnsi="David" w:cs="David"/>
          <w:sz w:val="28"/>
          <w:szCs w:val="28"/>
        </w:rPr>
        <w:t>XXX</w:t>
      </w:r>
      <w:r w:rsidR="001123B7" w:rsidRPr="004C50D7">
        <w:rPr>
          <w:rFonts w:ascii="David" w:hAnsi="David" w:cs="David"/>
          <w:sz w:val="28"/>
          <w:szCs w:val="28"/>
          <w:rtl/>
        </w:rPr>
        <w:t xml:space="preserve"> </w:t>
      </w:r>
      <w:r w:rsidRPr="004C50D7">
        <w:rPr>
          <w:rFonts w:ascii="David" w:hAnsi="David" w:cs="David"/>
          <w:sz w:val="28"/>
          <w:szCs w:val="28"/>
          <w:rtl/>
        </w:rPr>
        <w:t xml:space="preserve">לתקופה בת </w:t>
      </w:r>
      <w:r w:rsidR="001123B7" w:rsidRPr="004C50D7">
        <w:rPr>
          <w:rFonts w:ascii="David" w:hAnsi="David" w:cs="David"/>
          <w:sz w:val="28"/>
          <w:szCs w:val="28"/>
          <w:rtl/>
        </w:rPr>
        <w:t>157</w:t>
      </w:r>
      <w:r w:rsidRPr="004C50D7">
        <w:rPr>
          <w:rFonts w:ascii="David" w:hAnsi="David" w:cs="David"/>
          <w:sz w:val="28"/>
          <w:szCs w:val="28"/>
          <w:rtl/>
        </w:rPr>
        <w:t xml:space="preserve"> ימים, אשר הסתיימה בהתייצבותה</w:t>
      </w:r>
      <w:r w:rsidR="001123B7" w:rsidRPr="004C50D7">
        <w:rPr>
          <w:rFonts w:ascii="David" w:hAnsi="David" w:cs="David"/>
          <w:sz w:val="28"/>
          <w:szCs w:val="28"/>
          <w:rtl/>
        </w:rPr>
        <w:t>.</w:t>
      </w:r>
    </w:p>
    <w:p w14:paraId="79C46FE6" w14:textId="11D9390D" w:rsidR="00295101" w:rsidRPr="004C50D7" w:rsidRDefault="00295101" w:rsidP="00295101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sz w:val="28"/>
          <w:szCs w:val="28"/>
          <w:rtl/>
        </w:rPr>
        <w:t xml:space="preserve">הנאשמת גויסה לצה"ל </w:t>
      </w:r>
      <w:r w:rsidR="008455CD" w:rsidRPr="004C50D7">
        <w:rPr>
          <w:rFonts w:ascii="David" w:hAnsi="David" w:cs="David"/>
          <w:sz w:val="28"/>
          <w:szCs w:val="28"/>
          <w:rtl/>
        </w:rPr>
        <w:t xml:space="preserve">לפני כשנה אולם עד כה שירתה בפועל כשישה חודשים. הרקע להיעדרות </w:t>
      </w:r>
      <w:r w:rsidR="00463E4F">
        <w:rPr>
          <w:rFonts w:ascii="David" w:hAnsi="David" w:cs="David" w:hint="cs"/>
          <w:sz w:val="28"/>
          <w:szCs w:val="28"/>
          <w:rtl/>
        </w:rPr>
        <w:t xml:space="preserve">הוא </w:t>
      </w:r>
      <w:r w:rsidR="008455CD" w:rsidRPr="004C50D7">
        <w:rPr>
          <w:rFonts w:ascii="David" w:hAnsi="David" w:cs="David"/>
          <w:sz w:val="28"/>
          <w:szCs w:val="28"/>
          <w:rtl/>
        </w:rPr>
        <w:t xml:space="preserve">מצב משפחתי וכלכלי מורכב מאוד, </w:t>
      </w:r>
      <w:r w:rsidR="003021AF">
        <w:rPr>
          <w:rFonts w:ascii="David" w:hAnsi="David" w:cs="David" w:hint="cs"/>
          <w:sz w:val="28"/>
          <w:szCs w:val="28"/>
          <w:rtl/>
        </w:rPr>
        <w:t>ו</w:t>
      </w:r>
      <w:r w:rsidR="008455CD" w:rsidRPr="004C50D7">
        <w:rPr>
          <w:rFonts w:ascii="David" w:hAnsi="David" w:cs="David"/>
          <w:sz w:val="28"/>
          <w:szCs w:val="28"/>
          <w:rtl/>
        </w:rPr>
        <w:t xml:space="preserve">זאת לצד נסיבותיה האישיות בגינן הותאם לה פרופיל 45. </w:t>
      </w:r>
    </w:p>
    <w:p w14:paraId="79404638" w14:textId="61BAF66D" w:rsidR="00295101" w:rsidRPr="004C50D7" w:rsidRDefault="008455CD" w:rsidP="00463E4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sz w:val="28"/>
          <w:szCs w:val="28"/>
          <w:rtl/>
        </w:rPr>
        <w:t xml:space="preserve">לאור רצונה של הנאשמת להשלים שירות תקין ההסדר אליו הגיעו הצדדים מאוזן. </w:t>
      </w:r>
    </w:p>
    <w:p w14:paraId="4702B355" w14:textId="5C8CACC1" w:rsidR="009652C2" w:rsidRPr="004C50D7" w:rsidRDefault="00295101" w:rsidP="00463E4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B44E9A3" w14:textId="1AF6148A" w:rsidR="00295101" w:rsidRPr="004C50D7" w:rsidRDefault="00295101" w:rsidP="009652C2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sz w:val="28"/>
          <w:szCs w:val="28"/>
          <w:rtl/>
        </w:rPr>
        <w:t>על הנאשמת נגזרים, אפוא, העונשים הבאים:</w:t>
      </w:r>
    </w:p>
    <w:p w14:paraId="7DC40946" w14:textId="34137D11" w:rsidR="00295101" w:rsidRPr="004C50D7" w:rsidRDefault="004C50D7" w:rsidP="00295101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>ארבעים ושישה (</w:t>
      </w:r>
      <w:r w:rsidR="008455CD" w:rsidRPr="004C50D7">
        <w:rPr>
          <w:rFonts w:ascii="David" w:hAnsi="David"/>
          <w:b/>
          <w:bCs/>
          <w:sz w:val="28"/>
          <w:szCs w:val="28"/>
          <w:rtl/>
        </w:rPr>
        <w:t>46</w:t>
      </w:r>
      <w:r w:rsidRPr="004C50D7">
        <w:rPr>
          <w:rFonts w:ascii="David" w:hAnsi="David"/>
          <w:b/>
          <w:bCs/>
          <w:sz w:val="28"/>
          <w:szCs w:val="28"/>
          <w:rtl/>
        </w:rPr>
        <w:t>)</w:t>
      </w:r>
      <w:r w:rsidR="008455CD" w:rsidRPr="004C50D7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295101" w:rsidRPr="004C50D7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64A4B452" w14:textId="6BEB60A6" w:rsidR="00295101" w:rsidRPr="004C50D7" w:rsidRDefault="00295101" w:rsidP="00295101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4C50D7" w:rsidRPr="004C50D7">
        <w:rPr>
          <w:rFonts w:ascii="David" w:hAnsi="David"/>
          <w:b/>
          <w:bCs/>
          <w:sz w:val="28"/>
          <w:szCs w:val="28"/>
          <w:rtl/>
        </w:rPr>
        <w:t>שישים (</w:t>
      </w:r>
      <w:r w:rsidR="008455CD" w:rsidRPr="004C50D7">
        <w:rPr>
          <w:rFonts w:ascii="David" w:hAnsi="David"/>
          <w:b/>
          <w:bCs/>
          <w:sz w:val="28"/>
          <w:szCs w:val="28"/>
          <w:rtl/>
        </w:rPr>
        <w:t>60</w:t>
      </w:r>
      <w:r w:rsidR="004C50D7" w:rsidRPr="004C50D7">
        <w:rPr>
          <w:rFonts w:ascii="David" w:hAnsi="David"/>
          <w:b/>
          <w:bCs/>
          <w:sz w:val="28"/>
          <w:szCs w:val="28"/>
          <w:rtl/>
        </w:rPr>
        <w:t>)</w:t>
      </w:r>
      <w:r w:rsidRPr="004C50D7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4C50D7" w:rsidRPr="004C50D7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4C50D7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התשט"ו - 1955. </w:t>
      </w:r>
    </w:p>
    <w:p w14:paraId="1937F6F5" w14:textId="2AD1B6B8" w:rsidR="0055695D" w:rsidRPr="00E03C70" w:rsidRDefault="00295101" w:rsidP="00E03C70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זכות ערעור כחוק.</w:t>
      </w:r>
    </w:p>
    <w:p w14:paraId="1309C20A" w14:textId="1BCC5D4E" w:rsidR="0055695D" w:rsidRPr="004C50D7" w:rsidRDefault="0055695D" w:rsidP="009652C2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•   נית</w:t>
      </w:r>
      <w:r w:rsidR="004C50D7" w:rsidRPr="004C50D7">
        <w:rPr>
          <w:rFonts w:ascii="David" w:hAnsi="David" w:cs="David"/>
          <w:b/>
          <w:bCs/>
          <w:sz w:val="28"/>
          <w:szCs w:val="28"/>
          <w:rtl/>
        </w:rPr>
        <w:t>ן</w:t>
      </w:r>
      <w:r w:rsidRPr="004C50D7">
        <w:rPr>
          <w:rFonts w:ascii="David" w:hAnsi="David" w:cs="David"/>
          <w:b/>
          <w:bCs/>
          <w:sz w:val="28"/>
          <w:szCs w:val="28"/>
          <w:rtl/>
        </w:rPr>
        <w:t xml:space="preserve"> היום, כ"ז בניסן</w:t>
      </w:r>
      <w:r w:rsidR="009652C2" w:rsidRPr="009652C2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="009652C2" w:rsidRPr="009652C2">
        <w:rPr>
          <w:rFonts w:ascii="David" w:hAnsi="David" w:cs="David"/>
          <w:b/>
          <w:bCs/>
          <w:sz w:val="28"/>
          <w:szCs w:val="28"/>
          <w:rtl/>
        </w:rPr>
        <w:t>התשפ"ג</w:t>
      </w:r>
      <w:r w:rsidR="009652C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C50D7">
        <w:rPr>
          <w:rFonts w:ascii="David" w:hAnsi="David" w:cs="David"/>
          <w:b/>
          <w:bCs/>
          <w:sz w:val="28"/>
          <w:szCs w:val="28"/>
          <w:rtl/>
        </w:rPr>
        <w:t>,18.04.2023, והודע בפומבי ובמעמד הצדדים.</w:t>
      </w:r>
    </w:p>
    <w:p w14:paraId="7865B379" w14:textId="77777777" w:rsidR="0055695D" w:rsidRPr="004C50D7" w:rsidRDefault="0055695D" w:rsidP="0055695D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C50D7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70A331D9" w14:textId="761AA1C5" w:rsidR="0055695D" w:rsidRPr="004C50D7" w:rsidRDefault="004C50D7" w:rsidP="0055695D">
      <w:pPr>
        <w:pStyle w:val="BodyText"/>
        <w:jc w:val="center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שופט</w:t>
      </w:r>
    </w:p>
    <w:p w14:paraId="3FBC4CA4" w14:textId="77777777" w:rsidR="0055695D" w:rsidRPr="004C50D7" w:rsidRDefault="0055695D" w:rsidP="0055695D">
      <w:pPr>
        <w:rPr>
          <w:rFonts w:ascii="David" w:hAnsi="David" w:cs="David"/>
          <w:sz w:val="28"/>
          <w:szCs w:val="28"/>
        </w:rPr>
      </w:pPr>
    </w:p>
    <w:p w14:paraId="6E840933" w14:textId="77777777" w:rsidR="009652C2" w:rsidRPr="009652C2" w:rsidRDefault="009652C2" w:rsidP="009652C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9652C2">
        <w:rPr>
          <w:rFonts w:ascii="David" w:eastAsia="Times New Roman" w:hAnsi="David" w:cs="David"/>
          <w:b/>
          <w:bCs/>
          <w:sz w:val="24"/>
          <w:szCs w:val="24"/>
          <w:rtl/>
        </w:rPr>
        <w:t>נערך על ידי: א.ג</w:t>
      </w:r>
    </w:p>
    <w:p w14:paraId="5A61CE01" w14:textId="77777777" w:rsidR="009652C2" w:rsidRPr="009652C2" w:rsidRDefault="009652C2" w:rsidP="009652C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9652C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בתאריך: </w:t>
      </w:r>
      <w:r w:rsidRPr="009652C2">
        <w:rPr>
          <w:rFonts w:ascii="David" w:eastAsia="Times New Roman" w:hAnsi="David" w:cs="David" w:hint="cs"/>
          <w:b/>
          <w:bCs/>
          <w:sz w:val="24"/>
          <w:szCs w:val="24"/>
          <w:rtl/>
        </w:rPr>
        <w:t>30.04.2023</w:t>
      </w:r>
    </w:p>
    <w:p w14:paraId="7528EC87" w14:textId="08B5B174" w:rsidR="009652C2" w:rsidRPr="009652C2" w:rsidRDefault="009652C2" w:rsidP="009652C2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9652C2">
        <w:rPr>
          <w:rFonts w:ascii="David" w:eastAsia="Times New Roman" w:hAnsi="David" w:cs="David"/>
          <w:b/>
          <w:bCs/>
          <w:sz w:val="24"/>
          <w:szCs w:val="24"/>
          <w:rtl/>
        </w:rPr>
        <w:t>חתימת המגיה:</w:t>
      </w:r>
      <w:r w:rsidRPr="009652C2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463E4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סגן </w:t>
      </w:r>
      <w:r w:rsidRPr="009652C2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שיר בן ארמון </w:t>
      </w:r>
    </w:p>
    <w:p w14:paraId="35D4FE54" w14:textId="77777777" w:rsidR="00086E26" w:rsidRPr="004C50D7" w:rsidRDefault="00086E26">
      <w:pPr>
        <w:rPr>
          <w:rFonts w:ascii="David" w:hAnsi="David" w:cs="David"/>
          <w:sz w:val="28"/>
          <w:szCs w:val="28"/>
        </w:rPr>
      </w:pPr>
    </w:p>
    <w:sectPr w:rsidR="00086E26" w:rsidRPr="004C50D7" w:rsidSect="004C50D7">
      <w:headerReference w:type="default" r:id="rId9"/>
      <w:pgSz w:w="12240" w:h="15840"/>
      <w:pgMar w:top="1440" w:right="1797" w:bottom="1440" w:left="1797" w:header="720" w:footer="720" w:gutter="0"/>
      <w:cols w:space="720"/>
      <w:noEndnote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C953" w14:textId="77777777" w:rsidR="00F97FEF" w:rsidRDefault="00F97FEF" w:rsidP="0055695D">
      <w:pPr>
        <w:spacing w:after="0" w:line="240" w:lineRule="auto"/>
      </w:pPr>
      <w:r>
        <w:separator/>
      </w:r>
    </w:p>
  </w:endnote>
  <w:endnote w:type="continuationSeparator" w:id="0">
    <w:p w14:paraId="69E67131" w14:textId="77777777" w:rsidR="00F97FEF" w:rsidRDefault="00F97FEF" w:rsidP="0055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B6FA" w14:textId="77777777" w:rsidR="00F97FEF" w:rsidRDefault="00F97FEF" w:rsidP="0055695D">
      <w:pPr>
        <w:spacing w:after="0" w:line="240" w:lineRule="auto"/>
      </w:pPr>
      <w:r>
        <w:separator/>
      </w:r>
    </w:p>
  </w:footnote>
  <w:footnote w:type="continuationSeparator" w:id="0">
    <w:p w14:paraId="3972B487" w14:textId="77777777" w:rsidR="00F97FEF" w:rsidRDefault="00F97FEF" w:rsidP="0055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FFFE" w14:textId="7709EED2" w:rsidR="004C50D7" w:rsidRPr="004C50D7" w:rsidRDefault="004C50D7" w:rsidP="004C50D7">
    <w:pPr>
      <w:pStyle w:val="Header"/>
      <w:spacing w:after="0"/>
      <w:jc w:val="center"/>
      <w:rPr>
        <w:rFonts w:ascii="David" w:hAnsi="David" w:cs="David"/>
        <w:b/>
        <w:bCs/>
        <w:sz w:val="24"/>
        <w:szCs w:val="24"/>
        <w:rtl/>
      </w:rPr>
    </w:pPr>
    <w:r w:rsidRPr="004C50D7">
      <w:rPr>
        <w:rFonts w:ascii="David" w:hAnsi="David" w:cs="David" w:hint="cs"/>
        <w:b/>
        <w:bCs/>
        <w:sz w:val="24"/>
        <w:szCs w:val="24"/>
        <w:rtl/>
      </w:rPr>
      <w:t>-בלמ"ס-</w:t>
    </w:r>
  </w:p>
  <w:p w14:paraId="1C62BF2A" w14:textId="7A4CD151" w:rsidR="00900A55" w:rsidRPr="001D65C2" w:rsidRDefault="0055695D" w:rsidP="004C50D7">
    <w:pPr>
      <w:pStyle w:val="Header"/>
      <w:spacing w:after="0"/>
      <w:jc w:val="right"/>
      <w:rPr>
        <w:rFonts w:ascii="David" w:hAnsi="David" w:cs="David"/>
        <w:sz w:val="24"/>
        <w:szCs w:val="24"/>
        <w:rtl/>
      </w:rPr>
    </w:pPr>
    <w:r>
      <w:rPr>
        <w:rFonts w:ascii="David" w:hAnsi="David" w:cs="David"/>
        <w:sz w:val="24"/>
        <w:szCs w:val="24"/>
        <w:rtl/>
      </w:rPr>
      <w:t xml:space="preserve">ח"א </w:t>
    </w:r>
    <w:r w:rsidR="00900A55" w:rsidRPr="001D65C2">
      <w:rPr>
        <w:rFonts w:ascii="David" w:hAnsi="David" w:cs="David"/>
        <w:sz w:val="24"/>
        <w:szCs w:val="24"/>
        <w:rtl/>
      </w:rPr>
      <w:t>(מחוזי)</w:t>
    </w:r>
    <w:r>
      <w:rPr>
        <w:rFonts w:ascii="David" w:hAnsi="David" w:cs="David"/>
        <w:sz w:val="24"/>
        <w:szCs w:val="24"/>
        <w:rtl/>
      </w:rPr>
      <w:t xml:space="preserve"> 68/23</w:t>
    </w:r>
  </w:p>
  <w:p w14:paraId="134C5CA4" w14:textId="0D215E4E" w:rsidR="00900A55" w:rsidRPr="004C50D7" w:rsidRDefault="004C50D7" w:rsidP="004C50D7">
    <w:pPr>
      <w:pStyle w:val="Header"/>
      <w:jc w:val="right"/>
      <w:rPr>
        <w:rFonts w:ascii="David" w:hAnsi="David" w:cs="David"/>
        <w:sz w:val="24"/>
        <w:szCs w:val="24"/>
      </w:rPr>
    </w:pPr>
    <w:r w:rsidRPr="003E28C9">
      <w:rPr>
        <w:rFonts w:ascii="David" w:hAnsi="David" w:cs="David"/>
        <w:sz w:val="24"/>
        <w:szCs w:val="24"/>
        <w:rtl/>
      </w:rPr>
      <w:t xml:space="preserve">התובע הצבאי נ' </w:t>
    </w:r>
    <w:r w:rsidRPr="003E28C9">
      <w:rPr>
        <w:rFonts w:ascii="David" w:hAnsi="David" w:cs="David"/>
        <w:sz w:val="24"/>
        <w:szCs w:val="24"/>
      </w:rPr>
      <w:t>XXX</w:t>
    </w:r>
    <w:r w:rsidRPr="003E28C9">
      <w:rPr>
        <w:rFonts w:ascii="David" w:hAnsi="David" w:cs="David"/>
        <w:sz w:val="24"/>
        <w:szCs w:val="24"/>
        <w:rtl/>
      </w:rPr>
      <w:t xml:space="preserve"> טוראי א' </w:t>
    </w:r>
    <w:r w:rsidR="009652C2">
      <w:rPr>
        <w:rFonts w:ascii="David" w:hAnsi="David" w:cs="David" w:hint="cs"/>
        <w:sz w:val="24"/>
        <w:szCs w:val="24"/>
        <w:rtl/>
      </w:rPr>
      <w:t>ג</w:t>
    </w:r>
    <w:r w:rsidRPr="003E28C9">
      <w:rPr>
        <w:rFonts w:ascii="David" w:hAnsi="David" w:cs="David"/>
        <w:sz w:val="24"/>
        <w:szCs w:val="24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5D"/>
    <w:rsid w:val="00086E26"/>
    <w:rsid w:val="0009236E"/>
    <w:rsid w:val="000E25F6"/>
    <w:rsid w:val="001123B7"/>
    <w:rsid w:val="001D65C2"/>
    <w:rsid w:val="00295101"/>
    <w:rsid w:val="003021AF"/>
    <w:rsid w:val="003801EB"/>
    <w:rsid w:val="00463E4F"/>
    <w:rsid w:val="004C50D7"/>
    <w:rsid w:val="0055695D"/>
    <w:rsid w:val="006267FD"/>
    <w:rsid w:val="008455CD"/>
    <w:rsid w:val="00900A55"/>
    <w:rsid w:val="009652C2"/>
    <w:rsid w:val="00A07E3A"/>
    <w:rsid w:val="00B60241"/>
    <w:rsid w:val="00E03C70"/>
    <w:rsid w:val="00F97FEF"/>
    <w:rsid w:val="00F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C67F7"/>
  <w14:defaultImageDpi w14:val="0"/>
  <w15:docId w15:val="{7E3F0370-726C-44AD-ADF1-E53A8D8A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5695D"/>
    <w:pPr>
      <w:spacing w:after="0" w:line="360" w:lineRule="auto"/>
      <w:jc w:val="center"/>
    </w:pPr>
    <w:rPr>
      <w:rFonts w:ascii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55695D"/>
    <w:rPr>
      <w:rFonts w:ascii="Times New Roman" w:hAnsi="Times New Roman" w:cs="David"/>
      <w:b/>
      <w:bCs/>
      <w:sz w:val="30"/>
      <w:szCs w:val="3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5695D"/>
    <w:pPr>
      <w:autoSpaceDE w:val="0"/>
      <w:autoSpaceDN w:val="0"/>
      <w:spacing w:after="0" w:line="360" w:lineRule="auto"/>
    </w:pPr>
    <w:rPr>
      <w:rFonts w:ascii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695D"/>
    <w:rPr>
      <w:rFonts w:ascii="Times New Roman" w:hAnsi="Times New Roman" w:cs="Narkisim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569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695D"/>
    <w:rPr>
      <w:rFonts w:cs="Arial"/>
    </w:rPr>
  </w:style>
  <w:style w:type="character" w:styleId="LineNumber">
    <w:name w:val="line number"/>
    <w:basedOn w:val="DefaultParagraphFont"/>
    <w:uiPriority w:val="99"/>
    <w:semiHidden/>
    <w:unhideWhenUsed/>
    <w:rsid w:val="0055695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69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695D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95101"/>
    <w:pPr>
      <w:spacing w:after="0" w:line="240" w:lineRule="auto"/>
      <w:ind w:left="720"/>
      <w:contextualSpacing/>
      <w:jc w:val="both"/>
    </w:pPr>
    <w:rPr>
      <w:rFonts w:ascii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951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יפו/פרליגל/אושר גימלפרב</dc:creator>
  <cp:keywords/>
  <dc:description/>
  <cp:lastModifiedBy>שיר מימון - יבד"ץ 205 / בית דין צפון / עוזרת משפטית</cp:lastModifiedBy>
  <cp:revision>5</cp:revision>
  <dcterms:created xsi:type="dcterms:W3CDTF">2023-04-30T05:55:00Z</dcterms:created>
  <dcterms:modified xsi:type="dcterms:W3CDTF">2023-05-01T13:01:00Z</dcterms:modified>
</cp:coreProperties>
</file>