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45291" w14:textId="4A71BEF6" w:rsidR="00644E32" w:rsidRDefault="0049435A" w:rsidP="00644E32">
      <w:pPr>
        <w:tabs>
          <w:tab w:val="right" w:pos="6328"/>
        </w:tabs>
        <w:spacing w:line="360" w:lineRule="auto"/>
        <w:ind w:left="1985" w:right="1985"/>
        <w:rPr>
          <w:rtl/>
        </w:rPr>
      </w:pPr>
      <w:bookmarkStart w:id="0" w:name="_Hlk157070294"/>
      <w:r w:rsidRPr="007F3314">
        <w:rPr>
          <w:noProof/>
        </w:rPr>
        <w:drawing>
          <wp:inline distT="0" distB="0" distL="0" distR="0" wp14:anchorId="08B7B2B8" wp14:editId="0A4FFE09">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Pr>
          <w:rFonts w:hint="cs"/>
          <w:noProof/>
          <w:rtl/>
        </w:rPr>
        <w:t xml:space="preserve">                                                 </w:t>
      </w:r>
      <w:r w:rsidRPr="007F3314">
        <w:rPr>
          <w:noProof/>
        </w:rPr>
        <w:drawing>
          <wp:inline distT="0" distB="0" distL="0" distR="0" wp14:anchorId="39D153CC" wp14:editId="2E887940">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bookmarkEnd w:id="0"/>
      <w:r w:rsidR="00644E32" w:rsidRPr="00732250">
        <w:tab/>
      </w:r>
    </w:p>
    <w:p w14:paraId="41103A41" w14:textId="77777777" w:rsidR="00644E32" w:rsidRPr="0049435A" w:rsidRDefault="00644E32" w:rsidP="00644E32">
      <w:pPr>
        <w:spacing w:line="360" w:lineRule="auto"/>
        <w:rPr>
          <w:rFonts w:ascii="David" w:hAnsi="David"/>
          <w:b/>
          <w:bCs/>
          <w:sz w:val="28"/>
          <w:szCs w:val="28"/>
          <w:rtl/>
        </w:rPr>
      </w:pPr>
      <w:r w:rsidRPr="0049435A">
        <w:rPr>
          <w:rFonts w:ascii="David" w:hAnsi="David" w:hint="cs"/>
          <w:b/>
          <w:bCs/>
          <w:sz w:val="28"/>
          <w:szCs w:val="28"/>
          <w:rtl/>
        </w:rPr>
        <w:t>בבית הדין הצבאי המחוזי</w:t>
      </w:r>
    </w:p>
    <w:p w14:paraId="26979539" w14:textId="77777777" w:rsidR="00644E32" w:rsidRPr="0049435A" w:rsidRDefault="00644E32" w:rsidP="00644E32">
      <w:pPr>
        <w:spacing w:line="360" w:lineRule="auto"/>
        <w:rPr>
          <w:rFonts w:ascii="David" w:hAnsi="David"/>
          <w:b/>
          <w:bCs/>
          <w:sz w:val="28"/>
          <w:szCs w:val="28"/>
          <w:rtl/>
        </w:rPr>
      </w:pPr>
      <w:r w:rsidRPr="0049435A">
        <w:rPr>
          <w:rFonts w:ascii="David" w:hAnsi="David" w:hint="cs"/>
          <w:b/>
          <w:bCs/>
          <w:sz w:val="28"/>
          <w:szCs w:val="28"/>
          <w:rtl/>
        </w:rPr>
        <w:t xml:space="preserve">במחוז שיפוטי </w:t>
      </w:r>
      <w:r w:rsidRPr="0049435A">
        <w:rPr>
          <w:rFonts w:ascii="David" w:hAnsi="David" w:hint="cs"/>
          <w:b/>
          <w:bCs/>
          <w:sz w:val="28"/>
          <w:szCs w:val="28"/>
          <w:rtl/>
        </w:rPr>
        <w:fldChar w:fldCharType="begin"/>
      </w:r>
      <w:r w:rsidRPr="0049435A">
        <w:rPr>
          <w:rFonts w:ascii="David" w:hAnsi="David" w:hint="cs"/>
          <w:b/>
          <w:bCs/>
          <w:sz w:val="28"/>
          <w:szCs w:val="28"/>
          <w:rtl/>
        </w:rPr>
        <w:instrText xml:space="preserve"> </w:instrText>
      </w:r>
      <w:r w:rsidRPr="0049435A">
        <w:rPr>
          <w:rFonts w:ascii="David" w:hAnsi="David" w:hint="cs"/>
          <w:b/>
          <w:bCs/>
          <w:sz w:val="28"/>
          <w:szCs w:val="28"/>
        </w:rPr>
        <w:instrText>DOCPROPERTY  machoz  \* MERGEFORMAT</w:instrText>
      </w:r>
      <w:r w:rsidRPr="0049435A">
        <w:rPr>
          <w:rFonts w:ascii="David" w:hAnsi="David" w:hint="cs"/>
          <w:b/>
          <w:bCs/>
          <w:sz w:val="28"/>
          <w:szCs w:val="28"/>
          <w:rtl/>
        </w:rPr>
        <w:instrText xml:space="preserve"> </w:instrText>
      </w:r>
      <w:r w:rsidRPr="0049435A">
        <w:rPr>
          <w:rFonts w:ascii="David" w:hAnsi="David" w:hint="cs"/>
          <w:b/>
          <w:bCs/>
          <w:sz w:val="28"/>
          <w:szCs w:val="28"/>
          <w:rtl/>
        </w:rPr>
        <w:fldChar w:fldCharType="separate"/>
      </w:r>
      <w:r w:rsidRPr="0049435A">
        <w:rPr>
          <w:rFonts w:ascii="David" w:hAnsi="David" w:hint="cs"/>
          <w:b/>
          <w:bCs/>
          <w:sz w:val="28"/>
          <w:szCs w:val="28"/>
          <w:rtl/>
        </w:rPr>
        <w:t>ח"א</w:t>
      </w:r>
      <w:r w:rsidRPr="0049435A">
        <w:rPr>
          <w:rFonts w:ascii="David" w:hAnsi="David" w:hint="cs"/>
          <w:b/>
          <w:bCs/>
          <w:sz w:val="28"/>
          <w:szCs w:val="28"/>
          <w:rtl/>
        </w:rPr>
        <w:fldChar w:fldCharType="end"/>
      </w:r>
    </w:p>
    <w:p w14:paraId="20447BBC" w14:textId="3428571D" w:rsidR="00644E32" w:rsidRPr="0049435A" w:rsidRDefault="00644E32" w:rsidP="00644E32">
      <w:pPr>
        <w:tabs>
          <w:tab w:val="left" w:pos="3402"/>
        </w:tabs>
        <w:spacing w:line="360" w:lineRule="auto"/>
        <w:rPr>
          <w:rFonts w:ascii="David" w:hAnsi="David"/>
          <w:b/>
          <w:bCs/>
          <w:sz w:val="28"/>
          <w:szCs w:val="28"/>
          <w:u w:val="single"/>
          <w:rtl/>
        </w:rPr>
      </w:pPr>
      <w:r w:rsidRPr="0049435A">
        <w:rPr>
          <w:rFonts w:ascii="David" w:hAnsi="David" w:hint="cs"/>
          <w:b/>
          <w:bCs/>
          <w:sz w:val="28"/>
          <w:szCs w:val="28"/>
          <w:rtl/>
        </w:rPr>
        <w:t xml:space="preserve">בפני כב' ההרכב:                    </w:t>
      </w:r>
      <w:r w:rsidRPr="0049435A">
        <w:rPr>
          <w:rFonts w:ascii="David" w:hAnsi="David" w:hint="cs"/>
          <w:b/>
          <w:bCs/>
          <w:sz w:val="28"/>
          <w:szCs w:val="28"/>
          <w:u w:val="single"/>
          <w:rtl/>
        </w:rPr>
        <w:t>אל"ם רונן שור - אב"ד</w:t>
      </w:r>
    </w:p>
    <w:p w14:paraId="7E4B8E78" w14:textId="77777777" w:rsidR="00644E32" w:rsidRPr="0049435A" w:rsidRDefault="00644E32" w:rsidP="00644E32">
      <w:pPr>
        <w:tabs>
          <w:tab w:val="left" w:pos="3402"/>
        </w:tabs>
        <w:spacing w:line="360" w:lineRule="auto"/>
        <w:jc w:val="center"/>
        <w:rPr>
          <w:rFonts w:ascii="David" w:hAnsi="David"/>
          <w:b/>
          <w:bCs/>
          <w:sz w:val="28"/>
          <w:szCs w:val="28"/>
          <w:u w:val="single"/>
          <w:rtl/>
        </w:rPr>
      </w:pPr>
      <w:r w:rsidRPr="0049435A">
        <w:rPr>
          <w:rFonts w:ascii="David" w:hAnsi="David" w:hint="cs"/>
          <w:b/>
          <w:bCs/>
          <w:sz w:val="28"/>
          <w:szCs w:val="28"/>
          <w:u w:val="single"/>
          <w:rtl/>
        </w:rPr>
        <w:t>סא"ל לידור דרכמן - שופטת</w:t>
      </w:r>
    </w:p>
    <w:p w14:paraId="33A5941F" w14:textId="77777777" w:rsidR="00644E32" w:rsidRPr="0049435A" w:rsidRDefault="00644E32" w:rsidP="00644E32">
      <w:pPr>
        <w:tabs>
          <w:tab w:val="left" w:pos="3402"/>
        </w:tabs>
        <w:spacing w:line="360" w:lineRule="auto"/>
        <w:jc w:val="center"/>
        <w:rPr>
          <w:rFonts w:ascii="David" w:hAnsi="David"/>
          <w:b/>
          <w:bCs/>
          <w:sz w:val="28"/>
          <w:szCs w:val="28"/>
          <w:u w:val="single"/>
          <w:rtl/>
        </w:rPr>
      </w:pPr>
      <w:r w:rsidRPr="0049435A">
        <w:rPr>
          <w:rFonts w:ascii="David" w:hAnsi="David" w:hint="cs"/>
          <w:b/>
          <w:bCs/>
          <w:sz w:val="28"/>
          <w:szCs w:val="28"/>
          <w:u w:val="single"/>
          <w:rtl/>
        </w:rPr>
        <w:t>סרן שמואל כהן - שופט</w:t>
      </w:r>
    </w:p>
    <w:p w14:paraId="72302CEB" w14:textId="77777777" w:rsidR="00644E32" w:rsidRPr="0049435A" w:rsidRDefault="00644E32" w:rsidP="00644E32">
      <w:pPr>
        <w:spacing w:line="360" w:lineRule="auto"/>
        <w:ind w:left="3402"/>
        <w:rPr>
          <w:rFonts w:ascii="David" w:hAnsi="David"/>
          <w:b/>
          <w:bCs/>
          <w:sz w:val="28"/>
          <w:szCs w:val="28"/>
          <w:rtl/>
        </w:rPr>
      </w:pPr>
      <w:r w:rsidRPr="0049435A">
        <w:rPr>
          <w:rFonts w:ascii="David" w:hAnsi="David" w:hint="cs"/>
          <w:b/>
          <w:bCs/>
          <w:sz w:val="28"/>
          <w:szCs w:val="28"/>
          <w:rtl/>
        </w:rPr>
        <w:fldChar w:fldCharType="begin"/>
      </w:r>
      <w:r w:rsidRPr="0049435A">
        <w:rPr>
          <w:rFonts w:ascii="David" w:hAnsi="David" w:hint="cs"/>
          <w:b/>
          <w:bCs/>
          <w:sz w:val="28"/>
          <w:szCs w:val="28"/>
          <w:rtl/>
        </w:rPr>
        <w:instrText xml:space="preserve"> </w:instrText>
      </w:r>
      <w:r w:rsidRPr="0049435A">
        <w:rPr>
          <w:rFonts w:ascii="David" w:hAnsi="David" w:hint="cs"/>
          <w:b/>
          <w:bCs/>
          <w:sz w:val="28"/>
          <w:szCs w:val="28"/>
        </w:rPr>
        <w:instrText>DOCPROPERTY  shofetshtayem  \* MERGEFORMAT</w:instrText>
      </w:r>
      <w:r w:rsidRPr="0049435A">
        <w:rPr>
          <w:rFonts w:ascii="David" w:hAnsi="David" w:hint="cs"/>
          <w:b/>
          <w:bCs/>
          <w:sz w:val="28"/>
          <w:szCs w:val="28"/>
          <w:rtl/>
        </w:rPr>
        <w:instrText xml:space="preserve"> </w:instrText>
      </w:r>
      <w:r w:rsidR="00CA5428">
        <w:rPr>
          <w:rFonts w:ascii="David" w:hAnsi="David"/>
          <w:b/>
          <w:bCs/>
          <w:sz w:val="28"/>
          <w:szCs w:val="28"/>
          <w:rtl/>
        </w:rPr>
        <w:fldChar w:fldCharType="separate"/>
      </w:r>
      <w:r w:rsidRPr="0049435A">
        <w:rPr>
          <w:rFonts w:ascii="David" w:hAnsi="David" w:hint="cs"/>
          <w:b/>
          <w:bCs/>
          <w:sz w:val="28"/>
          <w:szCs w:val="28"/>
          <w:rtl/>
        </w:rPr>
        <w:fldChar w:fldCharType="end"/>
      </w:r>
    </w:p>
    <w:p w14:paraId="3D383466" w14:textId="77777777" w:rsidR="00644E32" w:rsidRPr="0049435A" w:rsidRDefault="00644E32" w:rsidP="00644E32">
      <w:pPr>
        <w:spacing w:line="360" w:lineRule="auto"/>
        <w:ind w:left="3402"/>
        <w:rPr>
          <w:rFonts w:ascii="David" w:hAnsi="David"/>
          <w:b/>
          <w:bCs/>
          <w:sz w:val="28"/>
          <w:szCs w:val="28"/>
          <w:rtl/>
        </w:rPr>
      </w:pPr>
      <w:r w:rsidRPr="0049435A">
        <w:rPr>
          <w:rFonts w:ascii="David" w:hAnsi="David" w:hint="cs"/>
          <w:b/>
          <w:bCs/>
          <w:sz w:val="28"/>
          <w:szCs w:val="28"/>
          <w:rtl/>
        </w:rPr>
        <w:fldChar w:fldCharType="begin"/>
      </w:r>
      <w:r w:rsidRPr="0049435A">
        <w:rPr>
          <w:rFonts w:ascii="David" w:hAnsi="David" w:hint="cs"/>
          <w:b/>
          <w:bCs/>
          <w:sz w:val="28"/>
          <w:szCs w:val="28"/>
          <w:rtl/>
        </w:rPr>
        <w:instrText xml:space="preserve"> </w:instrText>
      </w:r>
      <w:r w:rsidRPr="0049435A">
        <w:rPr>
          <w:rFonts w:ascii="David" w:hAnsi="David" w:hint="cs"/>
          <w:b/>
          <w:bCs/>
          <w:sz w:val="28"/>
          <w:szCs w:val="28"/>
        </w:rPr>
        <w:instrText>DOCPROPERTY  shofetshalosh  \* MERGEFORMAT</w:instrText>
      </w:r>
      <w:r w:rsidRPr="0049435A">
        <w:rPr>
          <w:rFonts w:ascii="David" w:hAnsi="David" w:hint="cs"/>
          <w:b/>
          <w:bCs/>
          <w:sz w:val="28"/>
          <w:szCs w:val="28"/>
          <w:rtl/>
        </w:rPr>
        <w:instrText xml:space="preserve"> </w:instrText>
      </w:r>
      <w:r w:rsidR="00CA5428">
        <w:rPr>
          <w:rFonts w:ascii="David" w:hAnsi="David"/>
          <w:b/>
          <w:bCs/>
          <w:sz w:val="28"/>
          <w:szCs w:val="28"/>
          <w:rtl/>
        </w:rPr>
        <w:fldChar w:fldCharType="separate"/>
      </w:r>
      <w:r w:rsidRPr="0049435A">
        <w:rPr>
          <w:rFonts w:ascii="David" w:hAnsi="David" w:hint="cs"/>
          <w:b/>
          <w:bCs/>
          <w:sz w:val="28"/>
          <w:szCs w:val="28"/>
          <w:rtl/>
        </w:rPr>
        <w:fldChar w:fldCharType="end"/>
      </w:r>
      <w:r w:rsidRPr="0049435A">
        <w:rPr>
          <w:rFonts w:ascii="David" w:hAnsi="David" w:hint="cs"/>
          <w:b/>
          <w:bCs/>
          <w:sz w:val="28"/>
          <w:szCs w:val="28"/>
          <w:rtl/>
        </w:rPr>
        <w:t xml:space="preserve"> </w:t>
      </w:r>
    </w:p>
    <w:p w14:paraId="303EFECE" w14:textId="2BD7D3A4" w:rsidR="00644E32" w:rsidRPr="0049435A" w:rsidRDefault="00644E32" w:rsidP="00644E32">
      <w:pPr>
        <w:tabs>
          <w:tab w:val="left" w:pos="851"/>
          <w:tab w:val="left" w:pos="4536"/>
        </w:tabs>
        <w:spacing w:line="360" w:lineRule="auto"/>
        <w:rPr>
          <w:rFonts w:ascii="David" w:hAnsi="David"/>
          <w:b/>
          <w:bCs/>
          <w:sz w:val="28"/>
          <w:szCs w:val="28"/>
        </w:rPr>
      </w:pPr>
      <w:r w:rsidRPr="0049435A">
        <w:rPr>
          <w:rFonts w:ascii="David" w:hAnsi="David" w:hint="cs"/>
          <w:b/>
          <w:bCs/>
          <w:sz w:val="28"/>
          <w:szCs w:val="28"/>
          <w:rtl/>
        </w:rPr>
        <w:t>בעניין:</w:t>
      </w:r>
      <w:r w:rsidRPr="0049435A">
        <w:rPr>
          <w:rFonts w:ascii="David" w:hAnsi="David" w:hint="cs"/>
          <w:b/>
          <w:bCs/>
          <w:sz w:val="28"/>
          <w:szCs w:val="28"/>
          <w:rtl/>
        </w:rPr>
        <w:tab/>
        <w:t>התובע הצבאי</w:t>
      </w:r>
      <w:r w:rsidRPr="0049435A">
        <w:rPr>
          <w:rFonts w:ascii="David" w:hAnsi="David" w:hint="cs"/>
          <w:b/>
          <w:bCs/>
          <w:sz w:val="28"/>
          <w:szCs w:val="28"/>
          <w:rtl/>
        </w:rPr>
        <w:tab/>
      </w:r>
      <w:r w:rsidR="0049435A">
        <w:rPr>
          <w:rFonts w:ascii="David" w:hAnsi="David" w:hint="cs"/>
          <w:b/>
          <w:bCs/>
          <w:sz w:val="28"/>
          <w:szCs w:val="28"/>
          <w:rtl/>
        </w:rPr>
        <w:t xml:space="preserve">           </w:t>
      </w:r>
      <w:r w:rsidRPr="0049435A">
        <w:rPr>
          <w:rFonts w:ascii="David" w:hAnsi="David" w:hint="cs"/>
          <w:b/>
          <w:bCs/>
          <w:sz w:val="28"/>
          <w:szCs w:val="28"/>
          <w:rtl/>
        </w:rPr>
        <w:t>(ע"י ב"כ, קמ"ש דניאל אבבה)</w:t>
      </w:r>
    </w:p>
    <w:p w14:paraId="7BC1DED4" w14:textId="77777777" w:rsidR="00644E32" w:rsidRPr="0049435A" w:rsidRDefault="00644E32" w:rsidP="00644E32">
      <w:pPr>
        <w:spacing w:line="360" w:lineRule="auto"/>
        <w:rPr>
          <w:rFonts w:ascii="David" w:hAnsi="David"/>
          <w:sz w:val="28"/>
          <w:szCs w:val="28"/>
        </w:rPr>
      </w:pPr>
    </w:p>
    <w:p w14:paraId="578E5B7B" w14:textId="77777777" w:rsidR="00644E32" w:rsidRPr="0049435A" w:rsidRDefault="00644E32" w:rsidP="00644E32">
      <w:pPr>
        <w:spacing w:line="360" w:lineRule="auto"/>
        <w:jc w:val="center"/>
        <w:rPr>
          <w:rFonts w:ascii="David" w:hAnsi="David"/>
          <w:b/>
          <w:bCs/>
          <w:sz w:val="28"/>
          <w:szCs w:val="28"/>
          <w:u w:val="single"/>
          <w:rtl/>
        </w:rPr>
      </w:pPr>
      <w:r w:rsidRPr="0049435A">
        <w:rPr>
          <w:rFonts w:ascii="David" w:hAnsi="David" w:hint="cs"/>
          <w:b/>
          <w:bCs/>
          <w:sz w:val="28"/>
          <w:szCs w:val="28"/>
          <w:u w:val="single"/>
          <w:rtl/>
        </w:rPr>
        <w:t>נגד</w:t>
      </w:r>
    </w:p>
    <w:p w14:paraId="0B587041" w14:textId="77777777" w:rsidR="00644E32" w:rsidRPr="0049435A" w:rsidRDefault="00644E32" w:rsidP="00644E32">
      <w:pPr>
        <w:spacing w:line="360" w:lineRule="auto"/>
        <w:rPr>
          <w:rFonts w:ascii="David" w:hAnsi="David"/>
          <w:sz w:val="28"/>
          <w:szCs w:val="28"/>
          <w:rtl/>
        </w:rPr>
      </w:pPr>
    </w:p>
    <w:p w14:paraId="5AD716AC" w14:textId="1706EDED" w:rsidR="00644E32" w:rsidRPr="0049435A" w:rsidRDefault="00644E32" w:rsidP="00644E32">
      <w:pPr>
        <w:tabs>
          <w:tab w:val="left" w:pos="4536"/>
        </w:tabs>
        <w:spacing w:line="360" w:lineRule="auto"/>
        <w:rPr>
          <w:rFonts w:ascii="David" w:hAnsi="David"/>
          <w:b/>
          <w:bCs/>
          <w:sz w:val="28"/>
          <w:szCs w:val="28"/>
          <w:rtl/>
        </w:rPr>
      </w:pPr>
      <w:r w:rsidRPr="0049435A">
        <w:rPr>
          <w:rFonts w:ascii="David" w:hAnsi="David" w:hint="cs"/>
          <w:b/>
          <w:bCs/>
          <w:sz w:val="28"/>
          <w:szCs w:val="28"/>
          <w:rtl/>
        </w:rPr>
        <w:t xml:space="preserve">הנאשם: </w:t>
      </w:r>
      <w:r w:rsidR="0049435A" w:rsidRPr="0049435A">
        <w:rPr>
          <w:rFonts w:ascii="David" w:hAnsi="David" w:hint="cs"/>
          <w:b/>
          <w:bCs/>
          <w:sz w:val="28"/>
          <w:szCs w:val="28"/>
        </w:rPr>
        <w:t>X</w:t>
      </w:r>
      <w:r w:rsidRPr="0049435A">
        <w:rPr>
          <w:rFonts w:ascii="David" w:hAnsi="David" w:hint="cs"/>
          <w:b/>
          <w:bCs/>
          <w:sz w:val="28"/>
          <w:szCs w:val="28"/>
          <w:rtl/>
        </w:rPr>
        <w:t>/</w:t>
      </w:r>
      <w:r w:rsidR="0049435A" w:rsidRPr="0049435A">
        <w:rPr>
          <w:rFonts w:ascii="David" w:hAnsi="David" w:hint="cs"/>
          <w:b/>
          <w:bCs/>
          <w:sz w:val="28"/>
          <w:szCs w:val="28"/>
        </w:rPr>
        <w:t>XXX</w:t>
      </w:r>
      <w:r w:rsidRPr="0049435A">
        <w:rPr>
          <w:rFonts w:ascii="David" w:hAnsi="David" w:hint="cs"/>
          <w:b/>
          <w:bCs/>
          <w:sz w:val="28"/>
          <w:szCs w:val="28"/>
          <w:rtl/>
        </w:rPr>
        <w:t xml:space="preserve"> </w:t>
      </w:r>
      <w:r w:rsidRPr="0049435A">
        <w:rPr>
          <w:rFonts w:ascii="David" w:hAnsi="David" w:hint="cs"/>
          <w:b/>
          <w:bCs/>
          <w:sz w:val="28"/>
          <w:szCs w:val="28"/>
          <w:rtl/>
        </w:rPr>
        <w:fldChar w:fldCharType="begin"/>
      </w:r>
      <w:r w:rsidRPr="0049435A">
        <w:rPr>
          <w:rFonts w:ascii="David" w:hAnsi="David" w:hint="cs"/>
          <w:b/>
          <w:bCs/>
          <w:sz w:val="28"/>
          <w:szCs w:val="28"/>
          <w:rtl/>
        </w:rPr>
        <w:instrText xml:space="preserve"> </w:instrText>
      </w:r>
      <w:r w:rsidRPr="0049435A">
        <w:rPr>
          <w:rFonts w:ascii="David" w:hAnsi="David" w:hint="cs"/>
          <w:b/>
          <w:bCs/>
          <w:sz w:val="28"/>
          <w:szCs w:val="28"/>
        </w:rPr>
        <w:instrText>DOCPROPERTY  dargagorem  \* MERGEFORMAT</w:instrText>
      </w:r>
      <w:r w:rsidRPr="0049435A">
        <w:rPr>
          <w:rFonts w:ascii="David" w:hAnsi="David" w:hint="cs"/>
          <w:b/>
          <w:bCs/>
          <w:sz w:val="28"/>
          <w:szCs w:val="28"/>
          <w:rtl/>
        </w:rPr>
        <w:instrText xml:space="preserve"> </w:instrText>
      </w:r>
      <w:r w:rsidRPr="0049435A">
        <w:rPr>
          <w:rFonts w:ascii="David" w:hAnsi="David" w:hint="cs"/>
          <w:b/>
          <w:bCs/>
          <w:sz w:val="28"/>
          <w:szCs w:val="28"/>
          <w:rtl/>
        </w:rPr>
        <w:fldChar w:fldCharType="separate"/>
      </w:r>
      <w:r w:rsidRPr="0049435A">
        <w:rPr>
          <w:rFonts w:ascii="David" w:hAnsi="David" w:hint="cs"/>
          <w:b/>
          <w:bCs/>
          <w:sz w:val="28"/>
          <w:szCs w:val="28"/>
          <w:rtl/>
        </w:rPr>
        <w:t>טוראי</w:t>
      </w:r>
      <w:r w:rsidRPr="0049435A">
        <w:rPr>
          <w:rFonts w:ascii="David" w:hAnsi="David" w:hint="cs"/>
          <w:b/>
          <w:bCs/>
          <w:sz w:val="28"/>
          <w:szCs w:val="28"/>
          <w:rtl/>
        </w:rPr>
        <w:fldChar w:fldCharType="end"/>
      </w:r>
      <w:r w:rsidRPr="0049435A">
        <w:rPr>
          <w:rFonts w:ascii="David" w:hAnsi="David" w:hint="cs"/>
          <w:b/>
          <w:bCs/>
          <w:sz w:val="28"/>
          <w:szCs w:val="28"/>
          <w:rtl/>
        </w:rPr>
        <w:t xml:space="preserve"> </w:t>
      </w:r>
      <w:r w:rsidR="00CA5428">
        <w:rPr>
          <w:rFonts w:ascii="David" w:hAnsi="David" w:hint="cs"/>
          <w:b/>
          <w:bCs/>
          <w:sz w:val="28"/>
          <w:szCs w:val="28"/>
          <w:rtl/>
        </w:rPr>
        <w:t>ע' א' ז'</w:t>
      </w:r>
      <w:r w:rsidRPr="0049435A">
        <w:rPr>
          <w:rFonts w:ascii="David" w:hAnsi="David" w:hint="cs"/>
          <w:b/>
          <w:bCs/>
          <w:sz w:val="28"/>
          <w:szCs w:val="28"/>
          <w:rtl/>
        </w:rPr>
        <w:tab/>
      </w:r>
      <w:r w:rsidR="0049435A">
        <w:rPr>
          <w:rFonts w:ascii="David" w:hAnsi="David" w:hint="cs"/>
          <w:b/>
          <w:bCs/>
          <w:sz w:val="28"/>
          <w:szCs w:val="28"/>
          <w:rtl/>
        </w:rPr>
        <w:t xml:space="preserve">                </w:t>
      </w:r>
      <w:r w:rsidRPr="0049435A">
        <w:rPr>
          <w:rFonts w:ascii="David" w:hAnsi="David" w:hint="cs"/>
          <w:b/>
          <w:bCs/>
          <w:sz w:val="28"/>
          <w:szCs w:val="28"/>
          <w:rtl/>
        </w:rPr>
        <w:t>(ע"י ב"כ, עו"ד שלום דהאן)</w:t>
      </w:r>
    </w:p>
    <w:p w14:paraId="088DB302" w14:textId="77777777" w:rsidR="00644E32" w:rsidRPr="0049435A" w:rsidRDefault="00644E32" w:rsidP="00644E32">
      <w:pPr>
        <w:spacing w:line="360" w:lineRule="auto"/>
        <w:rPr>
          <w:rFonts w:ascii="David" w:hAnsi="David"/>
          <w:sz w:val="28"/>
          <w:szCs w:val="28"/>
          <w:rtl/>
        </w:rPr>
      </w:pPr>
    </w:p>
    <w:p w14:paraId="3F190421" w14:textId="77777777" w:rsidR="00644E32" w:rsidRPr="0049435A" w:rsidRDefault="00644E32" w:rsidP="00644E32">
      <w:pPr>
        <w:keepNext/>
        <w:spacing w:after="240" w:line="360" w:lineRule="auto"/>
        <w:jc w:val="center"/>
        <w:outlineLvl w:val="0"/>
        <w:rPr>
          <w:rFonts w:ascii="David" w:hAnsi="David"/>
          <w:b/>
          <w:bCs/>
          <w:sz w:val="28"/>
          <w:szCs w:val="28"/>
          <w:u w:val="single"/>
          <w:rtl/>
        </w:rPr>
      </w:pPr>
      <w:r w:rsidRPr="0049435A">
        <w:rPr>
          <w:rFonts w:ascii="David" w:hAnsi="David" w:hint="cs"/>
          <w:b/>
          <w:bCs/>
          <w:sz w:val="28"/>
          <w:szCs w:val="28"/>
          <w:u w:val="single"/>
          <w:rtl/>
        </w:rPr>
        <w:t>הכרעת - דין</w:t>
      </w:r>
    </w:p>
    <w:p w14:paraId="3DC04CDE" w14:textId="77777777" w:rsidR="00644E32" w:rsidRPr="0049435A" w:rsidRDefault="00644E32" w:rsidP="00644E32">
      <w:pPr>
        <w:autoSpaceDE w:val="0"/>
        <w:autoSpaceDN w:val="0"/>
        <w:spacing w:line="360" w:lineRule="auto"/>
        <w:rPr>
          <w:rFonts w:ascii="David" w:hAnsi="David"/>
          <w:sz w:val="28"/>
          <w:szCs w:val="28"/>
          <w:rtl/>
        </w:rPr>
      </w:pPr>
      <w:r w:rsidRPr="0049435A">
        <w:rPr>
          <w:rFonts w:ascii="David" w:hAnsi="David" w:hint="cs"/>
          <w:sz w:val="28"/>
          <w:szCs w:val="28"/>
          <w:rtl/>
        </w:rPr>
        <w:t xml:space="preserve">על פי הודאתו מורשע הנאשם בשתי עבירות של שימוש בסם מסוכן, לפי סעיף 7 (א) + (ג) סיפא לפקודת הסמים המסוכנים [נוסח חדש], </w:t>
      </w:r>
      <w:proofErr w:type="spellStart"/>
      <w:r w:rsidRPr="0049435A">
        <w:rPr>
          <w:rFonts w:ascii="David" w:hAnsi="David" w:hint="cs"/>
          <w:sz w:val="28"/>
          <w:szCs w:val="28"/>
          <w:rtl/>
        </w:rPr>
        <w:t>התשל"ג</w:t>
      </w:r>
      <w:proofErr w:type="spellEnd"/>
      <w:r w:rsidRPr="0049435A">
        <w:rPr>
          <w:rFonts w:ascii="David" w:hAnsi="David" w:hint="cs"/>
          <w:sz w:val="28"/>
          <w:szCs w:val="28"/>
          <w:rtl/>
        </w:rPr>
        <w:t xml:space="preserve"> – 1973, ובעבירה של הוצאת רכוש מרשות הצבא, לפי סעיף 77 (א) (2) לחוק השיפוט הצבאי, </w:t>
      </w:r>
      <w:proofErr w:type="spellStart"/>
      <w:r w:rsidRPr="0049435A">
        <w:rPr>
          <w:rFonts w:ascii="David" w:hAnsi="David" w:hint="cs"/>
          <w:sz w:val="28"/>
          <w:szCs w:val="28"/>
          <w:rtl/>
        </w:rPr>
        <w:t>התשט"ו</w:t>
      </w:r>
      <w:proofErr w:type="spellEnd"/>
      <w:r w:rsidRPr="0049435A">
        <w:rPr>
          <w:rFonts w:ascii="David" w:hAnsi="David" w:hint="cs"/>
          <w:sz w:val="28"/>
          <w:szCs w:val="28"/>
          <w:rtl/>
        </w:rPr>
        <w:t xml:space="preserve">- 1955, בהתאם לכתב האישום ולפרטים הנוספים. </w:t>
      </w:r>
    </w:p>
    <w:p w14:paraId="1551A330" w14:textId="77777777" w:rsidR="00644E32" w:rsidRPr="0049435A" w:rsidRDefault="00644E32" w:rsidP="00644E32">
      <w:pPr>
        <w:pStyle w:val="ListParagraph"/>
        <w:numPr>
          <w:ilvl w:val="0"/>
          <w:numId w:val="5"/>
        </w:numPr>
        <w:spacing w:line="360" w:lineRule="auto"/>
        <w:rPr>
          <w:rFonts w:ascii="David" w:hAnsi="David"/>
          <w:sz w:val="28"/>
          <w:szCs w:val="28"/>
          <w:rtl/>
        </w:rPr>
      </w:pPr>
      <w:r w:rsidRPr="0049435A">
        <w:rPr>
          <w:rFonts w:ascii="David" w:hAnsi="David" w:hint="cs"/>
          <w:b/>
          <w:bCs/>
          <w:sz w:val="28"/>
          <w:szCs w:val="28"/>
          <w:rtl/>
        </w:rPr>
        <w:t xml:space="preserve">ניתנה היום, כ"ג באדר א' </w:t>
      </w:r>
      <w:proofErr w:type="spellStart"/>
      <w:r w:rsidRPr="0049435A">
        <w:rPr>
          <w:rFonts w:ascii="David" w:hAnsi="David" w:hint="cs"/>
          <w:b/>
          <w:bCs/>
          <w:sz w:val="28"/>
          <w:szCs w:val="28"/>
          <w:rtl/>
        </w:rPr>
        <w:t>התשפ"ד</w:t>
      </w:r>
      <w:proofErr w:type="spellEnd"/>
      <w:r w:rsidRPr="0049435A">
        <w:rPr>
          <w:rFonts w:ascii="David" w:hAnsi="David" w:hint="cs"/>
          <w:b/>
          <w:bCs/>
          <w:sz w:val="28"/>
          <w:szCs w:val="28"/>
          <w:rtl/>
        </w:rPr>
        <w:t>, 03.03.2024, והודעה בפומבי ובמעמד הצדדים.</w:t>
      </w:r>
    </w:p>
    <w:p w14:paraId="77EE274D" w14:textId="77777777" w:rsidR="00644E32" w:rsidRPr="0049435A" w:rsidRDefault="00644E32" w:rsidP="00644E32">
      <w:pPr>
        <w:pStyle w:val="BodyText"/>
        <w:rPr>
          <w:rFonts w:ascii="David" w:hAnsi="David" w:cs="David"/>
          <w:sz w:val="28"/>
          <w:rtl/>
        </w:rPr>
      </w:pPr>
    </w:p>
    <w:p w14:paraId="5A0F4A97" w14:textId="49071BE7" w:rsidR="0049435A" w:rsidRDefault="0049435A" w:rsidP="0049435A">
      <w:pPr>
        <w:spacing w:line="360" w:lineRule="auto"/>
        <w:jc w:val="left"/>
        <w:rPr>
          <w:rFonts w:ascii="David" w:hAnsi="David"/>
          <w:b/>
          <w:bCs/>
          <w:sz w:val="28"/>
          <w:szCs w:val="28"/>
          <w:rtl/>
        </w:rPr>
      </w:pPr>
      <w:r>
        <w:rPr>
          <w:rFonts w:ascii="David" w:hAnsi="David" w:hint="cs"/>
          <w:b/>
          <w:bCs/>
          <w:sz w:val="28"/>
          <w:szCs w:val="28"/>
          <w:rtl/>
        </w:rPr>
        <w:t>________                                       ________                                           ______</w:t>
      </w:r>
    </w:p>
    <w:p w14:paraId="29C91922" w14:textId="0A5E2DCA" w:rsidR="00644E32" w:rsidRPr="0049435A" w:rsidRDefault="00644E32" w:rsidP="00644E32">
      <w:pPr>
        <w:spacing w:line="360" w:lineRule="auto"/>
        <w:jc w:val="center"/>
        <w:rPr>
          <w:rFonts w:ascii="David" w:hAnsi="David"/>
          <w:b/>
          <w:bCs/>
          <w:sz w:val="28"/>
          <w:szCs w:val="28"/>
          <w:rtl/>
        </w:rPr>
      </w:pPr>
      <w:r w:rsidRPr="0049435A">
        <w:rPr>
          <w:rFonts w:ascii="David" w:hAnsi="David" w:hint="cs"/>
          <w:b/>
          <w:bCs/>
          <w:sz w:val="28"/>
          <w:szCs w:val="28"/>
          <w:rtl/>
        </w:rPr>
        <w:t>שופטת                                              אב"ד                                                   שופט</w:t>
      </w:r>
    </w:p>
    <w:p w14:paraId="0540F29C" w14:textId="430B6784" w:rsidR="00644E32" w:rsidRPr="00CA5428" w:rsidRDefault="00644E32" w:rsidP="00CA5428">
      <w:pPr>
        <w:bidi w:val="0"/>
        <w:spacing w:line="360" w:lineRule="auto"/>
        <w:jc w:val="left"/>
        <w:rPr>
          <w:rFonts w:ascii="David" w:hAnsi="David"/>
          <w:sz w:val="28"/>
          <w:szCs w:val="28"/>
          <w:rtl/>
        </w:rPr>
      </w:pPr>
      <w:r w:rsidRPr="0049435A">
        <w:rPr>
          <w:rFonts w:ascii="David" w:hAnsi="David" w:hint="cs"/>
          <w:sz w:val="28"/>
          <w:szCs w:val="28"/>
          <w:rtl/>
        </w:rPr>
        <w:br w:type="page"/>
      </w:r>
      <w:r w:rsidR="0049435A">
        <w:rPr>
          <w:rFonts w:hint="cs"/>
          <w:noProof/>
          <w:rtl/>
        </w:rPr>
        <w:lastRenderedPageBreak/>
        <w:t xml:space="preserve">                                                 </w:t>
      </w:r>
      <w:r w:rsidRPr="00732250">
        <w:tab/>
      </w:r>
    </w:p>
    <w:p w14:paraId="27A7FED3" w14:textId="77777777" w:rsidR="00644E32" w:rsidRPr="00FC44E9" w:rsidRDefault="00644E32" w:rsidP="00644E32">
      <w:pPr>
        <w:spacing w:line="360" w:lineRule="auto"/>
        <w:rPr>
          <w:rtl/>
        </w:rPr>
      </w:pPr>
    </w:p>
    <w:p w14:paraId="72E7A84F" w14:textId="77777777" w:rsidR="00644E32" w:rsidRPr="0049435A" w:rsidRDefault="00644E32" w:rsidP="00644E32">
      <w:pPr>
        <w:keepNext/>
        <w:spacing w:after="240" w:line="360" w:lineRule="auto"/>
        <w:jc w:val="center"/>
        <w:outlineLvl w:val="0"/>
        <w:rPr>
          <w:rFonts w:ascii="David" w:hAnsi="David"/>
          <w:b/>
          <w:bCs/>
          <w:u w:val="single"/>
          <w:rtl/>
        </w:rPr>
      </w:pPr>
      <w:r w:rsidRPr="0049435A">
        <w:rPr>
          <w:rFonts w:ascii="David" w:hAnsi="David" w:hint="cs"/>
          <w:b/>
          <w:bCs/>
          <w:u w:val="single"/>
          <w:rtl/>
        </w:rPr>
        <w:t>גזר - דין</w:t>
      </w:r>
    </w:p>
    <w:p w14:paraId="3C30DFBA" w14:textId="77777777" w:rsidR="00644E32" w:rsidRPr="0049435A" w:rsidRDefault="00644E32" w:rsidP="0049435A">
      <w:pPr>
        <w:spacing w:line="360" w:lineRule="auto"/>
        <w:rPr>
          <w:rFonts w:ascii="David" w:hAnsi="David"/>
          <w:sz w:val="28"/>
          <w:szCs w:val="28"/>
          <w:rtl/>
        </w:rPr>
      </w:pPr>
      <w:r w:rsidRPr="0049435A">
        <w:rPr>
          <w:rFonts w:ascii="David" w:hAnsi="David" w:hint="cs"/>
          <w:sz w:val="28"/>
          <w:szCs w:val="28"/>
          <w:rtl/>
        </w:rPr>
        <w:t xml:space="preserve">הנאשם הורשע על פי הודאתו בשתי עבירות של שימוש בסם מסוכן, לפי סעיף 7 (א) + (ג) סיפא לפקודת הסמים המסוכנים [נוסח חדש], </w:t>
      </w:r>
      <w:proofErr w:type="spellStart"/>
      <w:r w:rsidRPr="0049435A">
        <w:rPr>
          <w:rFonts w:ascii="David" w:hAnsi="David" w:hint="cs"/>
          <w:sz w:val="28"/>
          <w:szCs w:val="28"/>
          <w:rtl/>
        </w:rPr>
        <w:t>התשל"ג</w:t>
      </w:r>
      <w:proofErr w:type="spellEnd"/>
      <w:r w:rsidRPr="0049435A">
        <w:rPr>
          <w:rFonts w:ascii="David" w:hAnsi="David" w:hint="cs"/>
          <w:sz w:val="28"/>
          <w:szCs w:val="28"/>
          <w:rtl/>
        </w:rPr>
        <w:t xml:space="preserve"> – 1973, ובעבירה של הוצאת רכוש מרשות הצבא, לפי סעיף 77 (א) (2) לחוק השיפוט הצבאי, </w:t>
      </w:r>
      <w:proofErr w:type="spellStart"/>
      <w:r w:rsidRPr="0049435A">
        <w:rPr>
          <w:rFonts w:ascii="David" w:hAnsi="David" w:hint="cs"/>
          <w:sz w:val="28"/>
          <w:szCs w:val="28"/>
          <w:rtl/>
        </w:rPr>
        <w:t>התשט"ו</w:t>
      </w:r>
      <w:proofErr w:type="spellEnd"/>
      <w:r w:rsidRPr="0049435A">
        <w:rPr>
          <w:rFonts w:ascii="David" w:hAnsi="David" w:hint="cs"/>
          <w:sz w:val="28"/>
          <w:szCs w:val="28"/>
          <w:rtl/>
        </w:rPr>
        <w:t xml:space="preserve">- 1955. </w:t>
      </w:r>
    </w:p>
    <w:p w14:paraId="3A03B451" w14:textId="77777777" w:rsidR="00644E32" w:rsidRPr="0049435A" w:rsidRDefault="00644E32" w:rsidP="0049435A">
      <w:pPr>
        <w:spacing w:line="360" w:lineRule="auto"/>
        <w:rPr>
          <w:rFonts w:ascii="David" w:hAnsi="David"/>
          <w:sz w:val="28"/>
          <w:szCs w:val="28"/>
          <w:rtl/>
        </w:rPr>
      </w:pPr>
      <w:r w:rsidRPr="0049435A">
        <w:rPr>
          <w:rFonts w:ascii="David" w:hAnsi="David" w:hint="cs"/>
          <w:sz w:val="28"/>
          <w:szCs w:val="28"/>
          <w:rtl/>
        </w:rPr>
        <w:t xml:space="preserve">עיקר החומרה במעשי הנאשם טמונה בשימוש בסמים "קשים" במשך מספר חודשים בנסיבות אזרחיות וכן, בתוכניתו של הנאשם להוציא אמצעי לראיית לילה לביתו. הנאשם ניצל את ההזדמנות כאשר ביצע תורנות שמירה בבסיס, השיב </w:t>
      </w:r>
      <w:proofErr w:type="spellStart"/>
      <w:r w:rsidRPr="0049435A">
        <w:rPr>
          <w:rFonts w:ascii="David" w:hAnsi="David" w:hint="cs"/>
          <w:sz w:val="28"/>
          <w:szCs w:val="28"/>
          <w:rtl/>
        </w:rPr>
        <w:t>אמר"ל</w:t>
      </w:r>
      <w:proofErr w:type="spellEnd"/>
      <w:r w:rsidRPr="0049435A">
        <w:rPr>
          <w:rFonts w:ascii="David" w:hAnsi="David" w:hint="cs"/>
          <w:sz w:val="28"/>
          <w:szCs w:val="28"/>
          <w:rtl/>
        </w:rPr>
        <w:t xml:space="preserve"> אחד למקומו ואילו את </w:t>
      </w:r>
      <w:proofErr w:type="spellStart"/>
      <w:r w:rsidRPr="0049435A">
        <w:rPr>
          <w:rFonts w:ascii="David" w:hAnsi="David" w:hint="cs"/>
          <w:sz w:val="28"/>
          <w:szCs w:val="28"/>
          <w:rtl/>
        </w:rPr>
        <w:t>האמר"ל</w:t>
      </w:r>
      <w:proofErr w:type="spellEnd"/>
      <w:r w:rsidRPr="0049435A">
        <w:rPr>
          <w:rFonts w:ascii="David" w:hAnsi="David" w:hint="cs"/>
          <w:sz w:val="28"/>
          <w:szCs w:val="28"/>
          <w:rtl/>
        </w:rPr>
        <w:t xml:space="preserve"> השני החביא בבסיס, ורק לאחר בירור שנעשה ביחידה לאחר שהבחינו באובדן </w:t>
      </w:r>
      <w:proofErr w:type="spellStart"/>
      <w:r w:rsidRPr="0049435A">
        <w:rPr>
          <w:rFonts w:ascii="David" w:hAnsi="David" w:hint="cs"/>
          <w:sz w:val="28"/>
          <w:szCs w:val="28"/>
          <w:rtl/>
        </w:rPr>
        <w:t>האמר"ל</w:t>
      </w:r>
      <w:proofErr w:type="spellEnd"/>
      <w:r w:rsidRPr="0049435A">
        <w:rPr>
          <w:rFonts w:ascii="David" w:hAnsi="David" w:hint="cs"/>
          <w:sz w:val="28"/>
          <w:szCs w:val="28"/>
          <w:rtl/>
        </w:rPr>
        <w:t xml:space="preserve"> ניחם הנאשם על מעשיו והסגיר את מקום מחבואו של </w:t>
      </w:r>
      <w:proofErr w:type="spellStart"/>
      <w:r w:rsidRPr="0049435A">
        <w:rPr>
          <w:rFonts w:ascii="David" w:hAnsi="David" w:hint="cs"/>
          <w:sz w:val="28"/>
          <w:szCs w:val="28"/>
          <w:rtl/>
        </w:rPr>
        <w:t>האמר"ל</w:t>
      </w:r>
      <w:proofErr w:type="spellEnd"/>
      <w:r w:rsidRPr="0049435A">
        <w:rPr>
          <w:rFonts w:ascii="David" w:hAnsi="David" w:hint="cs"/>
          <w:sz w:val="28"/>
          <w:szCs w:val="28"/>
          <w:rtl/>
        </w:rPr>
        <w:t xml:space="preserve"> שנמצא במקום. משנה חומרה נעוץ בביצוע העבירה במהלך המלחמה הנוכחית, תוך מעילה באמון המפקדים. </w:t>
      </w:r>
    </w:p>
    <w:p w14:paraId="3B2967C9" w14:textId="77777777" w:rsidR="00644E32" w:rsidRPr="0049435A" w:rsidRDefault="00644E32" w:rsidP="0049435A">
      <w:pPr>
        <w:spacing w:line="360" w:lineRule="auto"/>
        <w:rPr>
          <w:rFonts w:ascii="David" w:hAnsi="David"/>
          <w:sz w:val="28"/>
          <w:szCs w:val="28"/>
          <w:rtl/>
        </w:rPr>
      </w:pPr>
      <w:r w:rsidRPr="0049435A">
        <w:rPr>
          <w:rFonts w:ascii="David" w:hAnsi="David" w:hint="cs"/>
          <w:sz w:val="28"/>
          <w:szCs w:val="28"/>
          <w:rtl/>
        </w:rPr>
        <w:t xml:space="preserve">מנגד, לקחנו בחשבון את העובדה כי </w:t>
      </w:r>
      <w:proofErr w:type="spellStart"/>
      <w:r w:rsidRPr="0049435A">
        <w:rPr>
          <w:rFonts w:ascii="David" w:hAnsi="David" w:hint="cs"/>
          <w:sz w:val="28"/>
          <w:szCs w:val="28"/>
          <w:rtl/>
        </w:rPr>
        <w:t>האמר"ל</w:t>
      </w:r>
      <w:proofErr w:type="spellEnd"/>
      <w:r w:rsidRPr="0049435A">
        <w:rPr>
          <w:rFonts w:ascii="David" w:hAnsi="David" w:hint="cs"/>
          <w:sz w:val="28"/>
          <w:szCs w:val="28"/>
          <w:rtl/>
        </w:rPr>
        <w:t xml:space="preserve"> בסופו של יום לא הוצא מתוך הבסיס, את הודאת הנאשם והחיסכון בזמן שיפוטי וכן את פיטורי הנאשם משירות בשל פרופיל נפשי. אין ספק, כי הענישה המוצעת קלה לאור חומרת העבירות שתוארו לעיל, אך מדובר בעונש שאינו חורג בצורה משמעותית מרמת הענישה הנהוגה. </w:t>
      </w:r>
    </w:p>
    <w:p w14:paraId="3E7F5420" w14:textId="77777777" w:rsidR="00644E32" w:rsidRPr="0049435A" w:rsidRDefault="00644E32" w:rsidP="0049435A">
      <w:pPr>
        <w:spacing w:line="360" w:lineRule="auto"/>
        <w:rPr>
          <w:rFonts w:ascii="David" w:hAnsi="David"/>
          <w:sz w:val="28"/>
          <w:szCs w:val="28"/>
          <w:rtl/>
        </w:rPr>
      </w:pPr>
    </w:p>
    <w:p w14:paraId="35CB1BC1" w14:textId="77777777" w:rsidR="00644E32" w:rsidRPr="0049435A" w:rsidRDefault="00644E32" w:rsidP="0049435A">
      <w:pPr>
        <w:spacing w:line="360" w:lineRule="auto"/>
        <w:rPr>
          <w:rFonts w:ascii="David" w:hAnsi="David"/>
          <w:sz w:val="28"/>
          <w:szCs w:val="28"/>
          <w:rtl/>
        </w:rPr>
      </w:pPr>
      <w:r w:rsidRPr="0049435A">
        <w:rPr>
          <w:rFonts w:ascii="David" w:hAnsi="David" w:hint="cs"/>
          <w:sz w:val="28"/>
          <w:szCs w:val="28"/>
          <w:rtl/>
        </w:rPr>
        <w:t xml:space="preserve">בנסיבות אלה מצאנו לכבד את עתירתם המשותפת של הצדדים ולאמץ את הסדר הטיעון שהוצג. </w:t>
      </w:r>
    </w:p>
    <w:p w14:paraId="4BF48392" w14:textId="77777777" w:rsidR="00644E32" w:rsidRPr="0049435A" w:rsidRDefault="00644E32" w:rsidP="0049435A">
      <w:pPr>
        <w:spacing w:line="360" w:lineRule="auto"/>
        <w:rPr>
          <w:rFonts w:ascii="David" w:hAnsi="David"/>
          <w:b/>
          <w:bCs/>
          <w:sz w:val="28"/>
          <w:szCs w:val="28"/>
          <w:rtl/>
        </w:rPr>
      </w:pPr>
    </w:p>
    <w:p w14:paraId="7E684450" w14:textId="77777777" w:rsidR="00644E32" w:rsidRPr="0049435A" w:rsidRDefault="00644E32" w:rsidP="0049435A">
      <w:pPr>
        <w:spacing w:line="360" w:lineRule="auto"/>
        <w:rPr>
          <w:rFonts w:ascii="David" w:hAnsi="David"/>
          <w:sz w:val="28"/>
          <w:szCs w:val="28"/>
          <w:rtl/>
        </w:rPr>
      </w:pPr>
      <w:r w:rsidRPr="0049435A">
        <w:rPr>
          <w:rFonts w:ascii="David" w:hAnsi="David" w:hint="cs"/>
          <w:sz w:val="28"/>
          <w:szCs w:val="28"/>
          <w:rtl/>
        </w:rPr>
        <w:t>על הנאשם נגזרים, אפוא, העונשים הבאים:</w:t>
      </w:r>
    </w:p>
    <w:p w14:paraId="0111ADD3" w14:textId="77777777" w:rsidR="00644E32" w:rsidRPr="0049435A" w:rsidRDefault="00644E32" w:rsidP="0049435A">
      <w:pPr>
        <w:spacing w:line="360" w:lineRule="auto"/>
        <w:rPr>
          <w:rFonts w:ascii="David" w:hAnsi="David"/>
          <w:sz w:val="28"/>
          <w:szCs w:val="28"/>
          <w:rtl/>
        </w:rPr>
      </w:pPr>
    </w:p>
    <w:p w14:paraId="1E461567" w14:textId="77777777" w:rsidR="00644E32" w:rsidRPr="0049435A" w:rsidRDefault="00644E32" w:rsidP="0049435A">
      <w:pPr>
        <w:numPr>
          <w:ilvl w:val="0"/>
          <w:numId w:val="6"/>
        </w:numPr>
        <w:spacing w:line="360" w:lineRule="auto"/>
        <w:ind w:left="720"/>
        <w:contextualSpacing/>
        <w:rPr>
          <w:rFonts w:ascii="David" w:hAnsi="David"/>
          <w:b/>
          <w:bCs/>
          <w:sz w:val="28"/>
          <w:szCs w:val="28"/>
          <w:rtl/>
        </w:rPr>
      </w:pPr>
      <w:r w:rsidRPr="0049435A">
        <w:rPr>
          <w:rFonts w:ascii="David" w:hAnsi="David" w:hint="cs"/>
          <w:b/>
          <w:bCs/>
          <w:sz w:val="28"/>
          <w:szCs w:val="28"/>
          <w:rtl/>
        </w:rPr>
        <w:t>מאה שלושים וחמישה (135) ימי מאסר לריצוי בפועל, שיימנו החל ביום מעצרו.</w:t>
      </w:r>
    </w:p>
    <w:p w14:paraId="01AFC82C" w14:textId="77777777" w:rsidR="00644E32" w:rsidRPr="0049435A" w:rsidRDefault="00644E32" w:rsidP="0049435A">
      <w:pPr>
        <w:numPr>
          <w:ilvl w:val="0"/>
          <w:numId w:val="6"/>
        </w:numPr>
        <w:spacing w:line="360" w:lineRule="auto"/>
        <w:ind w:left="720"/>
        <w:contextualSpacing/>
        <w:rPr>
          <w:rFonts w:ascii="David" w:hAnsi="David"/>
          <w:b/>
          <w:bCs/>
          <w:sz w:val="28"/>
          <w:szCs w:val="28"/>
        </w:rPr>
      </w:pPr>
      <w:r w:rsidRPr="0049435A">
        <w:rPr>
          <w:rFonts w:ascii="David" w:hAnsi="David" w:hint="cs"/>
          <w:b/>
          <w:bCs/>
          <w:sz w:val="28"/>
          <w:szCs w:val="28"/>
          <w:rtl/>
        </w:rPr>
        <w:t>עונש מאסר מותנה בן שישה (6) חודשים למשך שלוש (3) שנים, שלא יעבור עבירה לפי פקודת הסמים המסוכנים [נוסח חדש], התשל"ג-1973, או כל עבירה שיש בה יסוד של גניבה או שליחת יד ברכוש הזולת.</w:t>
      </w:r>
    </w:p>
    <w:p w14:paraId="4F9EDDFE" w14:textId="77777777" w:rsidR="00644E32" w:rsidRPr="0049435A" w:rsidRDefault="00644E32" w:rsidP="0049435A">
      <w:pPr>
        <w:spacing w:line="360" w:lineRule="auto"/>
        <w:rPr>
          <w:rFonts w:ascii="David" w:hAnsi="David"/>
          <w:sz w:val="28"/>
          <w:szCs w:val="28"/>
          <w:rtl/>
        </w:rPr>
      </w:pPr>
    </w:p>
    <w:p w14:paraId="1CB73C99" w14:textId="77777777" w:rsidR="00644E32" w:rsidRPr="0049435A" w:rsidRDefault="00644E32" w:rsidP="0049435A">
      <w:pPr>
        <w:spacing w:line="360" w:lineRule="auto"/>
        <w:rPr>
          <w:rFonts w:ascii="David" w:hAnsi="David"/>
          <w:b/>
          <w:bCs/>
          <w:sz w:val="28"/>
          <w:szCs w:val="28"/>
          <w:rtl/>
        </w:rPr>
      </w:pPr>
      <w:r w:rsidRPr="0049435A">
        <w:rPr>
          <w:rFonts w:ascii="David" w:hAnsi="David" w:hint="cs"/>
          <w:b/>
          <w:bCs/>
          <w:sz w:val="28"/>
          <w:szCs w:val="28"/>
          <w:rtl/>
        </w:rPr>
        <w:t>נוכח סיום התיק, תיקי הב"ש ייסגרו.</w:t>
      </w:r>
    </w:p>
    <w:p w14:paraId="3C9C67D0" w14:textId="77777777" w:rsidR="00644E32" w:rsidRPr="0049435A" w:rsidRDefault="00644E32" w:rsidP="0049435A">
      <w:pPr>
        <w:spacing w:line="360" w:lineRule="auto"/>
        <w:rPr>
          <w:rFonts w:ascii="David" w:hAnsi="David"/>
          <w:sz w:val="28"/>
          <w:szCs w:val="28"/>
          <w:rtl/>
        </w:rPr>
      </w:pPr>
    </w:p>
    <w:p w14:paraId="5747732C" w14:textId="77777777" w:rsidR="00644E32" w:rsidRPr="0049435A" w:rsidRDefault="00644E32" w:rsidP="0049435A">
      <w:pPr>
        <w:pStyle w:val="ListParagraph"/>
        <w:numPr>
          <w:ilvl w:val="0"/>
          <w:numId w:val="5"/>
        </w:numPr>
        <w:spacing w:line="360" w:lineRule="auto"/>
        <w:rPr>
          <w:rFonts w:ascii="David" w:hAnsi="David"/>
          <w:sz w:val="28"/>
          <w:szCs w:val="28"/>
        </w:rPr>
      </w:pPr>
      <w:r w:rsidRPr="0049435A">
        <w:rPr>
          <w:rFonts w:ascii="David" w:hAnsi="David" w:hint="cs"/>
          <w:b/>
          <w:bCs/>
          <w:sz w:val="28"/>
          <w:szCs w:val="28"/>
          <w:rtl/>
        </w:rPr>
        <w:t>זכות ערעור כחוק.</w:t>
      </w:r>
    </w:p>
    <w:p w14:paraId="6B1A4C4D" w14:textId="77777777" w:rsidR="00644E32" w:rsidRPr="0049435A" w:rsidRDefault="00644E32" w:rsidP="0049435A">
      <w:pPr>
        <w:pStyle w:val="ListParagraph"/>
        <w:numPr>
          <w:ilvl w:val="0"/>
          <w:numId w:val="5"/>
        </w:numPr>
        <w:spacing w:line="360" w:lineRule="auto"/>
        <w:rPr>
          <w:rFonts w:ascii="David" w:hAnsi="David"/>
          <w:sz w:val="28"/>
          <w:szCs w:val="28"/>
          <w:rtl/>
        </w:rPr>
      </w:pPr>
      <w:r w:rsidRPr="0049435A">
        <w:rPr>
          <w:rFonts w:ascii="David" w:hAnsi="David" w:hint="cs"/>
          <w:b/>
          <w:bCs/>
          <w:sz w:val="28"/>
          <w:szCs w:val="28"/>
          <w:rtl/>
        </w:rPr>
        <w:lastRenderedPageBreak/>
        <w:t xml:space="preserve">ניתן היום, כ"ג באדר א' </w:t>
      </w:r>
      <w:proofErr w:type="spellStart"/>
      <w:r w:rsidRPr="0049435A">
        <w:rPr>
          <w:rFonts w:ascii="David" w:hAnsi="David" w:hint="cs"/>
          <w:b/>
          <w:bCs/>
          <w:sz w:val="28"/>
          <w:szCs w:val="28"/>
          <w:rtl/>
        </w:rPr>
        <w:t>התשפ"ד</w:t>
      </w:r>
      <w:proofErr w:type="spellEnd"/>
      <w:r w:rsidRPr="0049435A">
        <w:rPr>
          <w:rFonts w:ascii="David" w:hAnsi="David" w:hint="cs"/>
          <w:b/>
          <w:bCs/>
          <w:sz w:val="28"/>
          <w:szCs w:val="28"/>
          <w:rtl/>
        </w:rPr>
        <w:t>, 03.03.2024, והודע בפומבי ובמעמד הצדדים.</w:t>
      </w:r>
    </w:p>
    <w:p w14:paraId="6AEE26B2" w14:textId="77777777" w:rsidR="00644E32" w:rsidRPr="0049435A" w:rsidRDefault="00644E32" w:rsidP="0049435A">
      <w:pPr>
        <w:pStyle w:val="BodyText"/>
        <w:rPr>
          <w:rFonts w:ascii="David" w:hAnsi="David" w:cs="David"/>
          <w:sz w:val="28"/>
          <w:rtl/>
        </w:rPr>
      </w:pPr>
    </w:p>
    <w:p w14:paraId="770C362E" w14:textId="56B5A852" w:rsidR="0049435A" w:rsidRDefault="0049435A" w:rsidP="0049435A">
      <w:pPr>
        <w:spacing w:line="360" w:lineRule="auto"/>
        <w:jc w:val="left"/>
        <w:rPr>
          <w:rFonts w:ascii="David" w:hAnsi="David"/>
          <w:b/>
          <w:bCs/>
          <w:sz w:val="28"/>
          <w:szCs w:val="28"/>
          <w:rtl/>
        </w:rPr>
      </w:pPr>
      <w:r>
        <w:rPr>
          <w:rFonts w:ascii="David" w:hAnsi="David" w:hint="cs"/>
          <w:b/>
          <w:bCs/>
          <w:sz w:val="28"/>
          <w:szCs w:val="28"/>
          <w:rtl/>
        </w:rPr>
        <w:t>________                                     _________                                           ______</w:t>
      </w:r>
    </w:p>
    <w:p w14:paraId="7D856441" w14:textId="026EFDD3" w:rsidR="00644E32" w:rsidRPr="0049435A" w:rsidRDefault="00644E32" w:rsidP="0049435A">
      <w:pPr>
        <w:spacing w:line="360" w:lineRule="auto"/>
        <w:jc w:val="center"/>
        <w:rPr>
          <w:rFonts w:ascii="David Libre" w:hAnsi="David Libre"/>
          <w:b/>
          <w:bCs/>
          <w:sz w:val="28"/>
          <w:szCs w:val="28"/>
          <w:rtl/>
        </w:rPr>
      </w:pPr>
      <w:r w:rsidRPr="0049435A">
        <w:rPr>
          <w:rFonts w:ascii="David" w:hAnsi="David" w:hint="cs"/>
          <w:b/>
          <w:bCs/>
          <w:sz w:val="28"/>
          <w:szCs w:val="28"/>
          <w:rtl/>
        </w:rPr>
        <w:t xml:space="preserve">שופטת                                              אב"ד                        </w:t>
      </w:r>
      <w:r w:rsidRPr="0049435A">
        <w:rPr>
          <w:rFonts w:ascii="David Libre" w:hAnsi="David Libre"/>
          <w:b/>
          <w:bCs/>
          <w:sz w:val="28"/>
          <w:szCs w:val="28"/>
          <w:rtl/>
        </w:rPr>
        <w:t xml:space="preserve">                           שופט</w:t>
      </w:r>
    </w:p>
    <w:p w14:paraId="0164078E" w14:textId="77777777" w:rsidR="00644E32" w:rsidRPr="00FC44E9" w:rsidRDefault="00644E32" w:rsidP="00644E32">
      <w:pPr>
        <w:spacing w:line="360" w:lineRule="auto"/>
        <w:rPr>
          <w:rtl/>
        </w:rPr>
      </w:pPr>
    </w:p>
    <w:p w14:paraId="75828276" w14:textId="77777777" w:rsidR="00644E32" w:rsidRDefault="00644E32" w:rsidP="00644E32">
      <w:pPr>
        <w:spacing w:line="360" w:lineRule="auto"/>
        <w:ind w:left="5954"/>
        <w:rPr>
          <w:b/>
          <w:bCs/>
          <w:rtl/>
        </w:rPr>
      </w:pPr>
      <w:r w:rsidRPr="00822979">
        <w:rPr>
          <w:rFonts w:hint="cs"/>
          <w:b/>
          <w:bCs/>
          <w:rtl/>
        </w:rPr>
        <w:t>העתק נכון מהמקור</w:t>
      </w:r>
      <w:r>
        <w:rPr>
          <w:b/>
          <w:bCs/>
          <w:rtl/>
        </w:rPr>
        <w:br/>
      </w:r>
      <w:r>
        <w:rPr>
          <w:b/>
          <w:bCs/>
          <w:rtl/>
        </w:rPr>
        <w:fldChar w:fldCharType="begin"/>
      </w:r>
      <w:r>
        <w:rPr>
          <w:b/>
          <w:bCs/>
          <w:rtl/>
        </w:rPr>
        <w:instrText xml:space="preserve"> </w:instrText>
      </w:r>
      <w:r>
        <w:rPr>
          <w:b/>
          <w:bCs/>
        </w:rPr>
        <w:instrText>DOCPROPERTY  kabidbeitdin  \* MERGEFORMAT</w:instrText>
      </w:r>
      <w:r>
        <w:rPr>
          <w:b/>
          <w:bCs/>
          <w:rtl/>
        </w:rPr>
        <w:instrText xml:space="preserve"> </w:instrText>
      </w:r>
      <w:r w:rsidR="00CA5428">
        <w:rPr>
          <w:b/>
          <w:bCs/>
          <w:rtl/>
        </w:rPr>
        <w:fldChar w:fldCharType="separate"/>
      </w:r>
      <w:r>
        <w:rPr>
          <w:b/>
          <w:bCs/>
          <w:rtl/>
        </w:rPr>
        <w:fldChar w:fldCharType="end"/>
      </w:r>
      <w:r>
        <w:rPr>
          <w:b/>
          <w:bCs/>
          <w:rtl/>
        </w:rPr>
        <w:br/>
      </w:r>
      <w:r w:rsidRPr="00822979">
        <w:rPr>
          <w:rFonts w:hint="cs"/>
          <w:b/>
          <w:bCs/>
          <w:rtl/>
        </w:rPr>
        <w:t>ק</w:t>
      </w:r>
      <w:r>
        <w:rPr>
          <w:rFonts w:hint="cs"/>
          <w:b/>
          <w:bCs/>
          <w:rtl/>
        </w:rPr>
        <w:t xml:space="preserve">' </w:t>
      </w:r>
      <w:r w:rsidRPr="00822979">
        <w:rPr>
          <w:rFonts w:hint="cs"/>
          <w:b/>
          <w:bCs/>
          <w:rtl/>
        </w:rPr>
        <w:t>בי</w:t>
      </w:r>
      <w:r>
        <w:rPr>
          <w:rFonts w:hint="cs"/>
          <w:b/>
          <w:bCs/>
          <w:rtl/>
        </w:rPr>
        <w:t>ת ה</w:t>
      </w:r>
      <w:r w:rsidRPr="00822979">
        <w:rPr>
          <w:rFonts w:hint="cs"/>
          <w:b/>
          <w:bCs/>
          <w:rtl/>
        </w:rPr>
        <w:t>ד</w:t>
      </w:r>
      <w:r>
        <w:rPr>
          <w:rFonts w:hint="cs"/>
          <w:b/>
          <w:bCs/>
          <w:rtl/>
        </w:rPr>
        <w:t>ין</w:t>
      </w:r>
      <w:r>
        <w:rPr>
          <w:b/>
          <w:bCs/>
          <w:rtl/>
        </w:rPr>
        <w:br/>
      </w:r>
    </w:p>
    <w:p w14:paraId="728942B7" w14:textId="77777777" w:rsidR="0049435A" w:rsidRPr="00DB369F" w:rsidRDefault="0049435A" w:rsidP="0049435A">
      <w:pPr>
        <w:spacing w:line="360" w:lineRule="auto"/>
        <w:rPr>
          <w:rFonts w:ascii="David" w:hAnsi="David"/>
          <w:b/>
          <w:bCs/>
          <w:sz w:val="28"/>
          <w:szCs w:val="28"/>
          <w:rtl/>
        </w:rPr>
      </w:pPr>
      <w:bookmarkStart w:id="1" w:name="_Hlk157071921"/>
      <w:bookmarkStart w:id="2" w:name="_Hlk159928901"/>
      <w:bookmarkStart w:id="3" w:name="_Hlk161226789"/>
      <w:r w:rsidRPr="00DB369F">
        <w:rPr>
          <w:rFonts w:ascii="David" w:hAnsi="David" w:hint="cs"/>
          <w:b/>
          <w:bCs/>
          <w:sz w:val="28"/>
          <w:szCs w:val="28"/>
          <w:rtl/>
        </w:rPr>
        <w:t>נערך על ידי: נ.פ.</w:t>
      </w:r>
    </w:p>
    <w:p w14:paraId="16D15DB2" w14:textId="77777777" w:rsidR="0049435A" w:rsidRPr="00DB369F" w:rsidRDefault="0049435A" w:rsidP="0049435A">
      <w:pPr>
        <w:spacing w:line="360" w:lineRule="auto"/>
        <w:rPr>
          <w:rFonts w:ascii="David" w:hAnsi="David"/>
          <w:b/>
          <w:bCs/>
          <w:sz w:val="28"/>
          <w:szCs w:val="28"/>
          <w:rtl/>
        </w:rPr>
      </w:pPr>
      <w:r w:rsidRPr="00DB369F">
        <w:rPr>
          <w:rFonts w:ascii="David" w:hAnsi="David" w:hint="cs"/>
          <w:b/>
          <w:bCs/>
          <w:sz w:val="28"/>
          <w:szCs w:val="28"/>
          <w:rtl/>
        </w:rPr>
        <w:t xml:space="preserve">בתאריך: </w:t>
      </w:r>
      <w:r>
        <w:rPr>
          <w:rFonts w:ascii="David" w:hAnsi="David" w:hint="cs"/>
          <w:b/>
          <w:bCs/>
          <w:sz w:val="28"/>
          <w:szCs w:val="28"/>
          <w:rtl/>
        </w:rPr>
        <w:t>8</w:t>
      </w:r>
      <w:r w:rsidRPr="00DB369F">
        <w:rPr>
          <w:rFonts w:ascii="David" w:hAnsi="David" w:hint="cs"/>
          <w:b/>
          <w:bCs/>
          <w:sz w:val="28"/>
          <w:szCs w:val="28"/>
          <w:rtl/>
        </w:rPr>
        <w:t>.0</w:t>
      </w:r>
      <w:r>
        <w:rPr>
          <w:rFonts w:ascii="David" w:hAnsi="David" w:hint="cs"/>
          <w:b/>
          <w:bCs/>
          <w:sz w:val="28"/>
          <w:szCs w:val="28"/>
          <w:rtl/>
        </w:rPr>
        <w:t>4</w:t>
      </w:r>
      <w:r w:rsidRPr="00DB369F">
        <w:rPr>
          <w:rFonts w:ascii="David" w:hAnsi="David" w:hint="cs"/>
          <w:b/>
          <w:bCs/>
          <w:sz w:val="28"/>
          <w:szCs w:val="28"/>
          <w:rtl/>
        </w:rPr>
        <w:t>.24</w:t>
      </w:r>
    </w:p>
    <w:p w14:paraId="790428D6" w14:textId="77777777" w:rsidR="0049435A" w:rsidRDefault="0049435A" w:rsidP="0049435A">
      <w:pPr>
        <w:spacing w:line="360" w:lineRule="auto"/>
        <w:jc w:val="left"/>
        <w:rPr>
          <w:rFonts w:ascii="David" w:hAnsi="David"/>
          <w:b/>
          <w:bCs/>
          <w:sz w:val="28"/>
          <w:szCs w:val="28"/>
          <w:rtl/>
        </w:rPr>
      </w:pPr>
      <w:r w:rsidRPr="00DB369F">
        <w:rPr>
          <w:rFonts w:ascii="David" w:hAnsi="David" w:hint="cs"/>
          <w:b/>
          <w:bCs/>
          <w:sz w:val="28"/>
          <w:szCs w:val="28"/>
          <w:rtl/>
        </w:rPr>
        <w:t>חתימת המגיה: סגן שיר בן-ארמון</w:t>
      </w:r>
      <w:bookmarkEnd w:id="1"/>
      <w:r w:rsidRPr="00DB369F">
        <w:rPr>
          <w:rFonts w:ascii="David" w:hAnsi="David" w:hint="cs"/>
          <w:b/>
          <w:bCs/>
          <w:sz w:val="28"/>
          <w:szCs w:val="28"/>
          <w:u w:val="single"/>
          <w:rtl/>
        </w:rPr>
        <w:t xml:space="preserve"> </w:t>
      </w:r>
      <w:bookmarkEnd w:id="2"/>
    </w:p>
    <w:bookmarkEnd w:id="3"/>
    <w:p w14:paraId="76078335" w14:textId="77777777" w:rsidR="00644E32" w:rsidRDefault="00644E32" w:rsidP="00644E32">
      <w:pPr>
        <w:spacing w:line="360" w:lineRule="auto"/>
        <w:rPr>
          <w:b/>
          <w:bCs/>
          <w:rtl/>
        </w:rPr>
      </w:pPr>
    </w:p>
    <w:p w14:paraId="28A8D260" w14:textId="77777777" w:rsidR="00B82938" w:rsidRPr="00644E32" w:rsidRDefault="00B82938" w:rsidP="00644E32">
      <w:pPr>
        <w:rPr>
          <w:rtl/>
        </w:rPr>
      </w:pPr>
    </w:p>
    <w:sectPr w:rsidR="00B82938" w:rsidRPr="00644E32" w:rsidSect="00441DB8">
      <w:headerReference w:type="default" r:id="rId9"/>
      <w:footerReference w:type="even" r:id="rId10"/>
      <w:footerReference w:type="default" r:id="rId11"/>
      <w:headerReference w:type="first" r:id="rId12"/>
      <w:footerReference w:type="first" r:id="rId13"/>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9DACA" w14:textId="77777777" w:rsidR="00366DD3" w:rsidRDefault="00366DD3">
      <w:r>
        <w:separator/>
      </w:r>
    </w:p>
  </w:endnote>
  <w:endnote w:type="continuationSeparator" w:id="0">
    <w:p w14:paraId="3CF2BDD4" w14:textId="77777777" w:rsidR="00366DD3" w:rsidRDefault="00366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David Libre">
    <w:panose1 w:val="00000500000000000000"/>
    <w:charset w:val="00"/>
    <w:family w:val="auto"/>
    <w:pitch w:val="variable"/>
    <w:sig w:usb0="2000080F" w:usb1="40000000" w:usb2="00000000" w:usb3="00000000" w:csb0="0000013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27FB3"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2B9999EB"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7D6E6"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4FEC28F2"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1809B"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11E40" w14:textId="77777777" w:rsidR="00366DD3" w:rsidRDefault="00366DD3">
      <w:r>
        <w:separator/>
      </w:r>
    </w:p>
  </w:footnote>
  <w:footnote w:type="continuationSeparator" w:id="0">
    <w:p w14:paraId="31605B98" w14:textId="77777777" w:rsidR="00366DD3" w:rsidRDefault="00366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DE226" w14:textId="111125FA" w:rsidR="00644E32" w:rsidRDefault="00644E32" w:rsidP="00644E32">
    <w:pPr>
      <w:pStyle w:val="Header"/>
      <w:jc w:val="center"/>
      <w:rPr>
        <w:sz w:val="22"/>
        <w:szCs w:val="22"/>
        <w:rtl/>
      </w:rPr>
    </w:pPr>
    <w:r>
      <w:rPr>
        <w:rFonts w:hint="cs"/>
        <w:sz w:val="22"/>
        <w:szCs w:val="22"/>
        <w:rtl/>
      </w:rPr>
      <w:t>-</w:t>
    </w:r>
    <w:r w:rsidR="0049435A">
      <w:rPr>
        <w:rFonts w:hint="cs"/>
        <w:sz w:val="22"/>
        <w:szCs w:val="22"/>
        <w:rtl/>
      </w:rPr>
      <w:t>בלמ"ס</w:t>
    </w:r>
    <w:r>
      <w:rPr>
        <w:rFonts w:hint="cs"/>
        <w:sz w:val="22"/>
        <w:szCs w:val="22"/>
        <w:rtl/>
      </w:rPr>
      <w:t>-</w:t>
    </w:r>
  </w:p>
  <w:p w14:paraId="4DB969A9" w14:textId="059808FF" w:rsidR="00950E87" w:rsidRDefault="00950E87" w:rsidP="00441DB8">
    <w:pPr>
      <w:pStyle w:val="Header"/>
      <w:jc w:val="right"/>
      <w:rPr>
        <w:sz w:val="22"/>
        <w:szCs w:val="22"/>
        <w:rtl/>
      </w:rPr>
    </w:pPr>
    <w:r>
      <w:rPr>
        <w:sz w:val="22"/>
        <w:szCs w:val="22"/>
        <w:rtl/>
      </w:rPr>
      <w:fldChar w:fldCharType="begin"/>
    </w:r>
    <w:r>
      <w:rPr>
        <w:sz w:val="22"/>
        <w:szCs w:val="22"/>
        <w:rtl/>
      </w:rPr>
      <w:instrText xml:space="preserve"> </w:instrText>
    </w:r>
    <w:r>
      <w:rPr>
        <w:sz w:val="22"/>
        <w:szCs w:val="22"/>
      </w:rPr>
      <w:instrText>DOCPROPERTY  mispartik  \* MERGEFORMAT</w:instrText>
    </w:r>
    <w:r>
      <w:rPr>
        <w:sz w:val="22"/>
        <w:szCs w:val="22"/>
        <w:rtl/>
      </w:rPr>
      <w:instrText xml:space="preserve"> </w:instrText>
    </w:r>
    <w:r>
      <w:rPr>
        <w:sz w:val="22"/>
        <w:szCs w:val="22"/>
        <w:rtl/>
      </w:rPr>
      <w:fldChar w:fldCharType="separate"/>
    </w:r>
    <w:r>
      <w:rPr>
        <w:sz w:val="22"/>
        <w:szCs w:val="22"/>
        <w:rtl/>
      </w:rPr>
      <w:t>ח"א (מחוזי) 222/23</w:t>
    </w:r>
    <w:r>
      <w:rPr>
        <w:sz w:val="22"/>
        <w:szCs w:val="22"/>
        <w:rtl/>
      </w:rPr>
      <w:fldChar w:fldCharType="end"/>
    </w:r>
  </w:p>
  <w:p w14:paraId="633913C7" w14:textId="093A63CD" w:rsidR="0011094D" w:rsidRPr="007902A1" w:rsidRDefault="00B82938" w:rsidP="00CA5428">
    <w:pPr>
      <w:pStyle w:val="Header"/>
      <w:jc w:val="right"/>
      <w:rPr>
        <w:sz w:val="22"/>
        <w:szCs w:val="22"/>
      </w:rPr>
    </w:pPr>
    <w:r>
      <w:rPr>
        <w:rFonts w:hint="cs"/>
        <w:sz w:val="22"/>
        <w:szCs w:val="22"/>
        <w:rtl/>
      </w:rPr>
      <w:t>התובע הצבאי נ'</w:t>
    </w:r>
    <w:r w:rsidR="0011094D" w:rsidRPr="007902A1">
      <w:rPr>
        <w:rFonts w:hint="cs"/>
        <w:sz w:val="22"/>
        <w:szCs w:val="22"/>
        <w:rtl/>
      </w:rPr>
      <w:t xml:space="preserve"> </w:t>
    </w:r>
    <w:r w:rsidR="0049435A">
      <w:rPr>
        <w:rFonts w:hint="cs"/>
        <w:sz w:val="22"/>
        <w:szCs w:val="22"/>
      </w:rPr>
      <w:t>X</w:t>
    </w:r>
    <w:r w:rsidR="001E6971">
      <w:rPr>
        <w:sz w:val="22"/>
        <w:szCs w:val="22"/>
        <w:rtl/>
      </w:rPr>
      <w:t>/</w:t>
    </w:r>
    <w:r w:rsidR="0049435A">
      <w:rPr>
        <w:rFonts w:hint="cs"/>
        <w:sz w:val="22"/>
        <w:szCs w:val="22"/>
      </w:rPr>
      <w:t>XXX</w:t>
    </w:r>
    <w:r w:rsidR="001E6971">
      <w:rPr>
        <w:sz w:val="22"/>
        <w:szCs w:val="22"/>
        <w:rtl/>
      </w:rPr>
      <w:t xml:space="preserve"> </w:t>
    </w:r>
    <w:r w:rsidR="007F51C4">
      <w:rPr>
        <w:sz w:val="22"/>
        <w:szCs w:val="22"/>
        <w:rtl/>
      </w:rPr>
      <w:fldChar w:fldCharType="begin"/>
    </w:r>
    <w:r w:rsidR="007F51C4">
      <w:rPr>
        <w:sz w:val="22"/>
        <w:szCs w:val="22"/>
        <w:rtl/>
      </w:rPr>
      <w:instrText xml:space="preserve"> </w:instrText>
    </w:r>
    <w:r w:rsidR="007F51C4">
      <w:rPr>
        <w:sz w:val="22"/>
        <w:szCs w:val="22"/>
      </w:rPr>
      <w:instrText>DOCPROPERTY  dargagorem  \* MERGEFORMAT</w:instrText>
    </w:r>
    <w:r w:rsidR="007F51C4">
      <w:rPr>
        <w:sz w:val="22"/>
        <w:szCs w:val="22"/>
        <w:rtl/>
      </w:rPr>
      <w:instrText xml:space="preserve"> </w:instrText>
    </w:r>
    <w:r w:rsidR="007F51C4">
      <w:rPr>
        <w:sz w:val="22"/>
        <w:szCs w:val="22"/>
        <w:rtl/>
      </w:rPr>
      <w:fldChar w:fldCharType="separate"/>
    </w:r>
    <w:r w:rsidR="007F51C4">
      <w:rPr>
        <w:sz w:val="22"/>
        <w:szCs w:val="22"/>
        <w:rtl/>
      </w:rPr>
      <w:t>טוראי</w:t>
    </w:r>
    <w:r w:rsidR="007F51C4">
      <w:rPr>
        <w:sz w:val="22"/>
        <w:szCs w:val="22"/>
        <w:rtl/>
      </w:rPr>
      <w:fldChar w:fldCharType="end"/>
    </w:r>
    <w:r w:rsidR="001E6971">
      <w:rPr>
        <w:sz w:val="22"/>
        <w:szCs w:val="22"/>
        <w:rtl/>
      </w:rPr>
      <w:t xml:space="preserve"> </w:t>
    </w:r>
    <w:r w:rsidR="00CA5428">
      <w:rPr>
        <w:rFonts w:hint="cs"/>
        <w:sz w:val="22"/>
        <w:szCs w:val="22"/>
        <w:rtl/>
      </w:rPr>
      <w:t xml:space="preserve">ע' א' ז'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040E4" w14:textId="77777777" w:rsidR="0011094D" w:rsidRDefault="006F6E0E" w:rsidP="00697E26">
    <w:pPr>
      <w:tabs>
        <w:tab w:val="right" w:pos="6328"/>
      </w:tabs>
      <w:ind w:left="1985" w:right="1985"/>
      <w:rPr>
        <w:rtl/>
      </w:rPr>
    </w:pPr>
    <w:r w:rsidRPr="00732250">
      <w:rPr>
        <w:noProof/>
      </w:rPr>
      <w:drawing>
        <wp:inline distT="0" distB="0" distL="0" distR="0" wp14:anchorId="6758C400" wp14:editId="53642F1B">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4570095B" wp14:editId="7623CD22">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22B645B8"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B4F6AE1"/>
    <w:multiLevelType w:val="hybridMultilevel"/>
    <w:tmpl w:val="FE6E6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2621EEA"/>
    <w:multiLevelType w:val="hybridMultilevel"/>
    <w:tmpl w:val="08A4F04E"/>
    <w:lvl w:ilvl="0" w:tplc="0E30AD24">
      <w:start w:val="1"/>
      <w:numFmt w:val="decimal"/>
      <w:lvlText w:val="%1."/>
      <w:lvlJc w:val="left"/>
      <w:pPr>
        <w:ind w:left="644" w:hanging="360"/>
      </w:pPr>
      <w:rPr>
        <w:b w:val="0"/>
        <w:bCs w:val="0"/>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4"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11094D"/>
    <w:rsid w:val="00112126"/>
    <w:rsid w:val="001C7675"/>
    <w:rsid w:val="001D759C"/>
    <w:rsid w:val="001E4FB7"/>
    <w:rsid w:val="001E6971"/>
    <w:rsid w:val="002709C4"/>
    <w:rsid w:val="0027299E"/>
    <w:rsid w:val="002A2C9C"/>
    <w:rsid w:val="002C04D8"/>
    <w:rsid w:val="002E097C"/>
    <w:rsid w:val="00302582"/>
    <w:rsid w:val="0032529A"/>
    <w:rsid w:val="00331BE8"/>
    <w:rsid w:val="00347F48"/>
    <w:rsid w:val="00366DD3"/>
    <w:rsid w:val="003808D7"/>
    <w:rsid w:val="003A68DD"/>
    <w:rsid w:val="003E4AFA"/>
    <w:rsid w:val="003F6A0F"/>
    <w:rsid w:val="00401E1A"/>
    <w:rsid w:val="00441DB8"/>
    <w:rsid w:val="0049435A"/>
    <w:rsid w:val="004A2F8E"/>
    <w:rsid w:val="004D70C7"/>
    <w:rsid w:val="00517A2E"/>
    <w:rsid w:val="00527FE7"/>
    <w:rsid w:val="00582023"/>
    <w:rsid w:val="005F7A46"/>
    <w:rsid w:val="006406AB"/>
    <w:rsid w:val="00644A9C"/>
    <w:rsid w:val="00644E32"/>
    <w:rsid w:val="00652075"/>
    <w:rsid w:val="006634A9"/>
    <w:rsid w:val="00692B28"/>
    <w:rsid w:val="00697E26"/>
    <w:rsid w:val="006C5095"/>
    <w:rsid w:val="006E42DC"/>
    <w:rsid w:val="006F6E0E"/>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A14F8F"/>
    <w:rsid w:val="00A76BA5"/>
    <w:rsid w:val="00AD60A9"/>
    <w:rsid w:val="00AF3274"/>
    <w:rsid w:val="00B13897"/>
    <w:rsid w:val="00B14EE9"/>
    <w:rsid w:val="00B82938"/>
    <w:rsid w:val="00B93F66"/>
    <w:rsid w:val="00BA4583"/>
    <w:rsid w:val="00BD1A0E"/>
    <w:rsid w:val="00BE0F06"/>
    <w:rsid w:val="00BE6343"/>
    <w:rsid w:val="00C11483"/>
    <w:rsid w:val="00C338FB"/>
    <w:rsid w:val="00C46CE3"/>
    <w:rsid w:val="00C72CAD"/>
    <w:rsid w:val="00CA5428"/>
    <w:rsid w:val="00D10BDE"/>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EAA40F"/>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BodyText">
    <w:name w:val="Body Text"/>
    <w:basedOn w:val="Normal"/>
    <w:link w:val="BodyTextChar"/>
    <w:unhideWhenUsed/>
    <w:rsid w:val="00644E32"/>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644E32"/>
    <w:rPr>
      <w:rFonts w:cs="Narkisim"/>
      <w:b/>
      <w:bCs/>
      <w:szCs w:val="28"/>
    </w:rPr>
  </w:style>
  <w:style w:type="paragraph" w:styleId="ListParagraph">
    <w:name w:val="List Paragraph"/>
    <w:basedOn w:val="Normal"/>
    <w:link w:val="ListParagraphChar"/>
    <w:uiPriority w:val="34"/>
    <w:qFormat/>
    <w:rsid w:val="00644E32"/>
    <w:pPr>
      <w:ind w:left="720"/>
      <w:contextualSpacing/>
    </w:pPr>
  </w:style>
  <w:style w:type="character" w:customStyle="1" w:styleId="ListParagraphChar">
    <w:name w:val="List Paragraph Char"/>
    <w:link w:val="ListParagraph"/>
    <w:uiPriority w:val="34"/>
    <w:locked/>
    <w:rsid w:val="00644E32"/>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389</Words>
  <Characters>2538</Characters>
  <Application>Microsoft Office Word</Application>
  <DocSecurity>0</DocSecurity>
  <Lines>21</Lines>
  <Paragraphs>5</Paragraphs>
  <ScaleCrop>false</ScaleCrop>
  <HeadingPairs>
    <vt:vector size="2" baseType="variant">
      <vt:variant>
        <vt:lpstr>שם</vt:lpstr>
      </vt:variant>
      <vt:variant>
        <vt:i4>1</vt:i4>
      </vt:variant>
    </vt:vector>
  </HeadingPairs>
  <TitlesOfParts>
    <vt:vector size="1" baseType="lpstr">
      <vt:lpstr>פס"ד גולמי</vt:lpstr>
    </vt:vector>
  </TitlesOfParts>
  <Company>Taldor</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3</cp:revision>
  <dcterms:created xsi:type="dcterms:W3CDTF">2024-04-08T09:59:00Z</dcterms:created>
  <dcterms:modified xsi:type="dcterms:W3CDTF">2024-04-15T11:43:00Z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ח"א (מחוזי) 222/23</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9257284</vt:lpwstr>
  </property>
  <property fmtid="{D5CDD505-2E9C-101B-9397-08002B2CF9AE}" pid="7" name="shempratigorem">
    <vt:lpwstr>עמאר</vt:lpwstr>
  </property>
  <property fmtid="{D5CDD505-2E9C-101B-9397-08002B2CF9AE}" pid="8" name="shemmishpachagorem">
    <vt:lpwstr>אבו אל זלף</vt:lpwstr>
  </property>
  <property fmtid="{D5CDD505-2E9C-101B-9397-08002B2CF9AE}" pid="9" name="dargagorem">
    <vt:lpwstr>טוראי</vt:lpwstr>
  </property>
  <property fmtid="{D5CDD505-2E9C-101B-9397-08002B2CF9AE}" pid="10" name="yechidagorm">
    <vt:lpwstr>מחש"א 5633</vt:lpwstr>
  </property>
  <property fmtid="{D5CDD505-2E9C-101B-9397-08002B2CF9AE}" pid="11" name="machoz">
    <vt:lpwstr>ח"א</vt:lpwstr>
  </property>
  <property fmtid="{D5CDD505-2E9C-101B-9397-08002B2CF9AE}" pid="12" name="kabidbeitdin">
    <vt:lpwstr/>
  </property>
  <property fmtid="{D5CDD505-2E9C-101B-9397-08002B2CF9AE}" pid="13" name="avbeitdin">
    <vt:lpwstr>טרם נקבע</vt:lpwstr>
  </property>
  <property fmtid="{D5CDD505-2E9C-101B-9397-08002B2CF9AE}" pid="14" name="taarichnochechievri">
    <vt:lpwstr>כ"ג באדר-א התשפ"ד</vt:lpwstr>
  </property>
  <property fmtid="{D5CDD505-2E9C-101B-9397-08002B2CF9AE}" pid="15" name="taarichnochechi">
    <vt:lpwstr>03 במרץ 2024</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