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671E" w14:textId="77777777" w:rsidR="00076927" w:rsidRPr="00076927" w:rsidRDefault="00076927" w:rsidP="00076927">
      <w:pPr>
        <w:jc w:val="center"/>
        <w:rPr>
          <w:rFonts w:hint="cs"/>
          <w:b/>
          <w:bCs/>
          <w:sz w:val="28"/>
          <w:szCs w:val="28"/>
          <w:rtl/>
        </w:rPr>
      </w:pPr>
      <w:r w:rsidRPr="00076927">
        <w:rPr>
          <w:noProof/>
          <w:sz w:val="28"/>
          <w:szCs w:val="28"/>
        </w:rPr>
        <w:drawing>
          <wp:inline distT="0" distB="0" distL="0" distR="0" wp14:anchorId="0AD2EFA6" wp14:editId="59406F9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076927">
        <w:rPr>
          <w:rFonts w:hint="cs"/>
          <w:noProof/>
          <w:sz w:val="28"/>
          <w:szCs w:val="28"/>
          <w:rtl/>
        </w:rPr>
        <w:t xml:space="preserve">                                                 </w:t>
      </w:r>
      <w:r w:rsidRPr="00076927">
        <w:rPr>
          <w:noProof/>
          <w:sz w:val="28"/>
          <w:szCs w:val="28"/>
        </w:rPr>
        <w:drawing>
          <wp:inline distT="0" distB="0" distL="0" distR="0" wp14:anchorId="18070912" wp14:editId="60F3B70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76927">
        <w:rPr>
          <w:rFonts w:hint="cs"/>
          <w:noProof/>
          <w:sz w:val="28"/>
          <w:szCs w:val="28"/>
          <w:rtl/>
        </w:rPr>
        <w:t xml:space="preserve">   </w:t>
      </w:r>
    </w:p>
    <w:p w14:paraId="0565740B" w14:textId="77777777" w:rsidR="00076927" w:rsidRPr="00076927" w:rsidRDefault="00076927" w:rsidP="001E6456">
      <w:pPr>
        <w:rPr>
          <w:sz w:val="28"/>
          <w:szCs w:val="28"/>
          <w:rtl/>
        </w:rPr>
      </w:pPr>
    </w:p>
    <w:p w14:paraId="18095894" w14:textId="16FD1042" w:rsidR="001E6456" w:rsidRPr="00076927" w:rsidRDefault="001E6456" w:rsidP="001E6456">
      <w:pPr>
        <w:rPr>
          <w:rFonts w:ascii="Arabic Typesetting" w:hAnsi="Arabic Typesetting"/>
          <w:sz w:val="28"/>
          <w:szCs w:val="28"/>
          <w:rtl/>
        </w:rPr>
      </w:pPr>
      <w:r w:rsidRPr="00076927">
        <w:rPr>
          <w:sz w:val="28"/>
          <w:szCs w:val="28"/>
          <w:rtl/>
        </w:rPr>
        <w:t>בית</w:t>
      </w:r>
      <w:r w:rsidRPr="00076927">
        <w:rPr>
          <w:rFonts w:ascii="Arabic Typesetting" w:hAnsi="Arabic Typesetting"/>
          <w:sz w:val="28"/>
          <w:szCs w:val="28"/>
          <w:rtl/>
        </w:rPr>
        <w:t xml:space="preserve"> </w:t>
      </w:r>
      <w:r w:rsidRPr="00076927">
        <w:rPr>
          <w:sz w:val="28"/>
          <w:szCs w:val="28"/>
          <w:rtl/>
        </w:rPr>
        <w:t>הדין</w:t>
      </w:r>
      <w:r w:rsidRPr="00076927">
        <w:rPr>
          <w:rFonts w:ascii="Arabic Typesetting" w:hAnsi="Arabic Typesetting"/>
          <w:sz w:val="28"/>
          <w:szCs w:val="28"/>
          <w:rtl/>
        </w:rPr>
        <w:t xml:space="preserve"> </w:t>
      </w:r>
      <w:r w:rsidRPr="00076927">
        <w:rPr>
          <w:sz w:val="28"/>
          <w:szCs w:val="28"/>
          <w:rtl/>
        </w:rPr>
        <w:t>הצבאי</w:t>
      </w:r>
      <w:r w:rsidRPr="00076927">
        <w:rPr>
          <w:rFonts w:ascii="Arabic Typesetting" w:hAnsi="Arabic Typesetting"/>
          <w:sz w:val="28"/>
          <w:szCs w:val="28"/>
          <w:rtl/>
        </w:rPr>
        <w:t xml:space="preserve"> </w:t>
      </w:r>
      <w:r w:rsidRPr="00076927">
        <w:rPr>
          <w:sz w:val="28"/>
          <w:szCs w:val="28"/>
          <w:rtl/>
        </w:rPr>
        <w:t>המחוזי</w:t>
      </w:r>
    </w:p>
    <w:p w14:paraId="153EA59E" w14:textId="77777777" w:rsidR="001E6456" w:rsidRPr="00076927" w:rsidRDefault="001E6456" w:rsidP="001E6456">
      <w:pPr>
        <w:rPr>
          <w:b/>
          <w:bCs/>
          <w:sz w:val="28"/>
          <w:szCs w:val="28"/>
          <w:u w:val="single"/>
          <w:rtl/>
        </w:rPr>
      </w:pPr>
    </w:p>
    <w:p w14:paraId="1F6449B6" w14:textId="77777777" w:rsidR="001E6456" w:rsidRPr="00076927" w:rsidRDefault="001E6456" w:rsidP="001E6456">
      <w:pPr>
        <w:rPr>
          <w:rFonts w:ascii="Arabic Typesetting" w:hAnsi="Arabic Typesetting"/>
          <w:b/>
          <w:bCs/>
          <w:sz w:val="28"/>
          <w:szCs w:val="28"/>
          <w:u w:val="single"/>
          <w:rtl/>
        </w:rPr>
      </w:pPr>
      <w:r w:rsidRPr="00076927">
        <w:rPr>
          <w:b/>
          <w:bCs/>
          <w:sz w:val="28"/>
          <w:szCs w:val="28"/>
          <w:u w:val="single"/>
          <w:rtl/>
        </w:rPr>
        <w:t>מחוז</w:t>
      </w:r>
      <w:r w:rsidRPr="00076927">
        <w:rPr>
          <w:rFonts w:ascii="Arabic Typesetting" w:hAnsi="Arabic Typesetting"/>
          <w:b/>
          <w:bCs/>
          <w:sz w:val="28"/>
          <w:szCs w:val="28"/>
          <w:u w:val="single"/>
          <w:rtl/>
        </w:rPr>
        <w:t xml:space="preserve"> </w:t>
      </w:r>
      <w:r w:rsidRPr="00076927">
        <w:rPr>
          <w:rFonts w:ascii="Arabic Typesetting" w:hAnsi="Arabic Typesetting" w:hint="cs"/>
          <w:b/>
          <w:bCs/>
          <w:sz w:val="28"/>
          <w:szCs w:val="28"/>
          <w:u w:val="single"/>
          <w:rtl/>
        </w:rPr>
        <w:t xml:space="preserve"> </w:t>
      </w:r>
      <w:r w:rsidRPr="00076927">
        <w:rPr>
          <w:rFonts w:ascii="Arabic Typesetting" w:hAnsi="Arabic Typesetting"/>
          <w:b/>
          <w:bCs/>
          <w:sz w:val="28"/>
          <w:szCs w:val="28"/>
          <w:u w:val="single"/>
          <w:rtl/>
        </w:rPr>
        <w:t xml:space="preserve">  </w:t>
      </w:r>
      <w:r w:rsidRPr="00076927">
        <w:rPr>
          <w:b/>
          <w:bCs/>
          <w:sz w:val="28"/>
          <w:szCs w:val="28"/>
          <w:u w:val="single"/>
          <w:rtl/>
        </w:rPr>
        <w:t>שיפוטי</w:t>
      </w:r>
      <w:r w:rsidRPr="00076927">
        <w:rPr>
          <w:rFonts w:ascii="Arabic Typesetting" w:hAnsi="Arabic Typesetting"/>
          <w:b/>
          <w:bCs/>
          <w:sz w:val="28"/>
          <w:szCs w:val="28"/>
          <w:u w:val="single"/>
          <w:rtl/>
        </w:rPr>
        <w:t xml:space="preserve"> </w:t>
      </w:r>
      <w:r w:rsidRPr="00076927">
        <w:rPr>
          <w:rFonts w:ascii="Arabic Typesetting" w:hAnsi="Arabic Typesetting" w:hint="cs"/>
          <w:b/>
          <w:bCs/>
          <w:sz w:val="28"/>
          <w:szCs w:val="28"/>
          <w:u w:val="single"/>
          <w:rtl/>
        </w:rPr>
        <w:t xml:space="preserve"> </w:t>
      </w:r>
      <w:r w:rsidRPr="00076927">
        <w:rPr>
          <w:rFonts w:ascii="Arabic Typesetting" w:hAnsi="Arabic Typesetting"/>
          <w:b/>
          <w:bCs/>
          <w:sz w:val="28"/>
          <w:szCs w:val="28"/>
          <w:u w:val="single"/>
          <w:rtl/>
        </w:rPr>
        <w:t xml:space="preserve"> </w:t>
      </w:r>
      <w:proofErr w:type="spellStart"/>
      <w:r w:rsidRPr="00076927">
        <w:rPr>
          <w:rFonts w:hint="cs"/>
          <w:b/>
          <w:bCs/>
          <w:sz w:val="28"/>
          <w:szCs w:val="28"/>
          <w:u w:val="single"/>
          <w:rtl/>
        </w:rPr>
        <w:t>ז"י</w:t>
      </w:r>
      <w:proofErr w:type="spellEnd"/>
    </w:p>
    <w:p w14:paraId="656C7E24" w14:textId="77777777" w:rsidR="001E6456" w:rsidRPr="00076927" w:rsidRDefault="001E6456" w:rsidP="001E6456">
      <w:pPr>
        <w:rPr>
          <w:rFonts w:ascii="Arabic Typesetting" w:hAnsi="Arabic Typesetting"/>
          <w:b/>
          <w:bCs/>
          <w:sz w:val="28"/>
          <w:szCs w:val="28"/>
          <w:u w:val="single"/>
          <w:rtl/>
        </w:rPr>
      </w:pPr>
    </w:p>
    <w:p w14:paraId="0E301FAB" w14:textId="6937F130" w:rsidR="001E6456" w:rsidRPr="00076927" w:rsidRDefault="001E6456" w:rsidP="001E6456">
      <w:pPr>
        <w:rPr>
          <w:rFonts w:ascii="Arabic Typesetting" w:hAnsi="Arabic Typesetting"/>
          <w:b/>
          <w:bCs/>
          <w:sz w:val="28"/>
          <w:szCs w:val="28"/>
          <w:rtl/>
        </w:rPr>
      </w:pPr>
      <w:r w:rsidRPr="00076927">
        <w:rPr>
          <w:b/>
          <w:bCs/>
          <w:sz w:val="28"/>
          <w:szCs w:val="28"/>
          <w:rtl/>
        </w:rPr>
        <w:t>בפני</w:t>
      </w:r>
      <w:r w:rsidRPr="00076927">
        <w:rPr>
          <w:rFonts w:ascii="Arabic Typesetting" w:hAnsi="Arabic Typesetting"/>
          <w:b/>
          <w:bCs/>
          <w:sz w:val="28"/>
          <w:szCs w:val="28"/>
          <w:rtl/>
        </w:rPr>
        <w:t xml:space="preserve"> </w:t>
      </w:r>
      <w:r w:rsidRPr="00076927">
        <w:rPr>
          <w:rFonts w:hint="cs"/>
          <w:b/>
          <w:bCs/>
          <w:sz w:val="28"/>
          <w:szCs w:val="28"/>
          <w:rtl/>
        </w:rPr>
        <w:t>השופטים</w:t>
      </w:r>
      <w:r w:rsidRPr="00076927">
        <w:rPr>
          <w:rFonts w:ascii="Arabic Typesetting" w:hAnsi="Arabic Typesetting"/>
          <w:b/>
          <w:bCs/>
          <w:sz w:val="28"/>
          <w:szCs w:val="28"/>
          <w:rtl/>
        </w:rPr>
        <w:t>:</w:t>
      </w:r>
      <w:r w:rsidRPr="00076927">
        <w:rPr>
          <w:rFonts w:ascii="Arabic Typesetting" w:hAnsi="Arabic Typesetting" w:hint="cs"/>
          <w:b/>
          <w:bCs/>
          <w:sz w:val="28"/>
          <w:szCs w:val="28"/>
          <w:rtl/>
        </w:rPr>
        <w:t xml:space="preserve">    </w:t>
      </w:r>
      <w:r w:rsidR="00076927">
        <w:rPr>
          <w:rFonts w:ascii="Arabic Typesetting" w:hAnsi="Arabic Typesetting" w:hint="cs"/>
          <w:b/>
          <w:bCs/>
          <w:sz w:val="28"/>
          <w:szCs w:val="28"/>
          <w:rtl/>
        </w:rPr>
        <w:t xml:space="preserve">     </w:t>
      </w:r>
      <w:r w:rsidRPr="00076927">
        <w:rPr>
          <w:rFonts w:ascii="Arabic Typesetting" w:hAnsi="Arabic Typesetting" w:hint="cs"/>
          <w:b/>
          <w:bCs/>
          <w:sz w:val="28"/>
          <w:szCs w:val="28"/>
          <w:rtl/>
        </w:rPr>
        <w:t>אל"ם מאיר ויגיסר    -  אב"ד</w:t>
      </w:r>
    </w:p>
    <w:p w14:paraId="4613ADCE" w14:textId="584BE8A0" w:rsidR="001E6456" w:rsidRPr="00076927" w:rsidRDefault="001E6456" w:rsidP="001E6456">
      <w:pPr>
        <w:rPr>
          <w:rFonts w:ascii="Arabic Typesetting" w:hAnsi="Arabic Typesetting"/>
          <w:b/>
          <w:bCs/>
          <w:sz w:val="28"/>
          <w:szCs w:val="28"/>
          <w:rtl/>
        </w:rPr>
      </w:pPr>
      <w:r w:rsidRPr="00076927">
        <w:rPr>
          <w:rFonts w:ascii="Arabic Typesetting" w:hAnsi="Arabic Typesetting" w:hint="cs"/>
          <w:b/>
          <w:bCs/>
          <w:sz w:val="28"/>
          <w:szCs w:val="28"/>
          <w:rtl/>
        </w:rPr>
        <w:t xml:space="preserve">                           </w:t>
      </w:r>
      <w:r w:rsidR="00076927">
        <w:rPr>
          <w:rFonts w:ascii="Arabic Typesetting" w:hAnsi="Arabic Typesetting" w:hint="cs"/>
          <w:b/>
          <w:bCs/>
          <w:sz w:val="28"/>
          <w:szCs w:val="28"/>
          <w:rtl/>
        </w:rPr>
        <w:t xml:space="preserve">     </w:t>
      </w:r>
      <w:r w:rsidRPr="00076927">
        <w:rPr>
          <w:rFonts w:ascii="Arabic Typesetting" w:hAnsi="Arabic Typesetting" w:hint="cs"/>
          <w:b/>
          <w:bCs/>
          <w:sz w:val="28"/>
          <w:szCs w:val="28"/>
          <w:rtl/>
        </w:rPr>
        <w:t xml:space="preserve">   רס"ן שני </w:t>
      </w:r>
      <w:proofErr w:type="spellStart"/>
      <w:r w:rsidRPr="00076927">
        <w:rPr>
          <w:rFonts w:ascii="Arabic Typesetting" w:hAnsi="Arabic Typesetting" w:hint="cs"/>
          <w:b/>
          <w:bCs/>
          <w:sz w:val="28"/>
          <w:szCs w:val="28"/>
          <w:rtl/>
        </w:rPr>
        <w:t>גופשטיין</w:t>
      </w:r>
      <w:proofErr w:type="spellEnd"/>
      <w:r w:rsidRPr="00076927">
        <w:rPr>
          <w:rFonts w:ascii="Arabic Typesetting" w:hAnsi="Arabic Typesetting" w:hint="cs"/>
          <w:b/>
          <w:bCs/>
          <w:sz w:val="28"/>
          <w:szCs w:val="28"/>
          <w:rtl/>
        </w:rPr>
        <w:t xml:space="preserve">    -  שופטת</w:t>
      </w:r>
    </w:p>
    <w:p w14:paraId="49019BC7" w14:textId="732839A2" w:rsidR="001E6456" w:rsidRPr="00076927" w:rsidRDefault="001E6456" w:rsidP="001E6456">
      <w:pPr>
        <w:rPr>
          <w:rFonts w:ascii="Arabic Typesetting" w:hAnsi="Arabic Typesetting"/>
          <w:b/>
          <w:bCs/>
          <w:sz w:val="28"/>
          <w:szCs w:val="28"/>
          <w:rtl/>
        </w:rPr>
      </w:pPr>
      <w:r w:rsidRPr="00076927">
        <w:rPr>
          <w:rFonts w:ascii="Arabic Typesetting" w:hAnsi="Arabic Typesetting" w:hint="cs"/>
          <w:b/>
          <w:bCs/>
          <w:sz w:val="28"/>
          <w:szCs w:val="28"/>
          <w:rtl/>
        </w:rPr>
        <w:t xml:space="preserve">                            </w:t>
      </w:r>
      <w:r w:rsidR="00076927">
        <w:rPr>
          <w:rFonts w:ascii="Arabic Typesetting" w:hAnsi="Arabic Typesetting" w:hint="cs"/>
          <w:b/>
          <w:bCs/>
          <w:sz w:val="28"/>
          <w:szCs w:val="28"/>
          <w:rtl/>
        </w:rPr>
        <w:t xml:space="preserve">      </w:t>
      </w:r>
      <w:r w:rsidRPr="00076927">
        <w:rPr>
          <w:rFonts w:ascii="Arabic Typesetting" w:hAnsi="Arabic Typesetting" w:hint="cs"/>
          <w:b/>
          <w:bCs/>
          <w:sz w:val="28"/>
          <w:szCs w:val="28"/>
          <w:rtl/>
        </w:rPr>
        <w:t xml:space="preserve"> סרן </w:t>
      </w:r>
      <w:proofErr w:type="spellStart"/>
      <w:r w:rsidRPr="00076927">
        <w:rPr>
          <w:rFonts w:ascii="Arabic Typesetting" w:hAnsi="Arabic Typesetting" w:hint="cs"/>
          <w:b/>
          <w:bCs/>
          <w:sz w:val="28"/>
          <w:szCs w:val="28"/>
          <w:rtl/>
        </w:rPr>
        <w:t>גנט</w:t>
      </w:r>
      <w:proofErr w:type="spellEnd"/>
      <w:r w:rsidRPr="00076927">
        <w:rPr>
          <w:rFonts w:ascii="Arabic Typesetting" w:hAnsi="Arabic Typesetting" w:hint="cs"/>
          <w:b/>
          <w:bCs/>
          <w:sz w:val="28"/>
          <w:szCs w:val="28"/>
          <w:rtl/>
        </w:rPr>
        <w:t xml:space="preserve"> חיים             - </w:t>
      </w:r>
      <w:r w:rsidR="005763C8">
        <w:rPr>
          <w:rFonts w:ascii="Arabic Typesetting" w:hAnsi="Arabic Typesetting" w:hint="cs"/>
          <w:b/>
          <w:bCs/>
          <w:sz w:val="28"/>
          <w:szCs w:val="28"/>
        </w:rPr>
        <w:t xml:space="preserve"> </w:t>
      </w:r>
      <w:r w:rsidRPr="00076927">
        <w:rPr>
          <w:rFonts w:ascii="Arabic Typesetting" w:hAnsi="Arabic Typesetting" w:hint="cs"/>
          <w:b/>
          <w:bCs/>
          <w:sz w:val="28"/>
          <w:szCs w:val="28"/>
          <w:rtl/>
        </w:rPr>
        <w:t>שופט</w:t>
      </w:r>
    </w:p>
    <w:p w14:paraId="673BAEDF" w14:textId="77777777" w:rsidR="001E6456" w:rsidRPr="00076927" w:rsidRDefault="001E6456" w:rsidP="001E6456">
      <w:pPr>
        <w:rPr>
          <w:rFonts w:ascii="Arabic Typesetting" w:hAnsi="Arabic Typesetting"/>
          <w:b/>
          <w:bCs/>
          <w:sz w:val="28"/>
          <w:szCs w:val="28"/>
        </w:rPr>
      </w:pPr>
    </w:p>
    <w:p w14:paraId="77B09359" w14:textId="3E8E00A2" w:rsidR="001E6456" w:rsidRPr="00076927" w:rsidRDefault="001E6456" w:rsidP="001E6456">
      <w:pPr>
        <w:rPr>
          <w:rFonts w:ascii="Arabic Typesetting" w:hAnsi="Arabic Typesetting"/>
          <w:b/>
          <w:bCs/>
          <w:sz w:val="28"/>
          <w:szCs w:val="28"/>
        </w:rPr>
      </w:pPr>
      <w:r w:rsidRPr="00076927">
        <w:rPr>
          <w:b/>
          <w:bCs/>
          <w:sz w:val="28"/>
          <w:szCs w:val="28"/>
          <w:rtl/>
        </w:rPr>
        <w:t>בעניין</w:t>
      </w:r>
      <w:r w:rsidRPr="00076927">
        <w:rPr>
          <w:rFonts w:ascii="Arabic Typesetting" w:hAnsi="Arabic Typesetting"/>
          <w:b/>
          <w:bCs/>
          <w:sz w:val="28"/>
          <w:szCs w:val="28"/>
          <w:rtl/>
        </w:rPr>
        <w:t>:</w:t>
      </w:r>
      <w:r w:rsidRPr="00076927">
        <w:rPr>
          <w:rFonts w:ascii="Arabic Typesetting" w:hAnsi="Arabic Typesetting" w:hint="cs"/>
          <w:b/>
          <w:bCs/>
          <w:sz w:val="28"/>
          <w:szCs w:val="28"/>
          <w:rtl/>
        </w:rPr>
        <w:t xml:space="preserve"> </w:t>
      </w:r>
      <w:r w:rsidRPr="00076927">
        <w:rPr>
          <w:b/>
          <w:bCs/>
          <w:sz w:val="28"/>
          <w:szCs w:val="28"/>
          <w:rtl/>
        </w:rPr>
        <w:t>התובע</w:t>
      </w:r>
      <w:r w:rsidRPr="00076927">
        <w:rPr>
          <w:rFonts w:ascii="Arabic Typesetting" w:hAnsi="Arabic Typesetting"/>
          <w:b/>
          <w:bCs/>
          <w:sz w:val="28"/>
          <w:szCs w:val="28"/>
          <w:rtl/>
        </w:rPr>
        <w:t xml:space="preserve"> </w:t>
      </w:r>
      <w:r w:rsidRPr="00076927">
        <w:rPr>
          <w:b/>
          <w:bCs/>
          <w:sz w:val="28"/>
          <w:szCs w:val="28"/>
          <w:rtl/>
        </w:rPr>
        <w:t>הצבאי</w:t>
      </w:r>
      <w:r w:rsidRPr="00076927">
        <w:rPr>
          <w:rFonts w:ascii="Arabic Typesetting" w:hAnsi="Arabic Typesetting"/>
          <w:b/>
          <w:bCs/>
          <w:sz w:val="28"/>
          <w:szCs w:val="28"/>
          <w:rtl/>
        </w:rPr>
        <w:t xml:space="preserve"> </w:t>
      </w:r>
      <w:r w:rsidR="00076927">
        <w:rPr>
          <w:rFonts w:ascii="Arabic Typesetting" w:hAnsi="Arabic Typesetting" w:hint="cs"/>
          <w:b/>
          <w:bCs/>
          <w:sz w:val="28"/>
          <w:szCs w:val="28"/>
          <w:rtl/>
        </w:rPr>
        <w:t xml:space="preserve">                                          </w:t>
      </w:r>
      <w:r w:rsidRPr="00076927">
        <w:rPr>
          <w:rFonts w:ascii="Arabic Typesetting" w:hAnsi="Arabic Typesetting"/>
          <w:b/>
          <w:bCs/>
          <w:sz w:val="28"/>
          <w:szCs w:val="28"/>
          <w:rtl/>
        </w:rPr>
        <w:t xml:space="preserve">(ע"י ב"כ, סרן תכלת מרדכי </w:t>
      </w:r>
      <w:proofErr w:type="spellStart"/>
      <w:r w:rsidRPr="00076927">
        <w:rPr>
          <w:rFonts w:ascii="Arabic Typesetting" w:hAnsi="Arabic Typesetting"/>
          <w:b/>
          <w:bCs/>
          <w:sz w:val="28"/>
          <w:szCs w:val="28"/>
          <w:rtl/>
        </w:rPr>
        <w:t>פייגנסון</w:t>
      </w:r>
      <w:proofErr w:type="spellEnd"/>
      <w:r w:rsidRPr="00076927">
        <w:rPr>
          <w:rFonts w:ascii="Arabic Typesetting" w:hAnsi="Arabic Typesetting" w:hint="cs"/>
          <w:b/>
          <w:bCs/>
          <w:sz w:val="28"/>
          <w:szCs w:val="28"/>
          <w:rtl/>
        </w:rPr>
        <w:t>)</w:t>
      </w:r>
    </w:p>
    <w:p w14:paraId="4C11C494" w14:textId="77777777" w:rsidR="001E6456" w:rsidRPr="00076927" w:rsidRDefault="001E6456" w:rsidP="001E6456">
      <w:pPr>
        <w:rPr>
          <w:rFonts w:ascii="Arabic Typesetting" w:hAnsi="Arabic Typesetting"/>
          <w:b/>
          <w:bCs/>
          <w:sz w:val="28"/>
          <w:szCs w:val="28"/>
          <w:rtl/>
        </w:rPr>
      </w:pPr>
    </w:p>
    <w:p w14:paraId="60AF365C" w14:textId="145413A7" w:rsidR="001E6456" w:rsidRPr="00076927" w:rsidRDefault="001E6456" w:rsidP="00076927">
      <w:pPr>
        <w:jc w:val="center"/>
        <w:rPr>
          <w:rFonts w:ascii="Arabic Typesetting" w:hAnsi="Arabic Typesetting"/>
          <w:b/>
          <w:bCs/>
          <w:sz w:val="28"/>
          <w:szCs w:val="28"/>
          <w:rtl/>
        </w:rPr>
      </w:pPr>
      <w:r w:rsidRPr="00076927">
        <w:rPr>
          <w:b/>
          <w:bCs/>
          <w:sz w:val="28"/>
          <w:szCs w:val="28"/>
          <w:rtl/>
        </w:rPr>
        <w:t>נגד</w:t>
      </w:r>
    </w:p>
    <w:p w14:paraId="3CC54409" w14:textId="77777777" w:rsidR="001E6456" w:rsidRPr="00076927" w:rsidRDefault="001E6456" w:rsidP="001E6456">
      <w:pPr>
        <w:rPr>
          <w:rFonts w:ascii="Arabic Typesetting" w:hAnsi="Arabic Typesetting"/>
          <w:b/>
          <w:bCs/>
          <w:sz w:val="28"/>
          <w:szCs w:val="28"/>
          <w:rtl/>
        </w:rPr>
      </w:pPr>
    </w:p>
    <w:p w14:paraId="76CFD439" w14:textId="47B3D44A" w:rsidR="001E6456" w:rsidRPr="00076927" w:rsidRDefault="001E6456" w:rsidP="001E6456">
      <w:pPr>
        <w:rPr>
          <w:b/>
          <w:bCs/>
          <w:sz w:val="28"/>
          <w:szCs w:val="28"/>
          <w:rtl/>
        </w:rPr>
      </w:pPr>
      <w:r w:rsidRPr="00076927">
        <w:rPr>
          <w:b/>
          <w:bCs/>
          <w:sz w:val="28"/>
          <w:szCs w:val="28"/>
          <w:rtl/>
        </w:rPr>
        <w:t>הנאש</w:t>
      </w:r>
      <w:r w:rsidRPr="00076927">
        <w:rPr>
          <w:rFonts w:hint="cs"/>
          <w:b/>
          <w:bCs/>
          <w:sz w:val="28"/>
          <w:szCs w:val="28"/>
          <w:rtl/>
        </w:rPr>
        <w:t>ם</w:t>
      </w:r>
      <w:r w:rsidRPr="00076927">
        <w:rPr>
          <w:rFonts w:ascii="Arabic Typesetting" w:hAnsi="Arabic Typesetting"/>
          <w:b/>
          <w:bCs/>
          <w:sz w:val="28"/>
          <w:szCs w:val="28"/>
          <w:rtl/>
        </w:rPr>
        <w:t xml:space="preserve">: </w:t>
      </w:r>
      <w:r w:rsidR="005763C8">
        <w:rPr>
          <w:rFonts w:hint="cs"/>
          <w:b/>
          <w:bCs/>
          <w:sz w:val="28"/>
          <w:szCs w:val="28"/>
        </w:rPr>
        <w:t>X</w:t>
      </w:r>
      <w:r w:rsidRPr="00076927">
        <w:rPr>
          <w:b/>
          <w:bCs/>
          <w:sz w:val="28"/>
          <w:szCs w:val="28"/>
          <w:rtl/>
        </w:rPr>
        <w:t>/</w:t>
      </w:r>
      <w:r w:rsidR="00076927">
        <w:rPr>
          <w:rFonts w:hint="cs"/>
          <w:b/>
          <w:bCs/>
          <w:sz w:val="28"/>
          <w:szCs w:val="28"/>
        </w:rPr>
        <w:t>XXX</w:t>
      </w:r>
      <w:r w:rsidRPr="00076927">
        <w:rPr>
          <w:b/>
          <w:bCs/>
          <w:sz w:val="28"/>
          <w:szCs w:val="28"/>
          <w:rtl/>
        </w:rPr>
        <w:t xml:space="preserve"> רב"ט </w:t>
      </w:r>
      <w:r w:rsidR="000A260F">
        <w:rPr>
          <w:rFonts w:hint="cs"/>
          <w:b/>
          <w:bCs/>
          <w:sz w:val="28"/>
          <w:szCs w:val="28"/>
          <w:rtl/>
        </w:rPr>
        <w:t>א' כ'</w:t>
      </w:r>
      <w:r w:rsidR="000A260F">
        <w:rPr>
          <w:b/>
          <w:bCs/>
          <w:sz w:val="28"/>
          <w:szCs w:val="28"/>
          <w:rtl/>
        </w:rPr>
        <w:tab/>
      </w:r>
      <w:r w:rsidRPr="00076927">
        <w:rPr>
          <w:b/>
          <w:bCs/>
          <w:sz w:val="28"/>
          <w:szCs w:val="28"/>
          <w:rtl/>
        </w:rPr>
        <w:t xml:space="preserve"> </w:t>
      </w:r>
      <w:r w:rsidR="00076927">
        <w:rPr>
          <w:rFonts w:hint="cs"/>
          <w:b/>
          <w:bCs/>
          <w:sz w:val="28"/>
          <w:szCs w:val="28"/>
          <w:rtl/>
        </w:rPr>
        <w:t xml:space="preserve">                             </w:t>
      </w:r>
      <w:r w:rsidRPr="00076927">
        <w:rPr>
          <w:rFonts w:ascii="Arabic Typesetting" w:hAnsi="Arabic Typesetting"/>
          <w:b/>
          <w:bCs/>
          <w:sz w:val="28"/>
          <w:szCs w:val="28"/>
          <w:rtl/>
        </w:rPr>
        <w:t>(</w:t>
      </w:r>
      <w:r w:rsidRPr="00076927">
        <w:rPr>
          <w:b/>
          <w:bCs/>
          <w:sz w:val="28"/>
          <w:szCs w:val="28"/>
          <w:rtl/>
        </w:rPr>
        <w:t>ע</w:t>
      </w:r>
      <w:r w:rsidRPr="00076927">
        <w:rPr>
          <w:rFonts w:ascii="Arabic Typesetting" w:hAnsi="Arabic Typesetting"/>
          <w:b/>
          <w:bCs/>
          <w:sz w:val="28"/>
          <w:szCs w:val="28"/>
          <w:rtl/>
        </w:rPr>
        <w:t>"</w:t>
      </w:r>
      <w:r w:rsidRPr="00076927">
        <w:rPr>
          <w:b/>
          <w:bCs/>
          <w:sz w:val="28"/>
          <w:szCs w:val="28"/>
          <w:rtl/>
        </w:rPr>
        <w:t>י</w:t>
      </w:r>
      <w:r w:rsidRPr="00076927">
        <w:rPr>
          <w:rFonts w:ascii="Arabic Typesetting" w:hAnsi="Arabic Typesetting"/>
          <w:b/>
          <w:bCs/>
          <w:sz w:val="28"/>
          <w:szCs w:val="28"/>
          <w:rtl/>
        </w:rPr>
        <w:t xml:space="preserve"> </w:t>
      </w:r>
      <w:r w:rsidRPr="00076927">
        <w:rPr>
          <w:b/>
          <w:bCs/>
          <w:sz w:val="28"/>
          <w:szCs w:val="28"/>
          <w:rtl/>
        </w:rPr>
        <w:t>ב</w:t>
      </w:r>
      <w:r w:rsidRPr="00076927">
        <w:rPr>
          <w:rFonts w:ascii="Arabic Typesetting" w:hAnsi="Arabic Typesetting"/>
          <w:b/>
          <w:bCs/>
          <w:sz w:val="28"/>
          <w:szCs w:val="28"/>
          <w:rtl/>
        </w:rPr>
        <w:t>"</w:t>
      </w:r>
      <w:r w:rsidRPr="00076927">
        <w:rPr>
          <w:b/>
          <w:bCs/>
          <w:sz w:val="28"/>
          <w:szCs w:val="28"/>
          <w:rtl/>
        </w:rPr>
        <w:t>כ</w:t>
      </w:r>
      <w:r w:rsidRPr="00076927">
        <w:rPr>
          <w:rFonts w:ascii="Arabic Typesetting" w:hAnsi="Arabic Typesetting"/>
          <w:b/>
          <w:bCs/>
          <w:sz w:val="28"/>
          <w:szCs w:val="28"/>
          <w:rtl/>
        </w:rPr>
        <w:t>,</w:t>
      </w:r>
      <w:r w:rsidRPr="00076927">
        <w:rPr>
          <w:rFonts w:ascii="Arabic Typesetting" w:hAnsi="Arabic Typesetting" w:hint="cs"/>
          <w:b/>
          <w:bCs/>
          <w:sz w:val="28"/>
          <w:szCs w:val="28"/>
          <w:rtl/>
        </w:rPr>
        <w:t xml:space="preserve"> </w:t>
      </w:r>
      <w:r w:rsidRPr="00076927">
        <w:rPr>
          <w:rFonts w:ascii="Arabic Typesetting" w:hAnsi="Arabic Typesetting"/>
          <w:b/>
          <w:bCs/>
          <w:sz w:val="28"/>
          <w:szCs w:val="28"/>
          <w:rtl/>
        </w:rPr>
        <w:t>עו"ד בר עוז ששון)</w:t>
      </w:r>
    </w:p>
    <w:p w14:paraId="1E0D8F70" w14:textId="77777777" w:rsidR="001E6456" w:rsidRPr="00076927" w:rsidRDefault="001E6456" w:rsidP="001E6456">
      <w:pPr>
        <w:rPr>
          <w:rFonts w:ascii="Arabic Typesetting" w:hAnsi="Arabic Typesetting"/>
          <w:sz w:val="28"/>
          <w:szCs w:val="28"/>
          <w:rtl/>
        </w:rPr>
      </w:pPr>
    </w:p>
    <w:p w14:paraId="2DC5135A" w14:textId="77777777" w:rsidR="001E6456" w:rsidRPr="00076927" w:rsidRDefault="001E6456" w:rsidP="001E6456">
      <w:pPr>
        <w:rPr>
          <w:rFonts w:ascii="Arabic Typesetting" w:hAnsi="Arabic Typesetting"/>
          <w:sz w:val="28"/>
          <w:szCs w:val="28"/>
          <w:rtl/>
        </w:rPr>
      </w:pPr>
    </w:p>
    <w:p w14:paraId="7C843DE8" w14:textId="77777777" w:rsidR="001E6456" w:rsidRPr="00076927" w:rsidRDefault="001E6456" w:rsidP="001E6456">
      <w:pPr>
        <w:rPr>
          <w:rFonts w:ascii="Arabic Typesetting" w:hAnsi="Arabic Typesetting"/>
          <w:sz w:val="28"/>
          <w:szCs w:val="28"/>
          <w:rtl/>
        </w:rPr>
      </w:pPr>
    </w:p>
    <w:p w14:paraId="7847E1CB" w14:textId="77777777" w:rsidR="001E6456" w:rsidRPr="00076927" w:rsidRDefault="001E6456" w:rsidP="001E6456">
      <w:pPr>
        <w:autoSpaceDE w:val="0"/>
        <w:autoSpaceDN w:val="0"/>
        <w:spacing w:line="360" w:lineRule="auto"/>
        <w:jc w:val="center"/>
        <w:rPr>
          <w:rFonts w:ascii="David Libre" w:hAnsi="David Libre"/>
          <w:b/>
          <w:bCs/>
          <w:sz w:val="28"/>
          <w:szCs w:val="28"/>
          <w:u w:val="single"/>
          <w:rtl/>
        </w:rPr>
      </w:pPr>
      <w:r w:rsidRPr="00076927">
        <w:rPr>
          <w:rFonts w:ascii="David Libre" w:hAnsi="David Libre"/>
          <w:b/>
          <w:bCs/>
          <w:sz w:val="28"/>
          <w:szCs w:val="28"/>
          <w:u w:val="single"/>
          <w:rtl/>
        </w:rPr>
        <w:t>הכרעת</w:t>
      </w:r>
      <w:r w:rsidRPr="00076927">
        <w:rPr>
          <w:rFonts w:ascii="David Libre" w:hAnsi="David Libre" w:hint="cs"/>
          <w:b/>
          <w:bCs/>
          <w:sz w:val="28"/>
          <w:szCs w:val="28"/>
          <w:u w:val="single"/>
          <w:rtl/>
        </w:rPr>
        <w:t xml:space="preserve"> - </w:t>
      </w:r>
      <w:r w:rsidRPr="00076927">
        <w:rPr>
          <w:rFonts w:ascii="David Libre" w:hAnsi="David Libre"/>
          <w:b/>
          <w:bCs/>
          <w:sz w:val="28"/>
          <w:szCs w:val="28"/>
          <w:u w:val="single"/>
          <w:rtl/>
        </w:rPr>
        <w:t>דין</w:t>
      </w:r>
    </w:p>
    <w:p w14:paraId="7A7B3D82" w14:textId="77777777" w:rsidR="001E6456" w:rsidRPr="00076927" w:rsidRDefault="001E6456" w:rsidP="001E6456">
      <w:pPr>
        <w:autoSpaceDE w:val="0"/>
        <w:autoSpaceDN w:val="0"/>
        <w:spacing w:line="360" w:lineRule="auto"/>
        <w:rPr>
          <w:rFonts w:ascii="David Libre" w:hAnsi="David Libre"/>
          <w:sz w:val="28"/>
          <w:szCs w:val="28"/>
          <w:rtl/>
        </w:rPr>
      </w:pPr>
      <w:r w:rsidRPr="00076927">
        <w:rPr>
          <w:rFonts w:ascii="David Libre" w:hAnsi="David Libre"/>
          <w:sz w:val="28"/>
          <w:szCs w:val="28"/>
          <w:rtl/>
        </w:rPr>
        <w:t xml:space="preserve">על פי הודאתו, מורשע הנאשם בעבירה של </w:t>
      </w:r>
      <w:r w:rsidRPr="00076927">
        <w:rPr>
          <w:rFonts w:ascii="David Libre" w:hAnsi="David Libre" w:hint="cs"/>
          <w:sz w:val="28"/>
          <w:szCs w:val="28"/>
          <w:rtl/>
        </w:rPr>
        <w:t>הוצאת נשק מרשות הצבא, לפי סעיף 78 לחוק השיפוט</w:t>
      </w:r>
      <w:r w:rsidRPr="00076927">
        <w:rPr>
          <w:rFonts w:ascii="David Libre" w:hAnsi="David Libre"/>
          <w:sz w:val="28"/>
          <w:szCs w:val="28"/>
          <w:rtl/>
        </w:rPr>
        <w:t xml:space="preserve"> </w:t>
      </w:r>
      <w:r w:rsidRPr="00076927">
        <w:rPr>
          <w:rFonts w:ascii="David Libre" w:hAnsi="David Libre" w:hint="cs"/>
          <w:sz w:val="28"/>
          <w:szCs w:val="28"/>
          <w:rtl/>
        </w:rPr>
        <w:t xml:space="preserve">הצבאי, </w:t>
      </w:r>
      <w:proofErr w:type="spellStart"/>
      <w:r w:rsidRPr="00076927">
        <w:rPr>
          <w:rFonts w:ascii="David Libre" w:hAnsi="David Libre" w:hint="cs"/>
          <w:sz w:val="28"/>
          <w:szCs w:val="28"/>
          <w:rtl/>
        </w:rPr>
        <w:t>התשט"ו</w:t>
      </w:r>
      <w:proofErr w:type="spellEnd"/>
      <w:r w:rsidRPr="00076927">
        <w:rPr>
          <w:rFonts w:ascii="David Libre" w:hAnsi="David Libre" w:hint="cs"/>
          <w:sz w:val="28"/>
          <w:szCs w:val="28"/>
          <w:rtl/>
        </w:rPr>
        <w:t xml:space="preserve">- 1955, </w:t>
      </w:r>
      <w:r w:rsidRPr="00076927">
        <w:rPr>
          <w:rFonts w:ascii="David Libre" w:hAnsi="David Libre"/>
          <w:sz w:val="28"/>
          <w:szCs w:val="28"/>
          <w:rtl/>
        </w:rPr>
        <w:t>בהתאם לכתב האישום ולפרטים הנוספים.</w:t>
      </w:r>
    </w:p>
    <w:p w14:paraId="64F3A95F" w14:textId="63A0A0E5" w:rsidR="001E6456" w:rsidRPr="00076927" w:rsidRDefault="001E6456" w:rsidP="001E6456">
      <w:pPr>
        <w:numPr>
          <w:ilvl w:val="0"/>
          <w:numId w:val="5"/>
        </w:numPr>
        <w:autoSpaceDE w:val="0"/>
        <w:autoSpaceDN w:val="0"/>
        <w:spacing w:line="360" w:lineRule="auto"/>
        <w:jc w:val="left"/>
        <w:rPr>
          <w:rFonts w:ascii="David" w:hAnsi="David"/>
          <w:sz w:val="28"/>
          <w:szCs w:val="28"/>
          <w:rtl/>
        </w:rPr>
      </w:pPr>
      <w:r w:rsidRPr="00076927">
        <w:rPr>
          <w:rFonts w:ascii="David" w:hAnsi="David"/>
          <w:b/>
          <w:bCs/>
          <w:sz w:val="28"/>
          <w:szCs w:val="28"/>
          <w:rtl/>
        </w:rPr>
        <w:t>ניתנה היום, ג' באלול תשפ"ג, 20.08.2023</w:t>
      </w:r>
      <w:r w:rsidRPr="00076927">
        <w:rPr>
          <w:rFonts w:ascii="David" w:hAnsi="David" w:hint="cs"/>
          <w:b/>
          <w:bCs/>
          <w:sz w:val="28"/>
          <w:szCs w:val="28"/>
          <w:rtl/>
        </w:rPr>
        <w:t>,</w:t>
      </w:r>
      <w:r w:rsidRPr="00076927">
        <w:rPr>
          <w:rFonts w:ascii="David" w:hAnsi="David"/>
          <w:b/>
          <w:bCs/>
          <w:sz w:val="28"/>
          <w:szCs w:val="28"/>
          <w:rtl/>
        </w:rPr>
        <w:t xml:space="preserve"> והודעה בפומבי ובמעמד הצדדים.</w:t>
      </w:r>
    </w:p>
    <w:p w14:paraId="72B5992B" w14:textId="77777777" w:rsidR="001E6456" w:rsidRPr="00076927" w:rsidRDefault="001E6456" w:rsidP="001E6456">
      <w:pPr>
        <w:pStyle w:val="Title"/>
        <w:rPr>
          <w:rFonts w:ascii="David Libre" w:hAnsi="David Libre"/>
          <w:sz w:val="28"/>
          <w:szCs w:val="28"/>
          <w:u w:val="none"/>
          <w:rtl/>
        </w:rPr>
      </w:pPr>
      <w:r w:rsidRPr="00076927">
        <w:rPr>
          <w:rFonts w:ascii="David Libre" w:hAnsi="David Libre"/>
          <w:sz w:val="28"/>
          <w:szCs w:val="28"/>
          <w:u w:val="none"/>
          <w:rtl/>
        </w:rPr>
        <w:t>_____________                ____________                ____________</w:t>
      </w:r>
    </w:p>
    <w:p w14:paraId="3BC209E5" w14:textId="77777777" w:rsidR="001E6456" w:rsidRPr="00076927" w:rsidRDefault="001E6456" w:rsidP="001E6456">
      <w:pPr>
        <w:pStyle w:val="Title"/>
        <w:rPr>
          <w:rFonts w:ascii="David Libre" w:hAnsi="David Libre"/>
          <w:sz w:val="28"/>
          <w:szCs w:val="28"/>
          <w:u w:val="none"/>
          <w:rtl/>
        </w:rPr>
      </w:pPr>
      <w:r w:rsidRPr="00076927">
        <w:rPr>
          <w:rFonts w:ascii="David Libre" w:hAnsi="David Libre"/>
          <w:sz w:val="28"/>
          <w:szCs w:val="28"/>
          <w:u w:val="none"/>
          <w:rtl/>
        </w:rPr>
        <w:t>שופט</w:t>
      </w:r>
      <w:r w:rsidRPr="00076927">
        <w:rPr>
          <w:rFonts w:ascii="David Libre" w:hAnsi="David Libre" w:hint="cs"/>
          <w:sz w:val="28"/>
          <w:szCs w:val="28"/>
          <w:u w:val="none"/>
          <w:rtl/>
        </w:rPr>
        <w:t>ת</w:t>
      </w:r>
      <w:r w:rsidRPr="00076927">
        <w:rPr>
          <w:rFonts w:ascii="David Libre" w:hAnsi="David Libre"/>
          <w:sz w:val="28"/>
          <w:szCs w:val="28"/>
          <w:u w:val="none"/>
          <w:rtl/>
        </w:rPr>
        <w:t xml:space="preserve">                                     אב"ד                                  שופט</w:t>
      </w:r>
    </w:p>
    <w:p w14:paraId="5EE84BBC" w14:textId="77777777" w:rsidR="001E6456" w:rsidRPr="00076927" w:rsidRDefault="001E6456" w:rsidP="001E6456">
      <w:pPr>
        <w:jc w:val="center"/>
        <w:rPr>
          <w:rFonts w:ascii="David" w:hAnsi="David"/>
          <w:sz w:val="28"/>
          <w:szCs w:val="28"/>
          <w:rtl/>
        </w:rPr>
      </w:pPr>
    </w:p>
    <w:p w14:paraId="10AE6702" w14:textId="77777777" w:rsidR="001E6456" w:rsidRPr="00076927" w:rsidRDefault="001E6456" w:rsidP="001E6456">
      <w:pPr>
        <w:spacing w:line="360" w:lineRule="auto"/>
        <w:rPr>
          <w:rFonts w:ascii="David" w:hAnsi="David"/>
          <w:b/>
          <w:bCs/>
          <w:sz w:val="28"/>
          <w:szCs w:val="28"/>
          <w:u w:val="single"/>
          <w:rtl/>
        </w:rPr>
      </w:pPr>
    </w:p>
    <w:p w14:paraId="0DB266EF" w14:textId="5DB3268F" w:rsidR="001E6456" w:rsidRDefault="001E6456" w:rsidP="001E6456">
      <w:pPr>
        <w:spacing w:line="360" w:lineRule="auto"/>
        <w:rPr>
          <w:rFonts w:ascii="David" w:hAnsi="David"/>
          <w:b/>
          <w:bCs/>
          <w:sz w:val="28"/>
          <w:szCs w:val="28"/>
          <w:u w:val="single"/>
          <w:rtl/>
        </w:rPr>
      </w:pPr>
    </w:p>
    <w:p w14:paraId="3CDB133E" w14:textId="3B7DFC74" w:rsidR="00076927" w:rsidRDefault="00076927" w:rsidP="001E6456">
      <w:pPr>
        <w:spacing w:line="360" w:lineRule="auto"/>
        <w:rPr>
          <w:rFonts w:ascii="David" w:hAnsi="David"/>
          <w:b/>
          <w:bCs/>
          <w:sz w:val="28"/>
          <w:szCs w:val="28"/>
          <w:u w:val="single"/>
          <w:rtl/>
        </w:rPr>
      </w:pPr>
    </w:p>
    <w:p w14:paraId="6B4ABA31" w14:textId="2CD5D1A7" w:rsidR="00076927" w:rsidRDefault="00076927" w:rsidP="001E6456">
      <w:pPr>
        <w:spacing w:line="360" w:lineRule="auto"/>
        <w:rPr>
          <w:rFonts w:ascii="David" w:hAnsi="David"/>
          <w:b/>
          <w:bCs/>
          <w:sz w:val="28"/>
          <w:szCs w:val="28"/>
          <w:u w:val="single"/>
          <w:rtl/>
        </w:rPr>
      </w:pPr>
    </w:p>
    <w:p w14:paraId="21D8C438" w14:textId="13EC55F0" w:rsidR="00076927" w:rsidRDefault="00076927" w:rsidP="001E6456">
      <w:pPr>
        <w:spacing w:line="360" w:lineRule="auto"/>
        <w:rPr>
          <w:rFonts w:ascii="David" w:hAnsi="David"/>
          <w:b/>
          <w:bCs/>
          <w:sz w:val="28"/>
          <w:szCs w:val="28"/>
          <w:u w:val="single"/>
          <w:rtl/>
        </w:rPr>
      </w:pPr>
    </w:p>
    <w:p w14:paraId="6CA99780" w14:textId="4125F5FF" w:rsidR="00076927" w:rsidRDefault="00076927" w:rsidP="001E6456">
      <w:pPr>
        <w:spacing w:line="360" w:lineRule="auto"/>
        <w:rPr>
          <w:rFonts w:ascii="David" w:hAnsi="David"/>
          <w:b/>
          <w:bCs/>
          <w:sz w:val="28"/>
          <w:szCs w:val="28"/>
          <w:u w:val="single"/>
          <w:rtl/>
        </w:rPr>
      </w:pPr>
    </w:p>
    <w:p w14:paraId="685B1213" w14:textId="08D145F6" w:rsidR="00076927" w:rsidRDefault="00076927" w:rsidP="001E6456">
      <w:pPr>
        <w:spacing w:line="360" w:lineRule="auto"/>
        <w:rPr>
          <w:rFonts w:ascii="David" w:hAnsi="David"/>
          <w:b/>
          <w:bCs/>
          <w:sz w:val="28"/>
          <w:szCs w:val="28"/>
          <w:u w:val="single"/>
          <w:rtl/>
        </w:rPr>
      </w:pPr>
    </w:p>
    <w:p w14:paraId="5F75A6C9" w14:textId="3F8C649B" w:rsidR="00076927" w:rsidRDefault="00076927" w:rsidP="001E6456">
      <w:pPr>
        <w:spacing w:line="360" w:lineRule="auto"/>
        <w:rPr>
          <w:rFonts w:ascii="David" w:hAnsi="David"/>
          <w:b/>
          <w:bCs/>
          <w:sz w:val="28"/>
          <w:szCs w:val="28"/>
          <w:u w:val="single"/>
          <w:rtl/>
        </w:rPr>
      </w:pPr>
    </w:p>
    <w:p w14:paraId="07FC6441" w14:textId="789ED233" w:rsidR="00076927" w:rsidRDefault="00076927" w:rsidP="001E6456">
      <w:pPr>
        <w:spacing w:line="360" w:lineRule="auto"/>
        <w:rPr>
          <w:rFonts w:ascii="David" w:hAnsi="David"/>
          <w:b/>
          <w:bCs/>
          <w:sz w:val="28"/>
          <w:szCs w:val="28"/>
          <w:u w:val="single"/>
          <w:rtl/>
        </w:rPr>
      </w:pPr>
    </w:p>
    <w:p w14:paraId="7FF2DE64" w14:textId="234AA9E0" w:rsidR="00076927" w:rsidRDefault="00076927" w:rsidP="001E6456">
      <w:pPr>
        <w:spacing w:line="360" w:lineRule="auto"/>
        <w:rPr>
          <w:rFonts w:ascii="David" w:hAnsi="David"/>
          <w:b/>
          <w:bCs/>
          <w:sz w:val="28"/>
          <w:szCs w:val="28"/>
          <w:u w:val="single"/>
          <w:rtl/>
        </w:rPr>
      </w:pPr>
    </w:p>
    <w:p w14:paraId="0263C07C" w14:textId="47DBFAD0" w:rsidR="00076927" w:rsidRDefault="00076927" w:rsidP="001E6456">
      <w:pPr>
        <w:spacing w:line="360" w:lineRule="auto"/>
        <w:rPr>
          <w:rFonts w:ascii="David" w:hAnsi="David"/>
          <w:b/>
          <w:bCs/>
          <w:sz w:val="28"/>
          <w:szCs w:val="28"/>
          <w:u w:val="single"/>
          <w:rtl/>
        </w:rPr>
      </w:pPr>
    </w:p>
    <w:p w14:paraId="5D31C605" w14:textId="77777777" w:rsidR="00076927" w:rsidRPr="00076927" w:rsidRDefault="00076927" w:rsidP="001E6456">
      <w:pPr>
        <w:spacing w:line="360" w:lineRule="auto"/>
        <w:rPr>
          <w:rFonts w:ascii="David" w:hAnsi="David"/>
          <w:b/>
          <w:bCs/>
          <w:sz w:val="28"/>
          <w:szCs w:val="28"/>
          <w:u w:val="single"/>
          <w:rtl/>
        </w:rPr>
      </w:pPr>
    </w:p>
    <w:p w14:paraId="1023A2F0" w14:textId="77777777" w:rsidR="001E6456" w:rsidRPr="00076927" w:rsidRDefault="001E6456" w:rsidP="001E6456">
      <w:pPr>
        <w:spacing w:line="360" w:lineRule="auto"/>
        <w:jc w:val="center"/>
        <w:rPr>
          <w:rFonts w:ascii="David" w:hAnsi="David"/>
          <w:b/>
          <w:bCs/>
          <w:sz w:val="28"/>
          <w:szCs w:val="28"/>
          <w:u w:val="single"/>
          <w:rtl/>
        </w:rPr>
      </w:pPr>
      <w:r w:rsidRPr="00076927">
        <w:rPr>
          <w:rFonts w:ascii="David" w:hAnsi="David"/>
          <w:b/>
          <w:bCs/>
          <w:sz w:val="28"/>
          <w:szCs w:val="28"/>
          <w:u w:val="single"/>
          <w:rtl/>
        </w:rPr>
        <w:lastRenderedPageBreak/>
        <w:t>גזר - דין</w:t>
      </w:r>
    </w:p>
    <w:p w14:paraId="24052740" w14:textId="61986AA8" w:rsidR="001E6456" w:rsidRPr="00076927" w:rsidRDefault="001E6456" w:rsidP="001E6456">
      <w:pPr>
        <w:spacing w:line="360" w:lineRule="auto"/>
        <w:rPr>
          <w:rFonts w:ascii="David Libre" w:hAnsi="David Libre"/>
          <w:sz w:val="28"/>
          <w:szCs w:val="28"/>
          <w:rtl/>
        </w:rPr>
      </w:pPr>
      <w:r w:rsidRPr="00076927">
        <w:rPr>
          <w:rFonts w:ascii="David Libre" w:hAnsi="David Libre"/>
          <w:sz w:val="28"/>
          <w:szCs w:val="28"/>
          <w:rtl/>
        </w:rPr>
        <w:t xml:space="preserve">הנאשם הורשע על פי הודאתו בעבירה של </w:t>
      </w:r>
      <w:r w:rsidRPr="00076927">
        <w:rPr>
          <w:rFonts w:ascii="David Libre" w:hAnsi="David Libre" w:hint="cs"/>
          <w:sz w:val="28"/>
          <w:szCs w:val="28"/>
          <w:rtl/>
        </w:rPr>
        <w:t xml:space="preserve">הוצאת נשק מרשות הצבא, על כך שהחל ממועד שאינו בידיעת התביעה ועד ליום 27 ביולי 2023 הוציא מבסיס יחידתו, </w:t>
      </w:r>
      <w:r w:rsidR="005763C8">
        <w:rPr>
          <w:rFonts w:ascii="David Libre" w:hAnsi="David Libre" w:hint="cs"/>
          <w:sz w:val="28"/>
          <w:szCs w:val="28"/>
        </w:rPr>
        <w:t>XXX</w:t>
      </w:r>
      <w:r w:rsidRPr="00076927">
        <w:rPr>
          <w:rFonts w:ascii="David Libre" w:hAnsi="David Libre" w:hint="cs"/>
          <w:sz w:val="28"/>
          <w:szCs w:val="28"/>
          <w:rtl/>
        </w:rPr>
        <w:t>, נשק מרשות הצבא, ללא היתר כדין. הנאשם שירת בתפקיד תותחן דוהר ביחידתו. במסגרת תפקידו, נשא נשק אישי מסוג רוס</w:t>
      </w:r>
      <w:r w:rsidRPr="00076927">
        <w:rPr>
          <w:rFonts w:ascii="David Libre" w:hAnsi="David Libre"/>
          <w:sz w:val="28"/>
          <w:szCs w:val="28"/>
        </w:rPr>
        <w:t>"</w:t>
      </w:r>
      <w:r w:rsidRPr="00076927">
        <w:rPr>
          <w:rFonts w:ascii="David Libre" w:hAnsi="David Libre" w:hint="cs"/>
          <w:sz w:val="28"/>
          <w:szCs w:val="28"/>
          <w:rtl/>
        </w:rPr>
        <w:t xml:space="preserve">ר </w:t>
      </w:r>
      <w:r w:rsidRPr="00076927">
        <w:rPr>
          <w:rFonts w:ascii="David Libre" w:hAnsi="David Libre" w:hint="cs"/>
          <w:sz w:val="28"/>
          <w:szCs w:val="28"/>
        </w:rPr>
        <w:t>M</w:t>
      </w:r>
      <w:r w:rsidRPr="00076927">
        <w:rPr>
          <w:rFonts w:ascii="David Libre" w:hAnsi="David Libre" w:hint="cs"/>
          <w:sz w:val="28"/>
          <w:szCs w:val="28"/>
          <w:rtl/>
        </w:rPr>
        <w:t xml:space="preserve">-16 וכן מחסניות התואמת לנשק זה, ובהן כדורי 5.56 מילימטר המשמשים לירי בנשק זה. </w:t>
      </w:r>
    </w:p>
    <w:p w14:paraId="74BF95CB" w14:textId="77777777" w:rsidR="001E6456" w:rsidRPr="00076927" w:rsidRDefault="001E6456" w:rsidP="001E6456">
      <w:pPr>
        <w:spacing w:line="360" w:lineRule="auto"/>
        <w:rPr>
          <w:rFonts w:ascii="David Libre" w:hAnsi="David Libre"/>
          <w:sz w:val="28"/>
          <w:szCs w:val="28"/>
          <w:rtl/>
        </w:rPr>
      </w:pPr>
      <w:r w:rsidRPr="00076927">
        <w:rPr>
          <w:rFonts w:ascii="David Libre" w:hAnsi="David Libre" w:hint="cs"/>
          <w:sz w:val="28"/>
          <w:szCs w:val="28"/>
          <w:rtl/>
        </w:rPr>
        <w:t xml:space="preserve">הנאשם הוציא במשך תקופה מרשות הצבא שתיים עשרה קופסאות שהכילו, כל אחת, שלושים כדורים וכן שקית ובה 425 כדורים. סך </w:t>
      </w:r>
      <w:proofErr w:type="spellStart"/>
      <w:r w:rsidRPr="00076927">
        <w:rPr>
          <w:rFonts w:ascii="David Libre" w:hAnsi="David Libre" w:hint="cs"/>
          <w:sz w:val="28"/>
          <w:szCs w:val="28"/>
          <w:rtl/>
        </w:rPr>
        <w:t>הכל</w:t>
      </w:r>
      <w:proofErr w:type="spellEnd"/>
      <w:r w:rsidRPr="00076927">
        <w:rPr>
          <w:rFonts w:ascii="David Libre" w:hAnsi="David Libre" w:hint="cs"/>
          <w:sz w:val="28"/>
          <w:szCs w:val="28"/>
          <w:rtl/>
        </w:rPr>
        <w:t xml:space="preserve"> הוציא כ </w:t>
      </w:r>
      <w:r w:rsidRPr="00076927">
        <w:rPr>
          <w:rFonts w:ascii="David Libre" w:hAnsi="David Libre"/>
          <w:sz w:val="28"/>
          <w:szCs w:val="28"/>
          <w:rtl/>
        </w:rPr>
        <w:t>–</w:t>
      </w:r>
      <w:r w:rsidRPr="00076927">
        <w:rPr>
          <w:rFonts w:ascii="David Libre" w:hAnsi="David Libre" w:hint="cs"/>
          <w:sz w:val="28"/>
          <w:szCs w:val="28"/>
          <w:rtl/>
        </w:rPr>
        <w:t xml:space="preserve"> 785 כדורים. </w:t>
      </w:r>
    </w:p>
    <w:p w14:paraId="74E27AE3" w14:textId="77777777" w:rsidR="001E6456" w:rsidRPr="00076927" w:rsidRDefault="001E6456" w:rsidP="001E6456">
      <w:pPr>
        <w:spacing w:line="360" w:lineRule="auto"/>
        <w:rPr>
          <w:rFonts w:ascii="David Libre" w:hAnsi="David Libre"/>
          <w:sz w:val="28"/>
          <w:szCs w:val="28"/>
          <w:rtl/>
        </w:rPr>
      </w:pPr>
      <w:r w:rsidRPr="00076927">
        <w:rPr>
          <w:rFonts w:ascii="David Libre" w:hAnsi="David Libre" w:hint="cs"/>
          <w:sz w:val="28"/>
          <w:szCs w:val="28"/>
          <w:rtl/>
        </w:rPr>
        <w:t xml:space="preserve">הנאשם הכניס את הכדורים לתיקו האישי וביום 27 ביולי 2023, הגיע עם תיקו האישי לתחנת הרכבת באר שבע מרכז ושם נמצאו הכדורים בבדיקה. </w:t>
      </w:r>
    </w:p>
    <w:p w14:paraId="2F915745" w14:textId="77777777" w:rsidR="001E6456" w:rsidRPr="00076927" w:rsidRDefault="001E6456" w:rsidP="001E6456">
      <w:pPr>
        <w:spacing w:line="360" w:lineRule="auto"/>
        <w:rPr>
          <w:rFonts w:ascii="David Libre" w:hAnsi="David Libre"/>
          <w:sz w:val="28"/>
          <w:szCs w:val="28"/>
          <w:rtl/>
        </w:rPr>
      </w:pPr>
    </w:p>
    <w:p w14:paraId="75CDAED5" w14:textId="77777777" w:rsidR="001E6456" w:rsidRPr="00076927" w:rsidRDefault="001E6456" w:rsidP="001E6456">
      <w:pPr>
        <w:spacing w:line="360" w:lineRule="auto"/>
        <w:rPr>
          <w:rFonts w:ascii="David Libre" w:hAnsi="David Libre"/>
          <w:sz w:val="28"/>
          <w:szCs w:val="28"/>
          <w:rtl/>
        </w:rPr>
      </w:pPr>
      <w:r w:rsidRPr="00076927">
        <w:rPr>
          <w:rFonts w:ascii="David Libre" w:hAnsi="David Libre"/>
          <w:sz w:val="28"/>
          <w:szCs w:val="28"/>
          <w:rtl/>
        </w:rPr>
        <w:t xml:space="preserve">הנאשם התגייס לצה"ל בחודש </w:t>
      </w:r>
      <w:r w:rsidRPr="00076927">
        <w:rPr>
          <w:rFonts w:ascii="David Libre" w:hAnsi="David Libre" w:hint="cs"/>
          <w:sz w:val="28"/>
          <w:szCs w:val="28"/>
          <w:rtl/>
        </w:rPr>
        <w:t xml:space="preserve"> דצמבר 2022. בחקירותיו הוא לא הודה במיוחס לו בכתב האישום והוא מוחזק במעצר החל מיום גילוי התחמושת. </w:t>
      </w:r>
    </w:p>
    <w:p w14:paraId="6EB90721" w14:textId="77777777" w:rsidR="001E6456" w:rsidRPr="00076927" w:rsidRDefault="001E6456" w:rsidP="001E6456">
      <w:pPr>
        <w:spacing w:line="360" w:lineRule="auto"/>
        <w:rPr>
          <w:rFonts w:ascii="David Libre" w:hAnsi="David Libre"/>
          <w:sz w:val="28"/>
          <w:szCs w:val="28"/>
          <w:rtl/>
        </w:rPr>
      </w:pPr>
      <w:r w:rsidRPr="00076927">
        <w:rPr>
          <w:rFonts w:ascii="David Libre" w:hAnsi="David Libre" w:hint="cs"/>
          <w:sz w:val="28"/>
          <w:szCs w:val="28"/>
          <w:rtl/>
        </w:rPr>
        <w:t xml:space="preserve">הצדדים התחשבו בחומרת העבירה ומנגד בשורה של נסיבות לקולה: הנאשם בחר ליטול אחריות על מעשיו בבית הדין ובכך חסך בזמן שיפוטי ניכר. בפנינו הביע חרטה על מעשיו והבטיח שלא יחזור עליהם. התחמושת שנתפסה הוחזרה לרשות הצבא ובכך נגדע הסיכון בגניבת הנשק. מדובר במעידה חד פעמית של צעיר שעברו נקי. כמו כן, צוינו נסיבותיו האישיות ובהן מצבו הרפואי המורכב של אביו. עוד נטען כי הסדר הטיעון מקל עם הנאשם בהתחשב באותן נסיבות ייחודיות שפורטו ולא עולה בקנה אחד עם מדיניות התביעה הצבאית. </w:t>
      </w:r>
    </w:p>
    <w:p w14:paraId="4B53709A" w14:textId="77777777" w:rsidR="001E6456" w:rsidRPr="00076927" w:rsidRDefault="001E6456" w:rsidP="001E6456">
      <w:pPr>
        <w:spacing w:line="360" w:lineRule="auto"/>
        <w:rPr>
          <w:rFonts w:ascii="David Libre" w:hAnsi="David Libre"/>
          <w:sz w:val="28"/>
          <w:szCs w:val="28"/>
          <w:rtl/>
        </w:rPr>
      </w:pPr>
      <w:r w:rsidRPr="00076927">
        <w:rPr>
          <w:rFonts w:ascii="David Libre" w:hAnsi="David Libre" w:hint="cs"/>
          <w:sz w:val="28"/>
          <w:szCs w:val="28"/>
          <w:rtl/>
        </w:rPr>
        <w:t xml:space="preserve">אכן יש מקום לענישה מחמירה ומרתיעה בעבירות של הוצאת נשק מרשות הצבא בפרט ובכל העבירות של הוצאת נשק בכלל. הנאשם כחייל בצה"ל הפר את האמון שנתנו בו מפקדיו והוציא תחמושת בכמות גדולה ביותר. כבר נפסק כי לא ניתן לירות בנשק ללא כדורים וכאן מדובר במאות כדורים שזוהי מטרתם. בית הדין הצבאי לערעורים החמיר בתקופה האחרונה את רמת הענישה בעקבות פסיקת בית המשפט העליון ובעקבות תיקון החקיקה נוכח תופעת הפשיעה הכרוכה בשימוש בנשק. אכן, העונש שהוצג בפנינו הוא מקל ואף מקל מאוד, אך מצאנו לנכון לכבדו תוך החמרה בעונש המאסר המותנה. </w:t>
      </w:r>
    </w:p>
    <w:p w14:paraId="5B13A846" w14:textId="77777777" w:rsidR="001E6456" w:rsidRPr="00076927" w:rsidRDefault="001E6456" w:rsidP="001E6456">
      <w:pPr>
        <w:spacing w:line="360" w:lineRule="auto"/>
        <w:rPr>
          <w:rFonts w:ascii="David Libre" w:hAnsi="David Libre"/>
          <w:sz w:val="28"/>
          <w:szCs w:val="28"/>
          <w:rtl/>
        </w:rPr>
      </w:pPr>
    </w:p>
    <w:p w14:paraId="1C2B6797" w14:textId="77777777" w:rsidR="001E6456" w:rsidRPr="00076927" w:rsidRDefault="001E6456" w:rsidP="001E6456">
      <w:pPr>
        <w:spacing w:line="360" w:lineRule="auto"/>
        <w:rPr>
          <w:rFonts w:ascii="David Libre" w:hAnsi="David Libre"/>
          <w:sz w:val="28"/>
          <w:szCs w:val="28"/>
          <w:rtl/>
        </w:rPr>
      </w:pPr>
      <w:r w:rsidRPr="00076927">
        <w:rPr>
          <w:rFonts w:ascii="David Libre" w:hAnsi="David Libre"/>
          <w:sz w:val="28"/>
          <w:szCs w:val="28"/>
          <w:rtl/>
        </w:rPr>
        <w:t>על הנאשם נגזרים, אפוא, העונשים הבאים:</w:t>
      </w:r>
    </w:p>
    <w:p w14:paraId="4831BD62" w14:textId="77777777" w:rsidR="001E6456" w:rsidRPr="00076927" w:rsidRDefault="001E6456" w:rsidP="001E6456">
      <w:pPr>
        <w:spacing w:line="360" w:lineRule="auto"/>
        <w:ind w:left="360"/>
        <w:rPr>
          <w:rFonts w:ascii="David Libre" w:hAnsi="David Libre"/>
          <w:sz w:val="28"/>
          <w:szCs w:val="28"/>
          <w:rtl/>
        </w:rPr>
      </w:pPr>
    </w:p>
    <w:p w14:paraId="373B34EA" w14:textId="2AD1DC38" w:rsidR="001E6456" w:rsidRPr="00076927" w:rsidRDefault="001E6456" w:rsidP="001E6456">
      <w:pPr>
        <w:pStyle w:val="ListParagraph"/>
        <w:numPr>
          <w:ilvl w:val="0"/>
          <w:numId w:val="7"/>
        </w:numPr>
        <w:spacing w:line="360" w:lineRule="auto"/>
        <w:rPr>
          <w:rFonts w:ascii="David Libre" w:hAnsi="David Libre"/>
          <w:b/>
          <w:bCs/>
          <w:sz w:val="28"/>
          <w:szCs w:val="28"/>
        </w:rPr>
      </w:pPr>
      <w:r w:rsidRPr="00076927">
        <w:rPr>
          <w:rFonts w:ascii="David Libre" w:hAnsi="David Libre" w:hint="cs"/>
          <w:b/>
          <w:bCs/>
          <w:sz w:val="28"/>
          <w:szCs w:val="28"/>
          <w:rtl/>
        </w:rPr>
        <w:t xml:space="preserve">מאה שלושים וחמישה (135) </w:t>
      </w:r>
      <w:r w:rsidRPr="00076927">
        <w:rPr>
          <w:rFonts w:ascii="David Libre" w:hAnsi="David Libre"/>
          <w:b/>
          <w:bCs/>
          <w:sz w:val="28"/>
          <w:szCs w:val="28"/>
          <w:rtl/>
        </w:rPr>
        <w:t xml:space="preserve">ימי מאסר לריצוי בפועל, שיימנו החל מיום מעצרו. </w:t>
      </w:r>
    </w:p>
    <w:p w14:paraId="7569C674" w14:textId="72AE5BCD" w:rsidR="001E6456" w:rsidRPr="00076927" w:rsidRDefault="001E6456" w:rsidP="001E6456">
      <w:pPr>
        <w:pStyle w:val="ListParagraph"/>
        <w:numPr>
          <w:ilvl w:val="0"/>
          <w:numId w:val="7"/>
        </w:numPr>
        <w:spacing w:line="360" w:lineRule="auto"/>
        <w:rPr>
          <w:rFonts w:ascii="David Libre" w:hAnsi="David Libre"/>
          <w:b/>
          <w:bCs/>
          <w:sz w:val="28"/>
          <w:szCs w:val="28"/>
        </w:rPr>
      </w:pPr>
      <w:r w:rsidRPr="00076927">
        <w:rPr>
          <w:rFonts w:ascii="David Libre" w:hAnsi="David Libre"/>
          <w:b/>
          <w:bCs/>
          <w:sz w:val="28"/>
          <w:szCs w:val="28"/>
          <w:rtl/>
        </w:rPr>
        <w:lastRenderedPageBreak/>
        <w:t>עונש מאסר מותנה בן</w:t>
      </w:r>
      <w:r w:rsidRPr="00076927">
        <w:rPr>
          <w:rFonts w:ascii="David Libre" w:hAnsi="David Libre" w:hint="cs"/>
          <w:b/>
          <w:bCs/>
          <w:sz w:val="28"/>
          <w:szCs w:val="28"/>
          <w:rtl/>
        </w:rPr>
        <w:t xml:space="preserve"> תשעה (9) חודשים</w:t>
      </w:r>
      <w:r w:rsidRPr="00076927">
        <w:rPr>
          <w:rFonts w:ascii="David Libre" w:hAnsi="David Libre"/>
          <w:b/>
          <w:bCs/>
          <w:sz w:val="28"/>
          <w:szCs w:val="28"/>
          <w:rtl/>
        </w:rPr>
        <w:t xml:space="preserve"> למשך</w:t>
      </w:r>
      <w:r w:rsidRPr="00076927">
        <w:rPr>
          <w:rFonts w:ascii="David Libre" w:hAnsi="David Libre" w:hint="cs"/>
          <w:b/>
          <w:bCs/>
          <w:sz w:val="28"/>
          <w:szCs w:val="28"/>
          <w:rtl/>
        </w:rPr>
        <w:t xml:space="preserve"> שלוש</w:t>
      </w:r>
      <w:r w:rsidRPr="00076927">
        <w:rPr>
          <w:rFonts w:ascii="David Libre" w:hAnsi="David Libre"/>
          <w:b/>
          <w:bCs/>
          <w:sz w:val="28"/>
          <w:szCs w:val="28"/>
          <w:rtl/>
        </w:rPr>
        <w:t xml:space="preserve"> </w:t>
      </w:r>
      <w:r w:rsidRPr="00076927">
        <w:rPr>
          <w:rFonts w:ascii="David Libre" w:hAnsi="David Libre" w:hint="cs"/>
          <w:b/>
          <w:bCs/>
          <w:sz w:val="28"/>
          <w:szCs w:val="28"/>
          <w:rtl/>
        </w:rPr>
        <w:t>(3) שנים</w:t>
      </w:r>
      <w:r w:rsidRPr="00076927">
        <w:rPr>
          <w:rFonts w:ascii="David Libre" w:hAnsi="David Libre"/>
          <w:b/>
          <w:bCs/>
          <w:sz w:val="28"/>
          <w:szCs w:val="28"/>
          <w:rtl/>
        </w:rPr>
        <w:t>, לבל יעבור עבירה</w:t>
      </w:r>
      <w:r w:rsidRPr="00076927">
        <w:rPr>
          <w:rFonts w:ascii="David Libre" w:hAnsi="David Libre" w:hint="cs"/>
          <w:b/>
          <w:bCs/>
          <w:sz w:val="28"/>
          <w:szCs w:val="28"/>
          <w:rtl/>
        </w:rPr>
        <w:t xml:space="preserve"> שיש בה יסוד של הוצאת נשק או עבירות בנשק לפי חוק העונשין. התנאי יחול גם על עבירות לפי חוק השיפוט הצבאי ותקופתו תהיה למשך שנתיים (2). </w:t>
      </w:r>
    </w:p>
    <w:p w14:paraId="75EF3AFC" w14:textId="77777777" w:rsidR="001E6456" w:rsidRPr="00076927" w:rsidRDefault="001E6456" w:rsidP="001E6456">
      <w:pPr>
        <w:pStyle w:val="ListParagraph"/>
        <w:numPr>
          <w:ilvl w:val="0"/>
          <w:numId w:val="7"/>
        </w:numPr>
        <w:spacing w:line="360" w:lineRule="auto"/>
        <w:rPr>
          <w:rFonts w:ascii="David Libre" w:hAnsi="David Libre"/>
          <w:b/>
          <w:bCs/>
          <w:sz w:val="28"/>
          <w:szCs w:val="28"/>
          <w:rtl/>
        </w:rPr>
      </w:pPr>
      <w:r w:rsidRPr="00076927">
        <w:rPr>
          <w:rFonts w:ascii="David Libre" w:hAnsi="David Libre"/>
          <w:b/>
          <w:bCs/>
          <w:sz w:val="28"/>
          <w:szCs w:val="28"/>
          <w:rtl/>
        </w:rPr>
        <w:t xml:space="preserve">הורדה לדרגת טוראי.    </w:t>
      </w:r>
    </w:p>
    <w:p w14:paraId="75B6D6A5" w14:textId="77777777" w:rsidR="001E6456" w:rsidRPr="00076927" w:rsidRDefault="001E6456" w:rsidP="001E6456">
      <w:pPr>
        <w:spacing w:line="360" w:lineRule="auto"/>
        <w:rPr>
          <w:rFonts w:ascii="David Libre" w:hAnsi="David Libre"/>
          <w:sz w:val="28"/>
          <w:szCs w:val="28"/>
          <w:rtl/>
        </w:rPr>
      </w:pPr>
    </w:p>
    <w:p w14:paraId="025576F3" w14:textId="77777777" w:rsidR="001E6456" w:rsidRPr="00076927" w:rsidRDefault="001E6456" w:rsidP="001E6456">
      <w:pPr>
        <w:numPr>
          <w:ilvl w:val="0"/>
          <w:numId w:val="5"/>
        </w:numPr>
        <w:autoSpaceDE w:val="0"/>
        <w:autoSpaceDN w:val="0"/>
        <w:spacing w:line="360" w:lineRule="auto"/>
        <w:jc w:val="left"/>
        <w:rPr>
          <w:rFonts w:ascii="David Libre" w:hAnsi="David Libre"/>
          <w:b/>
          <w:bCs/>
          <w:sz w:val="28"/>
          <w:szCs w:val="28"/>
          <w:rtl/>
        </w:rPr>
      </w:pPr>
      <w:r w:rsidRPr="00076927">
        <w:rPr>
          <w:rFonts w:ascii="David Libre" w:hAnsi="David Libre"/>
          <w:b/>
          <w:bCs/>
          <w:sz w:val="28"/>
          <w:szCs w:val="28"/>
          <w:rtl/>
        </w:rPr>
        <w:t>זכות ערעור כחוק.</w:t>
      </w:r>
    </w:p>
    <w:p w14:paraId="23C0F742" w14:textId="0FB675CA" w:rsidR="001E6456" w:rsidRPr="00076927" w:rsidRDefault="001E6456" w:rsidP="001E6456">
      <w:pPr>
        <w:numPr>
          <w:ilvl w:val="0"/>
          <w:numId w:val="5"/>
        </w:numPr>
        <w:autoSpaceDE w:val="0"/>
        <w:autoSpaceDN w:val="0"/>
        <w:spacing w:line="360" w:lineRule="auto"/>
        <w:jc w:val="left"/>
        <w:rPr>
          <w:rFonts w:ascii="David" w:hAnsi="David"/>
          <w:sz w:val="28"/>
          <w:szCs w:val="28"/>
        </w:rPr>
      </w:pPr>
      <w:r w:rsidRPr="00076927">
        <w:rPr>
          <w:rFonts w:ascii="David" w:hAnsi="David"/>
          <w:b/>
          <w:bCs/>
          <w:sz w:val="28"/>
          <w:szCs w:val="28"/>
          <w:rtl/>
        </w:rPr>
        <w:t>ני</w:t>
      </w:r>
      <w:r w:rsidRPr="00076927">
        <w:rPr>
          <w:rFonts w:ascii="David" w:hAnsi="David" w:hint="cs"/>
          <w:b/>
          <w:bCs/>
          <w:sz w:val="28"/>
          <w:szCs w:val="28"/>
          <w:rtl/>
        </w:rPr>
        <w:t>תן</w:t>
      </w:r>
      <w:r w:rsidRPr="00076927">
        <w:rPr>
          <w:rFonts w:ascii="David" w:hAnsi="David"/>
          <w:b/>
          <w:bCs/>
          <w:sz w:val="28"/>
          <w:szCs w:val="28"/>
          <w:rtl/>
        </w:rPr>
        <w:t xml:space="preserve"> היום, ג' באלול תשפ"ג, 20.08.2023</w:t>
      </w:r>
      <w:r w:rsidRPr="00076927">
        <w:rPr>
          <w:rFonts w:ascii="David" w:hAnsi="David" w:hint="cs"/>
          <w:b/>
          <w:bCs/>
          <w:sz w:val="28"/>
          <w:szCs w:val="28"/>
          <w:rtl/>
        </w:rPr>
        <w:t>,</w:t>
      </w:r>
      <w:r w:rsidRPr="00076927">
        <w:rPr>
          <w:rFonts w:ascii="David" w:hAnsi="David"/>
          <w:b/>
          <w:bCs/>
          <w:sz w:val="28"/>
          <w:szCs w:val="28"/>
          <w:rtl/>
        </w:rPr>
        <w:t xml:space="preserve"> והודע בפומבי ובמעמד הצדדים.</w:t>
      </w:r>
    </w:p>
    <w:p w14:paraId="3CDA748C" w14:textId="77777777" w:rsidR="001E6456" w:rsidRPr="00076927" w:rsidRDefault="001E6456" w:rsidP="001E6456">
      <w:pPr>
        <w:pStyle w:val="Title"/>
        <w:rPr>
          <w:rFonts w:ascii="David Libre" w:hAnsi="David Libre"/>
          <w:sz w:val="28"/>
          <w:szCs w:val="28"/>
          <w:u w:val="none"/>
          <w:rtl/>
        </w:rPr>
      </w:pPr>
      <w:r w:rsidRPr="00076927">
        <w:rPr>
          <w:rFonts w:ascii="David Libre" w:hAnsi="David Libre"/>
          <w:sz w:val="28"/>
          <w:szCs w:val="28"/>
          <w:u w:val="none"/>
          <w:rtl/>
        </w:rPr>
        <w:t>_____________                ____________                ____________</w:t>
      </w:r>
    </w:p>
    <w:p w14:paraId="23B5F9F9" w14:textId="243DD87F" w:rsidR="001E6456" w:rsidRPr="00076927" w:rsidRDefault="001E6456" w:rsidP="001E6456">
      <w:pPr>
        <w:pStyle w:val="Title"/>
        <w:rPr>
          <w:rFonts w:ascii="David Libre" w:hAnsi="David Libre"/>
          <w:sz w:val="28"/>
          <w:szCs w:val="28"/>
          <w:u w:val="none"/>
          <w:rtl/>
        </w:rPr>
      </w:pPr>
      <w:r w:rsidRPr="00076927">
        <w:rPr>
          <w:rFonts w:ascii="David Libre" w:hAnsi="David Libre"/>
          <w:sz w:val="28"/>
          <w:szCs w:val="28"/>
          <w:u w:val="none"/>
          <w:rtl/>
        </w:rPr>
        <w:t>שופט</w:t>
      </w:r>
      <w:r w:rsidRPr="00076927">
        <w:rPr>
          <w:rFonts w:ascii="David Libre" w:hAnsi="David Libre" w:hint="cs"/>
          <w:sz w:val="28"/>
          <w:szCs w:val="28"/>
          <w:u w:val="none"/>
          <w:rtl/>
        </w:rPr>
        <w:t>ת</w:t>
      </w:r>
      <w:r w:rsidRPr="00076927">
        <w:rPr>
          <w:rFonts w:ascii="David Libre" w:hAnsi="David Libre"/>
          <w:sz w:val="28"/>
          <w:szCs w:val="28"/>
          <w:u w:val="none"/>
          <w:rtl/>
        </w:rPr>
        <w:t xml:space="preserve">                                    אב"ד                                  שופט</w:t>
      </w:r>
    </w:p>
    <w:p w14:paraId="58C32417" w14:textId="77777777" w:rsidR="001E6456" w:rsidRPr="00076927" w:rsidRDefault="001E6456" w:rsidP="001E6456">
      <w:pPr>
        <w:rPr>
          <w:rFonts w:ascii="Arabic Typesetting" w:hAnsi="Arabic Typesetting"/>
          <w:sz w:val="28"/>
          <w:szCs w:val="28"/>
          <w:rtl/>
        </w:rPr>
      </w:pPr>
    </w:p>
    <w:p w14:paraId="514C7865" w14:textId="77777777" w:rsidR="001E6456" w:rsidRPr="00076927" w:rsidRDefault="001E6456" w:rsidP="001E6456">
      <w:pPr>
        <w:rPr>
          <w:rFonts w:ascii="Arabic Typesetting" w:hAnsi="Arabic Typesetting"/>
          <w:b/>
          <w:bCs/>
          <w:sz w:val="28"/>
          <w:szCs w:val="28"/>
          <w:rtl/>
        </w:rPr>
      </w:pPr>
    </w:p>
    <w:p w14:paraId="7DB3A60F" w14:textId="77777777" w:rsidR="001E6456" w:rsidRPr="00076927" w:rsidRDefault="001E6456" w:rsidP="001E6456">
      <w:pPr>
        <w:jc w:val="right"/>
        <w:rPr>
          <w:rFonts w:ascii="Arabic Typesetting" w:hAnsi="Arabic Typesetting"/>
          <w:b/>
          <w:bCs/>
          <w:sz w:val="28"/>
          <w:szCs w:val="28"/>
          <w:rtl/>
        </w:rPr>
      </w:pPr>
      <w:r w:rsidRPr="00076927">
        <w:rPr>
          <w:rFonts w:ascii="Arabic Typesetting" w:hAnsi="Arabic Typesetting"/>
          <w:b/>
          <w:bCs/>
          <w:sz w:val="28"/>
          <w:szCs w:val="28"/>
          <w:rtl/>
        </w:rPr>
        <w:t>העתק נכון מן המקור</w:t>
      </w:r>
    </w:p>
    <w:p w14:paraId="6FF698D0" w14:textId="77777777" w:rsidR="001E6456" w:rsidRPr="00076927" w:rsidRDefault="001E6456" w:rsidP="001E6456">
      <w:pPr>
        <w:jc w:val="right"/>
        <w:rPr>
          <w:rFonts w:ascii="Arabic Typesetting" w:hAnsi="Arabic Typesetting"/>
          <w:b/>
          <w:bCs/>
          <w:sz w:val="28"/>
          <w:szCs w:val="28"/>
        </w:rPr>
      </w:pPr>
      <w:r w:rsidRPr="00076927">
        <w:rPr>
          <w:rFonts w:ascii="Arabic Typesetting" w:hAnsi="Arabic Typesetting" w:hint="cs"/>
          <w:b/>
          <w:bCs/>
          <w:sz w:val="28"/>
          <w:szCs w:val="28"/>
          <w:rtl/>
        </w:rPr>
        <w:t xml:space="preserve">רס"ן </w:t>
      </w:r>
      <w:proofErr w:type="spellStart"/>
      <w:r w:rsidRPr="00076927">
        <w:rPr>
          <w:rFonts w:ascii="Arabic Typesetting" w:hAnsi="Arabic Typesetting" w:hint="cs"/>
          <w:b/>
          <w:bCs/>
          <w:sz w:val="28"/>
          <w:szCs w:val="28"/>
          <w:rtl/>
        </w:rPr>
        <w:t>לייה</w:t>
      </w:r>
      <w:proofErr w:type="spellEnd"/>
      <w:r w:rsidRPr="00076927">
        <w:rPr>
          <w:rFonts w:ascii="Arabic Typesetting" w:hAnsi="Arabic Typesetting" w:hint="cs"/>
          <w:b/>
          <w:bCs/>
          <w:sz w:val="28"/>
          <w:szCs w:val="28"/>
          <w:rtl/>
        </w:rPr>
        <w:t xml:space="preserve"> קריצר </w:t>
      </w:r>
      <w:proofErr w:type="spellStart"/>
      <w:r w:rsidRPr="00076927">
        <w:rPr>
          <w:rFonts w:ascii="Arabic Typesetting" w:hAnsi="Arabic Typesetting" w:hint="cs"/>
          <w:b/>
          <w:bCs/>
          <w:sz w:val="28"/>
          <w:szCs w:val="28"/>
          <w:rtl/>
        </w:rPr>
        <w:t>אללוף</w:t>
      </w:r>
      <w:proofErr w:type="spellEnd"/>
    </w:p>
    <w:p w14:paraId="62515E12" w14:textId="77777777" w:rsidR="001E6456" w:rsidRPr="00076927" w:rsidRDefault="001E6456" w:rsidP="001E6456">
      <w:pPr>
        <w:jc w:val="right"/>
        <w:rPr>
          <w:rFonts w:ascii="Arabic Typesetting" w:hAnsi="Arabic Typesetting"/>
          <w:b/>
          <w:bCs/>
          <w:sz w:val="28"/>
          <w:szCs w:val="28"/>
          <w:rtl/>
        </w:rPr>
      </w:pPr>
      <w:r w:rsidRPr="00076927">
        <w:rPr>
          <w:rFonts w:ascii="Arabic Typesetting" w:hAnsi="Arabic Typesetting" w:hint="cs"/>
          <w:b/>
          <w:bCs/>
          <w:sz w:val="28"/>
          <w:szCs w:val="28"/>
          <w:rtl/>
        </w:rPr>
        <w:t>קצינת בית הדין</w:t>
      </w:r>
    </w:p>
    <w:p w14:paraId="6692B1C7" w14:textId="77777777" w:rsidR="001E6456" w:rsidRPr="00076927" w:rsidRDefault="001E6456" w:rsidP="001E6456">
      <w:pPr>
        <w:rPr>
          <w:b/>
          <w:bCs/>
          <w:sz w:val="28"/>
          <w:szCs w:val="28"/>
        </w:rPr>
      </w:pPr>
    </w:p>
    <w:p w14:paraId="24BB05F2" w14:textId="77777777" w:rsidR="001E6456" w:rsidRPr="00076927" w:rsidRDefault="001E6456" w:rsidP="001E6456">
      <w:pPr>
        <w:rPr>
          <w:b/>
          <w:bCs/>
          <w:sz w:val="28"/>
          <w:szCs w:val="28"/>
          <w:rtl/>
        </w:rPr>
      </w:pPr>
    </w:p>
    <w:p w14:paraId="69F6FDDF" w14:textId="77777777" w:rsidR="001E6456" w:rsidRPr="00076927" w:rsidRDefault="001E6456" w:rsidP="001E6456">
      <w:pPr>
        <w:rPr>
          <w:rFonts w:ascii="Arabic Typesetting" w:hAnsi="Arabic Typesetting"/>
          <w:b/>
          <w:bCs/>
          <w:sz w:val="28"/>
          <w:szCs w:val="28"/>
          <w:rtl/>
        </w:rPr>
      </w:pPr>
    </w:p>
    <w:p w14:paraId="43763BF0" w14:textId="19A16C05" w:rsidR="001E6456" w:rsidRPr="00076927" w:rsidRDefault="001E6456" w:rsidP="001E6456">
      <w:pPr>
        <w:rPr>
          <w:b/>
          <w:bCs/>
          <w:sz w:val="28"/>
          <w:szCs w:val="28"/>
          <w:rtl/>
        </w:rPr>
      </w:pPr>
      <w:r w:rsidRPr="00076927">
        <w:rPr>
          <w:rFonts w:hint="cs"/>
          <w:b/>
          <w:bCs/>
          <w:sz w:val="28"/>
          <w:szCs w:val="28"/>
          <w:rtl/>
        </w:rPr>
        <w:t>נערך על ידי</w:t>
      </w:r>
      <w:r w:rsidR="00076927">
        <w:rPr>
          <w:rFonts w:hint="cs"/>
          <w:b/>
          <w:bCs/>
          <w:sz w:val="28"/>
          <w:szCs w:val="28"/>
          <w:rtl/>
        </w:rPr>
        <w:t>: א.ל</w:t>
      </w:r>
    </w:p>
    <w:p w14:paraId="29E63D8E" w14:textId="393D6D2A" w:rsidR="001E6456" w:rsidRPr="00076927" w:rsidRDefault="001E6456" w:rsidP="001E6456">
      <w:pPr>
        <w:rPr>
          <w:b/>
          <w:bCs/>
          <w:sz w:val="28"/>
          <w:szCs w:val="28"/>
          <w:rtl/>
        </w:rPr>
      </w:pPr>
      <w:r w:rsidRPr="00076927">
        <w:rPr>
          <w:rFonts w:hint="cs"/>
          <w:b/>
          <w:bCs/>
          <w:sz w:val="28"/>
          <w:szCs w:val="28"/>
          <w:rtl/>
        </w:rPr>
        <w:t>בתאריך:</w:t>
      </w:r>
      <w:r w:rsidR="00076927">
        <w:rPr>
          <w:rFonts w:hint="cs"/>
          <w:b/>
          <w:bCs/>
          <w:sz w:val="28"/>
          <w:szCs w:val="28"/>
          <w:rtl/>
        </w:rPr>
        <w:t xml:space="preserve"> 21.08.2023</w:t>
      </w:r>
    </w:p>
    <w:p w14:paraId="6A0756FA" w14:textId="2F408D11" w:rsidR="001E6456" w:rsidRPr="00076927" w:rsidRDefault="001E6456" w:rsidP="00076927">
      <w:pPr>
        <w:rPr>
          <w:b/>
          <w:bCs/>
          <w:sz w:val="28"/>
          <w:szCs w:val="28"/>
          <w:rtl/>
        </w:rPr>
      </w:pPr>
      <w:r w:rsidRPr="00076927">
        <w:rPr>
          <w:rFonts w:hint="cs"/>
          <w:b/>
          <w:bCs/>
          <w:sz w:val="28"/>
          <w:szCs w:val="28"/>
          <w:rtl/>
        </w:rPr>
        <w:t>חתימת המגיה:</w:t>
      </w:r>
      <w:r w:rsidRPr="00076927">
        <w:rPr>
          <w:rFonts w:ascii="Arabic Typesetting" w:hAnsi="Arabic Typesetting"/>
          <w:b/>
          <w:bCs/>
          <w:sz w:val="28"/>
          <w:szCs w:val="28"/>
          <w:rtl/>
        </w:rPr>
        <w:t xml:space="preserve"> </w:t>
      </w:r>
      <w:r w:rsidR="00076927">
        <w:rPr>
          <w:rFonts w:ascii="Arabic Typesetting" w:hAnsi="Arabic Typesetting" w:hint="cs"/>
          <w:b/>
          <w:bCs/>
          <w:sz w:val="28"/>
          <w:szCs w:val="28"/>
          <w:rtl/>
        </w:rPr>
        <w:t>סגן שיר בן-ארמון</w:t>
      </w:r>
    </w:p>
    <w:p w14:paraId="36A09D0C" w14:textId="77777777" w:rsidR="001E6456" w:rsidRPr="00076927" w:rsidRDefault="001E6456" w:rsidP="001E6456">
      <w:pPr>
        <w:rPr>
          <w:b/>
          <w:bCs/>
          <w:sz w:val="28"/>
          <w:szCs w:val="28"/>
          <w:rtl/>
        </w:rPr>
      </w:pPr>
    </w:p>
    <w:p w14:paraId="4AB5ADB3" w14:textId="77777777" w:rsidR="001E6456" w:rsidRPr="00076927" w:rsidRDefault="001E6456" w:rsidP="001E6456">
      <w:pPr>
        <w:rPr>
          <w:b/>
          <w:bCs/>
          <w:sz w:val="28"/>
          <w:szCs w:val="28"/>
          <w:rtl/>
        </w:rPr>
      </w:pPr>
    </w:p>
    <w:p w14:paraId="36D58BC9" w14:textId="77777777" w:rsidR="001E6456" w:rsidRPr="00076927" w:rsidRDefault="001E6456" w:rsidP="001E6456">
      <w:pPr>
        <w:rPr>
          <w:sz w:val="28"/>
          <w:szCs w:val="28"/>
          <w:rtl/>
        </w:rPr>
      </w:pPr>
    </w:p>
    <w:p w14:paraId="39607D1B" w14:textId="77777777" w:rsidR="001E6456" w:rsidRPr="00076927" w:rsidRDefault="001E6456" w:rsidP="001E6456">
      <w:pPr>
        <w:rPr>
          <w:sz w:val="28"/>
          <w:szCs w:val="28"/>
          <w:rtl/>
        </w:rPr>
      </w:pPr>
    </w:p>
    <w:p w14:paraId="31B55944" w14:textId="77777777" w:rsidR="00B82938" w:rsidRPr="00076927" w:rsidRDefault="00B82938" w:rsidP="001E6456">
      <w:pPr>
        <w:rPr>
          <w:sz w:val="28"/>
          <w:szCs w:val="28"/>
          <w:rtl/>
        </w:rPr>
      </w:pPr>
    </w:p>
    <w:sectPr w:rsidR="00B82938" w:rsidRPr="00076927"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AB9B" w14:textId="77777777" w:rsidR="00EF14C0" w:rsidRDefault="00EF14C0">
      <w:r>
        <w:separator/>
      </w:r>
    </w:p>
  </w:endnote>
  <w:endnote w:type="continuationSeparator" w:id="0">
    <w:p w14:paraId="19903706"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96B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EAA60BC"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82A3"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14FA39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12B4"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C25C" w14:textId="77777777" w:rsidR="00EF14C0" w:rsidRDefault="00EF14C0">
      <w:r>
        <w:separator/>
      </w:r>
    </w:p>
  </w:footnote>
  <w:footnote w:type="continuationSeparator" w:id="0">
    <w:p w14:paraId="31B6F72D"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CF93" w14:textId="764B31E3" w:rsidR="001E6456" w:rsidRPr="00076927" w:rsidRDefault="001E6456" w:rsidP="001E6456">
    <w:pPr>
      <w:pStyle w:val="Header"/>
      <w:jc w:val="center"/>
      <w:rPr>
        <w:rtl/>
      </w:rPr>
    </w:pPr>
    <w:r w:rsidRPr="00076927">
      <w:rPr>
        <w:rFonts w:hint="cs"/>
        <w:rtl/>
      </w:rPr>
      <w:t>-</w:t>
    </w:r>
    <w:r w:rsidR="00076927" w:rsidRPr="00076927">
      <w:rPr>
        <w:rFonts w:hint="cs"/>
        <w:rtl/>
      </w:rPr>
      <w:t>בלמ"ס</w:t>
    </w:r>
    <w:r w:rsidRPr="00076927">
      <w:rPr>
        <w:rFonts w:hint="cs"/>
        <w:rtl/>
      </w:rPr>
      <w:t>-</w:t>
    </w:r>
  </w:p>
  <w:p w14:paraId="09FE678C" w14:textId="0252EA94" w:rsidR="00950E87" w:rsidRPr="00076927" w:rsidRDefault="000A260F" w:rsidP="00441DB8">
    <w:pPr>
      <w:pStyle w:val="Header"/>
      <w:jc w:val="right"/>
      <w:rPr>
        <w:rtl/>
      </w:rPr>
    </w:pPr>
    <w:r>
      <w:fldChar w:fldCharType="begin"/>
    </w:r>
    <w:r>
      <w:instrText xml:space="preserve"> DOCPROPERTY  mispartik  \* MERGEFORMAT </w:instrText>
    </w:r>
    <w:r>
      <w:fldChar w:fldCharType="separate"/>
    </w:r>
    <w:proofErr w:type="spellStart"/>
    <w:r w:rsidR="003A2241" w:rsidRPr="00076927">
      <w:rPr>
        <w:rtl/>
      </w:rPr>
      <w:t>ז"י</w:t>
    </w:r>
    <w:proofErr w:type="spellEnd"/>
    <w:r w:rsidR="003A2241" w:rsidRPr="00076927">
      <w:rPr>
        <w:rtl/>
      </w:rPr>
      <w:t xml:space="preserve"> (מחוזי) 193/23</w:t>
    </w:r>
    <w:r>
      <w:fldChar w:fldCharType="end"/>
    </w:r>
  </w:p>
  <w:p w14:paraId="7C6C2D76" w14:textId="69EE72AB" w:rsidR="0011094D" w:rsidRPr="00076927" w:rsidRDefault="00B82938" w:rsidP="00076927">
    <w:pPr>
      <w:pStyle w:val="Header"/>
      <w:jc w:val="right"/>
    </w:pPr>
    <w:r w:rsidRPr="00076927">
      <w:rPr>
        <w:rFonts w:hint="cs"/>
        <w:rtl/>
      </w:rPr>
      <w:t>התובע הצבאי נ'</w:t>
    </w:r>
    <w:r w:rsidR="0011094D" w:rsidRPr="00076927">
      <w:rPr>
        <w:rFonts w:hint="cs"/>
        <w:rtl/>
      </w:rPr>
      <w:t xml:space="preserve"> </w:t>
    </w:r>
    <w:r w:rsidR="005763C8">
      <w:t>X</w:t>
    </w:r>
    <w:r w:rsidR="001E6971" w:rsidRPr="00076927">
      <w:rPr>
        <w:rtl/>
      </w:rPr>
      <w:t>/</w:t>
    </w:r>
    <w:r w:rsidR="00076927" w:rsidRPr="00076927">
      <w:rPr>
        <w:rFonts w:hint="cs"/>
      </w:rPr>
      <w:t>XXX</w:t>
    </w:r>
    <w:r w:rsidR="001E6971" w:rsidRPr="00076927">
      <w:rPr>
        <w:rtl/>
      </w:rPr>
      <w:t xml:space="preserve"> </w:t>
    </w:r>
    <w:fldSimple w:instr=" DOCPROPERTY  dargagorem  \* MERGEFORMAT ">
      <w:r w:rsidR="003A2241" w:rsidRPr="00076927">
        <w:rPr>
          <w:rtl/>
        </w:rPr>
        <w:t>רב"ט</w:t>
      </w:r>
    </w:fldSimple>
    <w:r w:rsidR="001E6971" w:rsidRPr="00076927">
      <w:rPr>
        <w:rtl/>
      </w:rPr>
      <w:t xml:space="preserve"> </w:t>
    </w:r>
    <w:r w:rsidR="000A260F">
      <w:rPr>
        <w:rFonts w:hint="cs"/>
        <w:rtl/>
      </w:rPr>
      <w:t>א' 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E675" w14:textId="77777777" w:rsidR="0011094D" w:rsidRDefault="006F6E0E" w:rsidP="00697E26">
    <w:pPr>
      <w:tabs>
        <w:tab w:val="right" w:pos="6328"/>
      </w:tabs>
      <w:ind w:left="1985" w:right="1985"/>
      <w:rPr>
        <w:rtl/>
      </w:rPr>
    </w:pPr>
    <w:r w:rsidRPr="00732250">
      <w:rPr>
        <w:noProof/>
      </w:rPr>
      <w:drawing>
        <wp:inline distT="0" distB="0" distL="0" distR="0" wp14:anchorId="0BB7668D" wp14:editId="15E5E25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F285F59" wp14:editId="3ADEA0F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0841E5A"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C4AED8D6"/>
    <w:lvl w:ilvl="0" w:tplc="3F5C35B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76927"/>
    <w:rsid w:val="000838F6"/>
    <w:rsid w:val="00092E50"/>
    <w:rsid w:val="000A260F"/>
    <w:rsid w:val="0011094D"/>
    <w:rsid w:val="00112126"/>
    <w:rsid w:val="001C7675"/>
    <w:rsid w:val="001D759C"/>
    <w:rsid w:val="001E4FB7"/>
    <w:rsid w:val="001E6456"/>
    <w:rsid w:val="001E6971"/>
    <w:rsid w:val="002709C4"/>
    <w:rsid w:val="0027299E"/>
    <w:rsid w:val="002A2C9C"/>
    <w:rsid w:val="002C04D8"/>
    <w:rsid w:val="002E097C"/>
    <w:rsid w:val="00302582"/>
    <w:rsid w:val="0032529A"/>
    <w:rsid w:val="00331BE8"/>
    <w:rsid w:val="00347F48"/>
    <w:rsid w:val="003808D7"/>
    <w:rsid w:val="003A2241"/>
    <w:rsid w:val="003A68DD"/>
    <w:rsid w:val="003E4AFA"/>
    <w:rsid w:val="003F6A0F"/>
    <w:rsid w:val="00441DB8"/>
    <w:rsid w:val="004A2F8E"/>
    <w:rsid w:val="004D70C7"/>
    <w:rsid w:val="00517A2E"/>
    <w:rsid w:val="00527FE7"/>
    <w:rsid w:val="005763C8"/>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432F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1E645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E6456"/>
    <w:rPr>
      <w:rFonts w:cs="Narkisim"/>
      <w:b/>
      <w:bCs/>
      <w:szCs w:val="28"/>
    </w:rPr>
  </w:style>
  <w:style w:type="paragraph" w:styleId="Title">
    <w:name w:val="Title"/>
    <w:basedOn w:val="Normal"/>
    <w:link w:val="TitleChar"/>
    <w:qFormat/>
    <w:rsid w:val="001E6456"/>
    <w:pPr>
      <w:spacing w:line="360" w:lineRule="auto"/>
      <w:jc w:val="center"/>
    </w:pPr>
    <w:rPr>
      <w:b/>
      <w:bCs/>
      <w:sz w:val="20"/>
      <w:szCs w:val="30"/>
      <w:u w:val="single"/>
    </w:rPr>
  </w:style>
  <w:style w:type="character" w:customStyle="1" w:styleId="TitleChar">
    <w:name w:val="Title Char"/>
    <w:basedOn w:val="DefaultParagraphFont"/>
    <w:link w:val="Title"/>
    <w:rsid w:val="001E6456"/>
    <w:rPr>
      <w:rFonts w:cs="David"/>
      <w:b/>
      <w:bCs/>
      <w:szCs w:val="30"/>
      <w:u w:val="single"/>
    </w:rPr>
  </w:style>
  <w:style w:type="paragraph" w:styleId="ListParagraph">
    <w:name w:val="List Paragraph"/>
    <w:basedOn w:val="Normal"/>
    <w:link w:val="ListParagraphChar"/>
    <w:uiPriority w:val="34"/>
    <w:qFormat/>
    <w:rsid w:val="001E6456"/>
    <w:pPr>
      <w:ind w:left="720"/>
      <w:contextualSpacing/>
    </w:pPr>
  </w:style>
  <w:style w:type="character" w:customStyle="1" w:styleId="ListParagraphChar">
    <w:name w:val="List Paragraph Char"/>
    <w:link w:val="ListParagraph"/>
    <w:uiPriority w:val="34"/>
    <w:locked/>
    <w:rsid w:val="001E645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496</Words>
  <Characters>2773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2023-08-20T10:36:00Z</cp:lastPrinted>
  <dcterms:created xsi:type="dcterms:W3CDTF">2023-08-21T07:23:00Z</dcterms:created>
  <dcterms:modified xsi:type="dcterms:W3CDTF">2023-09-10T06:37:00Z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193/23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9272521</vt:lpwstr>
  </property>
  <property fmtid="{D5CDD505-2E9C-101B-9397-08002B2CF9AE}" pid="7" name="shempratigorem">
    <vt:lpwstr>אוהד</vt:lpwstr>
  </property>
  <property fmtid="{D5CDD505-2E9C-101B-9397-08002B2CF9AE}" pid="8" name="shemmishpachagorem">
    <vt:lpwstr>כנעאן</vt:lpwstr>
  </property>
  <property fmtid="{D5CDD505-2E9C-101B-9397-08002B2CF9AE}" pid="9" name="dargagorem">
    <vt:lpwstr>רב"ט</vt:lpwstr>
  </property>
  <property fmtid="{D5CDD505-2E9C-101B-9397-08002B2CF9AE}" pid="10" name="yechidagorm">
    <vt:lpwstr>גד"ב 402</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מאיר ויגיסר</vt:lpwstr>
  </property>
  <property fmtid="{D5CDD505-2E9C-101B-9397-08002B2CF9AE}" pid="14" name="taarichnochechievri">
    <vt:lpwstr>ג' באלול התשפ"ג</vt:lpwstr>
  </property>
  <property fmtid="{D5CDD505-2E9C-101B-9397-08002B2CF9AE}" pid="15" name="taarichnochechi">
    <vt:lpwstr>20 באוגוסט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