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541C7" w14:textId="77777777" w:rsidR="00247D07" w:rsidRPr="00247D07" w:rsidRDefault="00247D07" w:rsidP="00247D07">
      <w:pPr>
        <w:jc w:val="center"/>
        <w:rPr>
          <w:b/>
          <w:bCs/>
          <w:sz w:val="28"/>
          <w:szCs w:val="28"/>
          <w:rtl/>
        </w:rPr>
      </w:pPr>
      <w:r w:rsidRPr="00247D07">
        <w:rPr>
          <w:noProof/>
          <w:sz w:val="28"/>
          <w:szCs w:val="28"/>
        </w:rPr>
        <w:drawing>
          <wp:inline distT="0" distB="0" distL="0" distR="0" wp14:anchorId="5AC957AB" wp14:editId="793515EE">
            <wp:extent cx="781050" cy="714375"/>
            <wp:effectExtent l="0" t="0" r="0" b="9525"/>
            <wp:docPr id="2" name="Picture 2" descr="סמל צבא הגנה ל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סמל צבא הגנה לישראל – ויקיפדיה"/>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1050" cy="714375"/>
                    </a:xfrm>
                    <a:prstGeom prst="rect">
                      <a:avLst/>
                    </a:prstGeom>
                    <a:noFill/>
                    <a:ln>
                      <a:noFill/>
                    </a:ln>
                  </pic:spPr>
                </pic:pic>
              </a:graphicData>
            </a:graphic>
          </wp:inline>
        </w:drawing>
      </w:r>
      <w:r w:rsidRPr="00247D07">
        <w:rPr>
          <w:rFonts w:hint="cs"/>
          <w:noProof/>
          <w:sz w:val="28"/>
          <w:szCs w:val="28"/>
          <w:rtl/>
        </w:rPr>
        <w:t xml:space="preserve">                                                 </w:t>
      </w:r>
      <w:r w:rsidRPr="00247D07">
        <w:rPr>
          <w:noProof/>
          <w:sz w:val="28"/>
          <w:szCs w:val="28"/>
        </w:rPr>
        <w:drawing>
          <wp:inline distT="0" distB="0" distL="0" distR="0" wp14:anchorId="0497515D" wp14:editId="3C1900AD">
            <wp:extent cx="542925" cy="742950"/>
            <wp:effectExtent l="0" t="0" r="9525" b="0"/>
            <wp:docPr id="1" name="Picture 1" descr="בית דין צבאי (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בית דין צבאי (ישראל) – ויקיפדיה"/>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42950"/>
                    </a:xfrm>
                    <a:prstGeom prst="rect">
                      <a:avLst/>
                    </a:prstGeom>
                    <a:noFill/>
                    <a:ln>
                      <a:noFill/>
                    </a:ln>
                  </pic:spPr>
                </pic:pic>
              </a:graphicData>
            </a:graphic>
          </wp:inline>
        </w:drawing>
      </w:r>
      <w:r w:rsidRPr="00247D07">
        <w:rPr>
          <w:rFonts w:hint="cs"/>
          <w:noProof/>
          <w:sz w:val="28"/>
          <w:szCs w:val="28"/>
          <w:rtl/>
        </w:rPr>
        <w:t xml:space="preserve">   </w:t>
      </w:r>
    </w:p>
    <w:p w14:paraId="55868DA5" w14:textId="77777777" w:rsidR="00247D07" w:rsidRPr="00247D07" w:rsidRDefault="00247D07" w:rsidP="006A18DD">
      <w:pPr>
        <w:rPr>
          <w:sz w:val="28"/>
          <w:szCs w:val="28"/>
        </w:rPr>
      </w:pPr>
    </w:p>
    <w:p w14:paraId="17FF52EE" w14:textId="7496BABB" w:rsidR="006A18DD" w:rsidRPr="00247D07" w:rsidRDefault="006A18DD" w:rsidP="006A18DD">
      <w:pPr>
        <w:rPr>
          <w:rFonts w:ascii="Arabic Typesetting" w:hAnsi="Arabic Typesetting"/>
          <w:sz w:val="28"/>
          <w:szCs w:val="28"/>
          <w:rtl/>
        </w:rPr>
      </w:pPr>
      <w:r w:rsidRPr="00247D07">
        <w:rPr>
          <w:sz w:val="28"/>
          <w:szCs w:val="28"/>
          <w:rtl/>
        </w:rPr>
        <w:t>בית</w:t>
      </w:r>
      <w:r w:rsidRPr="00247D07">
        <w:rPr>
          <w:rFonts w:ascii="Arabic Typesetting" w:hAnsi="Arabic Typesetting"/>
          <w:sz w:val="28"/>
          <w:szCs w:val="28"/>
          <w:rtl/>
        </w:rPr>
        <w:t xml:space="preserve"> </w:t>
      </w:r>
      <w:r w:rsidRPr="00247D07">
        <w:rPr>
          <w:sz w:val="28"/>
          <w:szCs w:val="28"/>
          <w:rtl/>
        </w:rPr>
        <w:t>הדין</w:t>
      </w:r>
      <w:r w:rsidRPr="00247D07">
        <w:rPr>
          <w:rFonts w:ascii="Arabic Typesetting" w:hAnsi="Arabic Typesetting"/>
          <w:sz w:val="28"/>
          <w:szCs w:val="28"/>
          <w:rtl/>
        </w:rPr>
        <w:t xml:space="preserve"> </w:t>
      </w:r>
      <w:r w:rsidRPr="00247D07">
        <w:rPr>
          <w:sz w:val="28"/>
          <w:szCs w:val="28"/>
          <w:rtl/>
        </w:rPr>
        <w:t>הצבאי</w:t>
      </w:r>
      <w:r w:rsidRPr="00247D07">
        <w:rPr>
          <w:rFonts w:ascii="Arabic Typesetting" w:hAnsi="Arabic Typesetting"/>
          <w:sz w:val="28"/>
          <w:szCs w:val="28"/>
          <w:rtl/>
        </w:rPr>
        <w:t xml:space="preserve"> </w:t>
      </w:r>
      <w:r w:rsidRPr="00247D07">
        <w:rPr>
          <w:sz w:val="28"/>
          <w:szCs w:val="28"/>
          <w:rtl/>
        </w:rPr>
        <w:t>המחוזי</w:t>
      </w:r>
    </w:p>
    <w:p w14:paraId="391D2790" w14:textId="77777777" w:rsidR="006A18DD" w:rsidRPr="00247D07" w:rsidRDefault="006A18DD" w:rsidP="006A18DD">
      <w:pPr>
        <w:rPr>
          <w:b/>
          <w:bCs/>
          <w:sz w:val="28"/>
          <w:szCs w:val="28"/>
          <w:u w:val="single"/>
          <w:rtl/>
        </w:rPr>
      </w:pPr>
    </w:p>
    <w:p w14:paraId="08E506DD" w14:textId="77777777" w:rsidR="006A18DD" w:rsidRPr="00247D07" w:rsidRDefault="006A18DD" w:rsidP="006A18DD">
      <w:pPr>
        <w:rPr>
          <w:rFonts w:ascii="Arabic Typesetting" w:hAnsi="Arabic Typesetting"/>
          <w:b/>
          <w:bCs/>
          <w:sz w:val="28"/>
          <w:szCs w:val="28"/>
          <w:u w:val="single"/>
          <w:rtl/>
        </w:rPr>
      </w:pPr>
      <w:r w:rsidRPr="00247D07">
        <w:rPr>
          <w:b/>
          <w:bCs/>
          <w:sz w:val="28"/>
          <w:szCs w:val="28"/>
          <w:u w:val="single"/>
          <w:rtl/>
        </w:rPr>
        <w:t>מחוז</w:t>
      </w:r>
      <w:r w:rsidRPr="00247D07">
        <w:rPr>
          <w:rFonts w:ascii="Arabic Typesetting" w:hAnsi="Arabic Typesetting"/>
          <w:b/>
          <w:bCs/>
          <w:sz w:val="28"/>
          <w:szCs w:val="28"/>
          <w:u w:val="single"/>
          <w:rtl/>
        </w:rPr>
        <w:t xml:space="preserve">       </w:t>
      </w:r>
      <w:r w:rsidRPr="00247D07">
        <w:rPr>
          <w:b/>
          <w:bCs/>
          <w:sz w:val="28"/>
          <w:szCs w:val="28"/>
          <w:u w:val="single"/>
          <w:rtl/>
        </w:rPr>
        <w:t>שיפוטי</w:t>
      </w:r>
      <w:r w:rsidRPr="00247D07">
        <w:rPr>
          <w:rFonts w:ascii="Arabic Typesetting" w:hAnsi="Arabic Typesetting"/>
          <w:b/>
          <w:bCs/>
          <w:sz w:val="28"/>
          <w:szCs w:val="28"/>
          <w:u w:val="single"/>
          <w:rtl/>
        </w:rPr>
        <w:t xml:space="preserve">  </w:t>
      </w:r>
      <w:proofErr w:type="spellStart"/>
      <w:r w:rsidRPr="00247D07">
        <w:rPr>
          <w:rFonts w:hint="cs"/>
          <w:b/>
          <w:bCs/>
          <w:sz w:val="28"/>
          <w:szCs w:val="28"/>
          <w:u w:val="single"/>
          <w:rtl/>
        </w:rPr>
        <w:t>ז"י</w:t>
      </w:r>
      <w:proofErr w:type="spellEnd"/>
    </w:p>
    <w:p w14:paraId="5544F246" w14:textId="77777777" w:rsidR="006A18DD" w:rsidRPr="00247D07" w:rsidRDefault="006A18DD" w:rsidP="006A18DD">
      <w:pPr>
        <w:rPr>
          <w:rFonts w:ascii="Arabic Typesetting" w:hAnsi="Arabic Typesetting"/>
          <w:b/>
          <w:bCs/>
          <w:sz w:val="28"/>
          <w:szCs w:val="28"/>
          <w:u w:val="single"/>
          <w:rtl/>
        </w:rPr>
      </w:pPr>
    </w:p>
    <w:p w14:paraId="510F44CA" w14:textId="622C7020" w:rsidR="006A18DD" w:rsidRPr="00247D07" w:rsidRDefault="006A18DD" w:rsidP="006A18DD">
      <w:pPr>
        <w:rPr>
          <w:rFonts w:ascii="Arabic Typesetting" w:hAnsi="Arabic Typesetting"/>
          <w:b/>
          <w:bCs/>
          <w:sz w:val="28"/>
          <w:szCs w:val="28"/>
          <w:rtl/>
        </w:rPr>
      </w:pPr>
      <w:r w:rsidRPr="00247D07">
        <w:rPr>
          <w:b/>
          <w:bCs/>
          <w:sz w:val="28"/>
          <w:szCs w:val="28"/>
          <w:rtl/>
        </w:rPr>
        <w:t>בפני</w:t>
      </w:r>
      <w:r w:rsidRPr="00247D07">
        <w:rPr>
          <w:rFonts w:ascii="Arabic Typesetting" w:hAnsi="Arabic Typesetting"/>
          <w:b/>
          <w:bCs/>
          <w:sz w:val="28"/>
          <w:szCs w:val="28"/>
          <w:rtl/>
        </w:rPr>
        <w:t xml:space="preserve"> </w:t>
      </w:r>
      <w:r w:rsidRPr="00247D07">
        <w:rPr>
          <w:b/>
          <w:bCs/>
          <w:sz w:val="28"/>
          <w:szCs w:val="28"/>
          <w:rtl/>
        </w:rPr>
        <w:t>השופט</w:t>
      </w:r>
      <w:r w:rsidRPr="00247D07">
        <w:rPr>
          <w:rFonts w:ascii="Arabic Typesetting" w:hAnsi="Arabic Typesetting"/>
          <w:b/>
          <w:bCs/>
          <w:sz w:val="28"/>
          <w:szCs w:val="28"/>
          <w:rtl/>
        </w:rPr>
        <w:t xml:space="preserve">:  </w:t>
      </w:r>
      <w:r w:rsidR="00247D07">
        <w:rPr>
          <w:rFonts w:ascii="Arabic Typesetting" w:hAnsi="Arabic Typesetting" w:hint="cs"/>
          <w:b/>
          <w:bCs/>
          <w:sz w:val="28"/>
          <w:szCs w:val="28"/>
          <w:rtl/>
        </w:rPr>
        <w:t xml:space="preserve">              </w:t>
      </w:r>
      <w:r w:rsidRPr="00247D07">
        <w:rPr>
          <w:rFonts w:ascii="Arabic Typesetting" w:hAnsi="Arabic Typesetting" w:hint="cs"/>
          <w:b/>
          <w:bCs/>
          <w:sz w:val="28"/>
          <w:szCs w:val="28"/>
          <w:rtl/>
        </w:rPr>
        <w:t xml:space="preserve">    </w:t>
      </w:r>
      <w:r w:rsidRPr="00247D07">
        <w:rPr>
          <w:rFonts w:ascii="Arabic Typesetting" w:hAnsi="Arabic Typesetting"/>
          <w:b/>
          <w:bCs/>
          <w:sz w:val="28"/>
          <w:szCs w:val="28"/>
          <w:rtl/>
        </w:rPr>
        <w:t>רס"ן (במיל') יגאל נמרודי</w:t>
      </w:r>
    </w:p>
    <w:p w14:paraId="51CEDFA9" w14:textId="77777777" w:rsidR="006A18DD" w:rsidRPr="00247D07" w:rsidRDefault="006A18DD" w:rsidP="006A18DD">
      <w:pPr>
        <w:rPr>
          <w:rFonts w:ascii="Arabic Typesetting" w:hAnsi="Arabic Typesetting"/>
          <w:b/>
          <w:bCs/>
          <w:sz w:val="28"/>
          <w:szCs w:val="28"/>
        </w:rPr>
      </w:pPr>
    </w:p>
    <w:p w14:paraId="08672DEA" w14:textId="0114CB49" w:rsidR="006A18DD" w:rsidRPr="00247D07" w:rsidRDefault="006A18DD" w:rsidP="006A18DD">
      <w:pPr>
        <w:rPr>
          <w:rFonts w:ascii="Arabic Typesetting" w:hAnsi="Arabic Typesetting"/>
          <w:b/>
          <w:bCs/>
          <w:sz w:val="28"/>
          <w:szCs w:val="28"/>
        </w:rPr>
      </w:pPr>
      <w:r w:rsidRPr="00247D07">
        <w:rPr>
          <w:b/>
          <w:bCs/>
          <w:sz w:val="28"/>
          <w:szCs w:val="28"/>
          <w:rtl/>
        </w:rPr>
        <w:t>בעניין</w:t>
      </w:r>
      <w:r w:rsidRPr="00247D07">
        <w:rPr>
          <w:rFonts w:ascii="Arabic Typesetting" w:hAnsi="Arabic Typesetting"/>
          <w:b/>
          <w:bCs/>
          <w:sz w:val="28"/>
          <w:szCs w:val="28"/>
          <w:rtl/>
        </w:rPr>
        <w:t xml:space="preserve">: </w:t>
      </w:r>
      <w:r w:rsidRPr="00247D07">
        <w:rPr>
          <w:b/>
          <w:bCs/>
          <w:sz w:val="28"/>
          <w:szCs w:val="28"/>
          <w:rtl/>
        </w:rPr>
        <w:t>התובע</w:t>
      </w:r>
      <w:r w:rsidRPr="00247D07">
        <w:rPr>
          <w:rFonts w:ascii="Arabic Typesetting" w:hAnsi="Arabic Typesetting"/>
          <w:b/>
          <w:bCs/>
          <w:sz w:val="28"/>
          <w:szCs w:val="28"/>
          <w:rtl/>
        </w:rPr>
        <w:t xml:space="preserve"> </w:t>
      </w:r>
      <w:r w:rsidRPr="00247D07">
        <w:rPr>
          <w:b/>
          <w:bCs/>
          <w:sz w:val="28"/>
          <w:szCs w:val="28"/>
          <w:rtl/>
        </w:rPr>
        <w:t>הצבאי</w:t>
      </w:r>
      <w:r w:rsidRPr="00247D07">
        <w:rPr>
          <w:rFonts w:ascii="Arabic Typesetting" w:hAnsi="Arabic Typesetting"/>
          <w:b/>
          <w:bCs/>
          <w:sz w:val="28"/>
          <w:szCs w:val="28"/>
          <w:rtl/>
        </w:rPr>
        <w:t xml:space="preserve"> </w:t>
      </w:r>
      <w:r w:rsidR="00247D07">
        <w:rPr>
          <w:rFonts w:ascii="Arabic Typesetting" w:hAnsi="Arabic Typesetting" w:hint="cs"/>
          <w:b/>
          <w:bCs/>
          <w:sz w:val="28"/>
          <w:szCs w:val="28"/>
          <w:rtl/>
        </w:rPr>
        <w:t xml:space="preserve">                                                            </w:t>
      </w:r>
      <w:r w:rsidRPr="00247D07">
        <w:rPr>
          <w:rFonts w:ascii="Arabic Typesetting" w:hAnsi="Arabic Typesetting"/>
          <w:b/>
          <w:bCs/>
          <w:sz w:val="28"/>
          <w:szCs w:val="28"/>
          <w:rtl/>
        </w:rPr>
        <w:t>(ע"י ב"כ, סגן קייט בזז)</w:t>
      </w:r>
    </w:p>
    <w:p w14:paraId="7959237A" w14:textId="77777777" w:rsidR="006A18DD" w:rsidRPr="00247D07" w:rsidRDefault="006A18DD" w:rsidP="006A18DD">
      <w:pPr>
        <w:rPr>
          <w:rFonts w:ascii="Arabic Typesetting" w:hAnsi="Arabic Typesetting"/>
          <w:b/>
          <w:bCs/>
          <w:sz w:val="28"/>
          <w:szCs w:val="28"/>
          <w:rtl/>
        </w:rPr>
      </w:pPr>
    </w:p>
    <w:p w14:paraId="6BB2E55F" w14:textId="4185E8A9" w:rsidR="006A18DD" w:rsidRPr="00247D07" w:rsidRDefault="00247D07" w:rsidP="00247D07">
      <w:pPr>
        <w:jc w:val="center"/>
        <w:rPr>
          <w:rFonts w:ascii="Arabic Typesetting" w:hAnsi="Arabic Typesetting"/>
          <w:b/>
          <w:bCs/>
          <w:sz w:val="28"/>
          <w:szCs w:val="28"/>
          <w:rtl/>
        </w:rPr>
      </w:pPr>
      <w:r>
        <w:rPr>
          <w:rFonts w:ascii="Arabic Typesetting" w:hAnsi="Arabic Typesetting" w:hint="cs"/>
          <w:b/>
          <w:bCs/>
          <w:sz w:val="28"/>
          <w:szCs w:val="28"/>
          <w:rtl/>
        </w:rPr>
        <w:t xml:space="preserve"> </w:t>
      </w:r>
      <w:r w:rsidR="006A18DD" w:rsidRPr="00247D07">
        <w:rPr>
          <w:b/>
          <w:bCs/>
          <w:sz w:val="28"/>
          <w:szCs w:val="28"/>
          <w:rtl/>
        </w:rPr>
        <w:t>נגד</w:t>
      </w:r>
    </w:p>
    <w:p w14:paraId="491656A3" w14:textId="77777777" w:rsidR="006A18DD" w:rsidRPr="00247D07" w:rsidRDefault="006A18DD" w:rsidP="006A18DD">
      <w:pPr>
        <w:rPr>
          <w:rFonts w:ascii="Arabic Typesetting" w:hAnsi="Arabic Typesetting"/>
          <w:b/>
          <w:bCs/>
          <w:sz w:val="28"/>
          <w:szCs w:val="28"/>
          <w:rtl/>
        </w:rPr>
      </w:pPr>
    </w:p>
    <w:p w14:paraId="79067F0E" w14:textId="4312070D" w:rsidR="006A18DD" w:rsidRPr="00247D07" w:rsidRDefault="006A18DD" w:rsidP="006A18DD">
      <w:pPr>
        <w:rPr>
          <w:b/>
          <w:bCs/>
          <w:sz w:val="28"/>
          <w:szCs w:val="28"/>
          <w:rtl/>
        </w:rPr>
      </w:pPr>
      <w:r w:rsidRPr="00247D07">
        <w:rPr>
          <w:b/>
          <w:bCs/>
          <w:sz w:val="28"/>
          <w:szCs w:val="28"/>
          <w:rtl/>
        </w:rPr>
        <w:t>הנאש</w:t>
      </w:r>
      <w:r w:rsidRPr="00247D07">
        <w:rPr>
          <w:rFonts w:hint="cs"/>
          <w:b/>
          <w:bCs/>
          <w:sz w:val="28"/>
          <w:szCs w:val="28"/>
          <w:rtl/>
        </w:rPr>
        <w:t>ם</w:t>
      </w:r>
      <w:r w:rsidRPr="00247D07">
        <w:rPr>
          <w:rFonts w:ascii="Arabic Typesetting" w:hAnsi="Arabic Typesetting"/>
          <w:b/>
          <w:bCs/>
          <w:sz w:val="28"/>
          <w:szCs w:val="28"/>
          <w:rtl/>
        </w:rPr>
        <w:t>:</w:t>
      </w:r>
      <w:r w:rsidRPr="00247D07">
        <w:rPr>
          <w:rFonts w:ascii="Arabic Typesetting" w:hAnsi="Arabic Typesetting" w:hint="cs"/>
          <w:b/>
          <w:bCs/>
          <w:sz w:val="28"/>
          <w:szCs w:val="28"/>
          <w:rtl/>
        </w:rPr>
        <w:t xml:space="preserve"> </w:t>
      </w:r>
      <w:r w:rsidRPr="00247D07">
        <w:rPr>
          <w:b/>
          <w:bCs/>
          <w:sz w:val="28"/>
          <w:szCs w:val="28"/>
          <w:rtl/>
        </w:rPr>
        <w:t>ח/</w:t>
      </w:r>
      <w:r w:rsidR="00247D07">
        <w:rPr>
          <w:rFonts w:hint="cs"/>
          <w:b/>
          <w:bCs/>
          <w:sz w:val="28"/>
          <w:szCs w:val="28"/>
        </w:rPr>
        <w:t>XXX</w:t>
      </w:r>
      <w:r w:rsidR="00247D07">
        <w:rPr>
          <w:rFonts w:hint="cs"/>
          <w:b/>
          <w:bCs/>
          <w:sz w:val="28"/>
          <w:szCs w:val="28"/>
          <w:rtl/>
        </w:rPr>
        <w:t xml:space="preserve"> </w:t>
      </w:r>
      <w:r w:rsidRPr="00247D07">
        <w:rPr>
          <w:b/>
          <w:bCs/>
          <w:sz w:val="28"/>
          <w:szCs w:val="28"/>
          <w:rtl/>
        </w:rPr>
        <w:t xml:space="preserve"> רב"ט ש</w:t>
      </w:r>
      <w:r w:rsidR="00247D07">
        <w:rPr>
          <w:rFonts w:hint="cs"/>
          <w:b/>
          <w:bCs/>
          <w:sz w:val="28"/>
          <w:szCs w:val="28"/>
          <w:rtl/>
        </w:rPr>
        <w:t>'</w:t>
      </w:r>
      <w:r w:rsidRPr="00247D07">
        <w:rPr>
          <w:b/>
          <w:bCs/>
          <w:sz w:val="28"/>
          <w:szCs w:val="28"/>
          <w:rtl/>
        </w:rPr>
        <w:t xml:space="preserve"> א</w:t>
      </w:r>
      <w:r w:rsidR="00247D07">
        <w:rPr>
          <w:rFonts w:hint="cs"/>
          <w:b/>
          <w:bCs/>
          <w:sz w:val="28"/>
          <w:szCs w:val="28"/>
          <w:rtl/>
        </w:rPr>
        <w:t xml:space="preserve">'                                        </w:t>
      </w:r>
      <w:r w:rsidRPr="00247D07">
        <w:rPr>
          <w:b/>
          <w:bCs/>
          <w:sz w:val="28"/>
          <w:szCs w:val="28"/>
          <w:rtl/>
        </w:rPr>
        <w:t xml:space="preserve"> </w:t>
      </w:r>
      <w:r w:rsidRPr="00247D07">
        <w:rPr>
          <w:rFonts w:ascii="Arabic Typesetting" w:hAnsi="Arabic Typesetting"/>
          <w:b/>
          <w:bCs/>
          <w:sz w:val="28"/>
          <w:szCs w:val="28"/>
          <w:rtl/>
        </w:rPr>
        <w:t>(</w:t>
      </w:r>
      <w:r w:rsidRPr="00247D07">
        <w:rPr>
          <w:b/>
          <w:bCs/>
          <w:sz w:val="28"/>
          <w:szCs w:val="28"/>
          <w:rtl/>
        </w:rPr>
        <w:t>ע</w:t>
      </w:r>
      <w:r w:rsidRPr="00247D07">
        <w:rPr>
          <w:rFonts w:ascii="Arabic Typesetting" w:hAnsi="Arabic Typesetting"/>
          <w:b/>
          <w:bCs/>
          <w:sz w:val="28"/>
          <w:szCs w:val="28"/>
          <w:rtl/>
        </w:rPr>
        <w:t>"</w:t>
      </w:r>
      <w:r w:rsidRPr="00247D07">
        <w:rPr>
          <w:b/>
          <w:bCs/>
          <w:sz w:val="28"/>
          <w:szCs w:val="28"/>
          <w:rtl/>
        </w:rPr>
        <w:t>י</w:t>
      </w:r>
      <w:r w:rsidRPr="00247D07">
        <w:rPr>
          <w:rFonts w:ascii="Arabic Typesetting" w:hAnsi="Arabic Typesetting"/>
          <w:b/>
          <w:bCs/>
          <w:sz w:val="28"/>
          <w:szCs w:val="28"/>
          <w:rtl/>
        </w:rPr>
        <w:t xml:space="preserve"> </w:t>
      </w:r>
      <w:r w:rsidRPr="00247D07">
        <w:rPr>
          <w:b/>
          <w:bCs/>
          <w:sz w:val="28"/>
          <w:szCs w:val="28"/>
          <w:rtl/>
        </w:rPr>
        <w:t>ב</w:t>
      </w:r>
      <w:r w:rsidRPr="00247D07">
        <w:rPr>
          <w:rFonts w:ascii="Arabic Typesetting" w:hAnsi="Arabic Typesetting"/>
          <w:b/>
          <w:bCs/>
          <w:sz w:val="28"/>
          <w:szCs w:val="28"/>
          <w:rtl/>
        </w:rPr>
        <w:t>"</w:t>
      </w:r>
      <w:r w:rsidRPr="00247D07">
        <w:rPr>
          <w:b/>
          <w:bCs/>
          <w:sz w:val="28"/>
          <w:szCs w:val="28"/>
          <w:rtl/>
        </w:rPr>
        <w:t>כ</w:t>
      </w:r>
      <w:r w:rsidRPr="00247D07">
        <w:rPr>
          <w:rFonts w:ascii="Arabic Typesetting" w:hAnsi="Arabic Typesetting"/>
          <w:b/>
          <w:bCs/>
          <w:sz w:val="28"/>
          <w:szCs w:val="28"/>
          <w:rtl/>
        </w:rPr>
        <w:t>,</w:t>
      </w:r>
      <w:r w:rsidRPr="00247D07">
        <w:rPr>
          <w:rFonts w:ascii="Arabic Typesetting" w:hAnsi="Arabic Typesetting" w:hint="cs"/>
          <w:b/>
          <w:bCs/>
          <w:sz w:val="28"/>
          <w:szCs w:val="28"/>
          <w:rtl/>
        </w:rPr>
        <w:t xml:space="preserve"> </w:t>
      </w:r>
      <w:r w:rsidRPr="00247D07">
        <w:rPr>
          <w:rFonts w:ascii="Arabic Typesetting" w:hAnsi="Arabic Typesetting"/>
          <w:b/>
          <w:bCs/>
          <w:sz w:val="28"/>
          <w:szCs w:val="28"/>
          <w:rtl/>
        </w:rPr>
        <w:t>עו"ד משה שאול)</w:t>
      </w:r>
    </w:p>
    <w:p w14:paraId="0945461C" w14:textId="77777777" w:rsidR="006A18DD" w:rsidRPr="00247D07" w:rsidRDefault="006A18DD" w:rsidP="006A18DD">
      <w:pPr>
        <w:rPr>
          <w:rFonts w:ascii="Arabic Typesetting" w:hAnsi="Arabic Typesetting"/>
          <w:b/>
          <w:bCs/>
          <w:sz w:val="28"/>
          <w:szCs w:val="28"/>
          <w:rtl/>
        </w:rPr>
      </w:pPr>
    </w:p>
    <w:p w14:paraId="419F43C3" w14:textId="77777777" w:rsidR="006A18DD" w:rsidRPr="00247D07" w:rsidRDefault="006A18DD" w:rsidP="006A18DD">
      <w:pPr>
        <w:rPr>
          <w:rFonts w:ascii="Arabic Typesetting" w:hAnsi="Arabic Typesetting"/>
          <w:sz w:val="28"/>
          <w:szCs w:val="28"/>
          <w:rtl/>
        </w:rPr>
      </w:pPr>
    </w:p>
    <w:p w14:paraId="15F77466" w14:textId="77777777" w:rsidR="006A18DD" w:rsidRPr="00247D07" w:rsidRDefault="006A18DD" w:rsidP="006A18DD">
      <w:pPr>
        <w:autoSpaceDE w:val="0"/>
        <w:autoSpaceDN w:val="0"/>
        <w:spacing w:line="360" w:lineRule="auto"/>
        <w:jc w:val="center"/>
        <w:rPr>
          <w:rFonts w:ascii="David Libre" w:hAnsi="David Libre"/>
          <w:b/>
          <w:bCs/>
          <w:sz w:val="28"/>
          <w:szCs w:val="28"/>
          <w:u w:val="single"/>
          <w:rtl/>
        </w:rPr>
      </w:pPr>
      <w:r w:rsidRPr="00247D07">
        <w:rPr>
          <w:rFonts w:ascii="David Libre" w:hAnsi="David Libre"/>
          <w:b/>
          <w:bCs/>
          <w:sz w:val="28"/>
          <w:szCs w:val="28"/>
          <w:u w:val="single"/>
          <w:rtl/>
        </w:rPr>
        <w:t>הכרעת</w:t>
      </w:r>
      <w:r w:rsidRPr="00247D07">
        <w:rPr>
          <w:rFonts w:ascii="David Libre" w:hAnsi="David Libre" w:hint="cs"/>
          <w:b/>
          <w:bCs/>
          <w:sz w:val="28"/>
          <w:szCs w:val="28"/>
          <w:u w:val="single"/>
          <w:rtl/>
        </w:rPr>
        <w:t>-</w:t>
      </w:r>
      <w:r w:rsidRPr="00247D07">
        <w:rPr>
          <w:rFonts w:ascii="David Libre" w:hAnsi="David Libre"/>
          <w:b/>
          <w:bCs/>
          <w:sz w:val="28"/>
          <w:szCs w:val="28"/>
          <w:u w:val="single"/>
          <w:rtl/>
        </w:rPr>
        <w:t>דין</w:t>
      </w:r>
    </w:p>
    <w:p w14:paraId="7734317B" w14:textId="31CE38B6" w:rsidR="006A18DD" w:rsidRPr="00247D07" w:rsidRDefault="006A18DD" w:rsidP="006A18DD">
      <w:pPr>
        <w:pStyle w:val="BodyText"/>
        <w:rPr>
          <w:rFonts w:ascii="David Libre" w:hAnsi="David Libre" w:cs="David"/>
          <w:b w:val="0"/>
          <w:bCs w:val="0"/>
          <w:sz w:val="28"/>
          <w:rtl/>
        </w:rPr>
      </w:pPr>
      <w:r w:rsidRPr="00247D07">
        <w:rPr>
          <w:rFonts w:ascii="David Libre" w:hAnsi="David Libre" w:cs="David"/>
          <w:b w:val="0"/>
          <w:bCs w:val="0"/>
          <w:sz w:val="28"/>
          <w:rtl/>
        </w:rPr>
        <w:t xml:space="preserve">על פי הודאתו, מורשע הנאשם בעבירה של היעדר מן השירות שלא ברשות, לפי סעיף 94 לחוק השיפוט הצבאי, </w:t>
      </w:r>
      <w:proofErr w:type="spellStart"/>
      <w:r w:rsidRPr="00247D07">
        <w:rPr>
          <w:rFonts w:ascii="David Libre" w:hAnsi="David Libre" w:cs="David"/>
          <w:b w:val="0"/>
          <w:bCs w:val="0"/>
          <w:sz w:val="28"/>
          <w:rtl/>
        </w:rPr>
        <w:t>התשט"ו</w:t>
      </w:r>
      <w:proofErr w:type="spellEnd"/>
      <w:r w:rsidRPr="00247D07">
        <w:rPr>
          <w:rFonts w:ascii="David Libre" w:hAnsi="David Libre" w:cs="David"/>
          <w:b w:val="0"/>
          <w:bCs w:val="0"/>
          <w:sz w:val="28"/>
          <w:rtl/>
        </w:rPr>
        <w:t xml:space="preserve"> - 1955, בגין כך שנעדר מיחידתו </w:t>
      </w:r>
      <w:r w:rsidR="00247D07">
        <w:rPr>
          <w:rFonts w:ascii="David Libre" w:hAnsi="David Libre" w:cs="David" w:hint="cs"/>
          <w:b w:val="0"/>
          <w:bCs w:val="0"/>
          <w:sz w:val="28"/>
        </w:rPr>
        <w:t>XXX</w:t>
      </w:r>
      <w:r w:rsidRPr="00247D07">
        <w:rPr>
          <w:rFonts w:ascii="David Libre" w:hAnsi="David Libre" w:cs="David"/>
          <w:b w:val="0"/>
          <w:bCs w:val="0"/>
          <w:sz w:val="28"/>
          <w:rtl/>
        </w:rPr>
        <w:t xml:space="preserve"> מיום 29.08.2022 ועד יום 21.01.2023 למשך 146 ימים, בהתאם לכתב האישום ולפרטים הנוספים. </w:t>
      </w:r>
    </w:p>
    <w:p w14:paraId="289D08FF" w14:textId="7B51B5C6" w:rsidR="006A18DD" w:rsidRPr="00247D07" w:rsidRDefault="006A18DD" w:rsidP="006A18DD">
      <w:pPr>
        <w:pStyle w:val="BodyText"/>
        <w:rPr>
          <w:rFonts w:ascii="David" w:hAnsi="David" w:cs="David"/>
          <w:sz w:val="28"/>
          <w:rtl/>
        </w:rPr>
      </w:pPr>
      <w:r w:rsidRPr="00247D07">
        <w:rPr>
          <w:rFonts w:ascii="David Libre" w:hAnsi="David Libre" w:cs="David"/>
          <w:sz w:val="28"/>
          <w:rtl/>
        </w:rPr>
        <w:t xml:space="preserve">ניתנה היום, כ"ח בשבט </w:t>
      </w:r>
      <w:proofErr w:type="spellStart"/>
      <w:r w:rsidRPr="00247D07">
        <w:rPr>
          <w:rFonts w:ascii="David Libre" w:hAnsi="David Libre" w:cs="David"/>
          <w:sz w:val="28"/>
          <w:rtl/>
        </w:rPr>
        <w:t>התשפ"ג</w:t>
      </w:r>
      <w:proofErr w:type="spellEnd"/>
      <w:r w:rsidRPr="00247D07">
        <w:rPr>
          <w:rFonts w:ascii="David Libre" w:hAnsi="David Libre" w:cs="David"/>
          <w:sz w:val="28"/>
          <w:rtl/>
        </w:rPr>
        <w:t>, 19.02.2023</w:t>
      </w:r>
      <w:r w:rsidR="002D1E1F" w:rsidRPr="00247D07">
        <w:rPr>
          <w:rFonts w:ascii="David Libre" w:hAnsi="David Libre" w:cs="David" w:hint="cs"/>
          <w:sz w:val="28"/>
          <w:rtl/>
        </w:rPr>
        <w:t>,</w:t>
      </w:r>
      <w:r w:rsidRPr="00247D07">
        <w:rPr>
          <w:rFonts w:ascii="David Libre" w:hAnsi="David Libre" w:cs="David"/>
          <w:sz w:val="28"/>
          <w:rtl/>
        </w:rPr>
        <w:t xml:space="preserve"> והודעה בפומבי ובמעמד הצדדים.</w:t>
      </w:r>
    </w:p>
    <w:p w14:paraId="7FC76F09" w14:textId="77777777" w:rsidR="006A18DD" w:rsidRPr="00247D07" w:rsidRDefault="006A18DD" w:rsidP="006A18DD">
      <w:pPr>
        <w:pStyle w:val="BodyText"/>
        <w:rPr>
          <w:rFonts w:ascii="David" w:hAnsi="David" w:cs="David"/>
          <w:sz w:val="28"/>
          <w:rtl/>
        </w:rPr>
      </w:pPr>
    </w:p>
    <w:p w14:paraId="2B6EE585" w14:textId="77777777" w:rsidR="006A18DD" w:rsidRPr="00247D07" w:rsidRDefault="006A18DD" w:rsidP="006A18DD">
      <w:pPr>
        <w:jc w:val="center"/>
        <w:rPr>
          <w:rFonts w:ascii="David" w:hAnsi="David"/>
          <w:sz w:val="28"/>
          <w:szCs w:val="28"/>
          <w:u w:val="single"/>
        </w:rPr>
      </w:pPr>
      <w:r w:rsidRPr="00247D07">
        <w:rPr>
          <w:rFonts w:ascii="David" w:hAnsi="David"/>
          <w:sz w:val="28"/>
          <w:szCs w:val="28"/>
          <w:u w:val="single"/>
          <w:rtl/>
        </w:rPr>
        <w:t>_____( - )_____</w:t>
      </w:r>
    </w:p>
    <w:p w14:paraId="5867F2B6" w14:textId="77777777" w:rsidR="006A18DD" w:rsidRPr="00247D07" w:rsidRDefault="006A18DD" w:rsidP="006A18DD">
      <w:pPr>
        <w:jc w:val="center"/>
        <w:rPr>
          <w:rFonts w:ascii="David" w:hAnsi="David"/>
          <w:sz w:val="28"/>
          <w:szCs w:val="28"/>
          <w:rtl/>
        </w:rPr>
      </w:pPr>
      <w:r w:rsidRPr="00247D07">
        <w:rPr>
          <w:rFonts w:ascii="David" w:hAnsi="David"/>
          <w:sz w:val="28"/>
          <w:szCs w:val="28"/>
          <w:rtl/>
        </w:rPr>
        <w:t>שופט</w:t>
      </w:r>
    </w:p>
    <w:p w14:paraId="26D71054" w14:textId="77777777" w:rsidR="006A18DD" w:rsidRPr="00247D07" w:rsidRDefault="006A18DD" w:rsidP="006A18DD">
      <w:pPr>
        <w:jc w:val="center"/>
        <w:rPr>
          <w:rFonts w:ascii="David" w:hAnsi="David"/>
          <w:sz w:val="28"/>
          <w:szCs w:val="28"/>
          <w:rtl/>
        </w:rPr>
      </w:pPr>
    </w:p>
    <w:p w14:paraId="6B3167F1" w14:textId="15C74E3E" w:rsidR="006A18DD" w:rsidRDefault="006A18DD" w:rsidP="006A18DD">
      <w:pPr>
        <w:spacing w:line="360" w:lineRule="auto"/>
        <w:jc w:val="center"/>
        <w:rPr>
          <w:rFonts w:ascii="David" w:hAnsi="David"/>
          <w:sz w:val="28"/>
          <w:szCs w:val="28"/>
          <w:u w:val="single"/>
          <w:rtl/>
        </w:rPr>
      </w:pPr>
    </w:p>
    <w:p w14:paraId="1A116623" w14:textId="288801E1" w:rsidR="00247D07" w:rsidRDefault="00247D07" w:rsidP="006A18DD">
      <w:pPr>
        <w:spacing w:line="360" w:lineRule="auto"/>
        <w:jc w:val="center"/>
        <w:rPr>
          <w:rFonts w:ascii="David" w:hAnsi="David"/>
          <w:sz w:val="28"/>
          <w:szCs w:val="28"/>
          <w:u w:val="single"/>
          <w:rtl/>
        </w:rPr>
      </w:pPr>
    </w:p>
    <w:p w14:paraId="04BCD691" w14:textId="5B802EE3" w:rsidR="00247D07" w:rsidRDefault="00247D07" w:rsidP="006A18DD">
      <w:pPr>
        <w:spacing w:line="360" w:lineRule="auto"/>
        <w:jc w:val="center"/>
        <w:rPr>
          <w:rFonts w:ascii="David" w:hAnsi="David"/>
          <w:sz w:val="28"/>
          <w:szCs w:val="28"/>
          <w:u w:val="single"/>
          <w:rtl/>
        </w:rPr>
      </w:pPr>
    </w:p>
    <w:p w14:paraId="5F93911E" w14:textId="3B331B8B" w:rsidR="00247D07" w:rsidRDefault="00247D07" w:rsidP="006A18DD">
      <w:pPr>
        <w:spacing w:line="360" w:lineRule="auto"/>
        <w:jc w:val="center"/>
        <w:rPr>
          <w:rFonts w:ascii="David" w:hAnsi="David"/>
          <w:sz w:val="28"/>
          <w:szCs w:val="28"/>
          <w:u w:val="single"/>
          <w:rtl/>
        </w:rPr>
      </w:pPr>
    </w:p>
    <w:p w14:paraId="32B46FB3" w14:textId="4F2DF573" w:rsidR="00247D07" w:rsidRDefault="00247D07" w:rsidP="006A18DD">
      <w:pPr>
        <w:spacing w:line="360" w:lineRule="auto"/>
        <w:jc w:val="center"/>
        <w:rPr>
          <w:rFonts w:ascii="David" w:hAnsi="David"/>
          <w:sz w:val="28"/>
          <w:szCs w:val="28"/>
          <w:u w:val="single"/>
          <w:rtl/>
        </w:rPr>
      </w:pPr>
    </w:p>
    <w:p w14:paraId="312E2B4C" w14:textId="533FD960" w:rsidR="00247D07" w:rsidRDefault="00247D07" w:rsidP="006A18DD">
      <w:pPr>
        <w:spacing w:line="360" w:lineRule="auto"/>
        <w:jc w:val="center"/>
        <w:rPr>
          <w:rFonts w:ascii="David" w:hAnsi="David"/>
          <w:sz w:val="28"/>
          <w:szCs w:val="28"/>
          <w:u w:val="single"/>
          <w:rtl/>
        </w:rPr>
      </w:pPr>
    </w:p>
    <w:p w14:paraId="53831EC0" w14:textId="683F94A6" w:rsidR="00247D07" w:rsidRDefault="00247D07" w:rsidP="006A18DD">
      <w:pPr>
        <w:spacing w:line="360" w:lineRule="auto"/>
        <w:jc w:val="center"/>
        <w:rPr>
          <w:rFonts w:ascii="David" w:hAnsi="David"/>
          <w:sz w:val="28"/>
          <w:szCs w:val="28"/>
          <w:u w:val="single"/>
          <w:rtl/>
        </w:rPr>
      </w:pPr>
    </w:p>
    <w:p w14:paraId="6A368988" w14:textId="49470F75" w:rsidR="00247D07" w:rsidRDefault="00247D07" w:rsidP="006A18DD">
      <w:pPr>
        <w:spacing w:line="360" w:lineRule="auto"/>
        <w:jc w:val="center"/>
        <w:rPr>
          <w:rFonts w:ascii="David" w:hAnsi="David"/>
          <w:sz w:val="28"/>
          <w:szCs w:val="28"/>
          <w:u w:val="single"/>
          <w:rtl/>
        </w:rPr>
      </w:pPr>
    </w:p>
    <w:p w14:paraId="4628C84E" w14:textId="25993925" w:rsidR="00247D07" w:rsidRDefault="00247D07" w:rsidP="006A18DD">
      <w:pPr>
        <w:spacing w:line="360" w:lineRule="auto"/>
        <w:jc w:val="center"/>
        <w:rPr>
          <w:rFonts w:ascii="David" w:hAnsi="David"/>
          <w:sz w:val="28"/>
          <w:szCs w:val="28"/>
          <w:u w:val="single"/>
          <w:rtl/>
        </w:rPr>
      </w:pPr>
    </w:p>
    <w:p w14:paraId="02320DFF" w14:textId="554FA309" w:rsidR="00247D07" w:rsidRDefault="00247D07" w:rsidP="006A18DD">
      <w:pPr>
        <w:spacing w:line="360" w:lineRule="auto"/>
        <w:jc w:val="center"/>
        <w:rPr>
          <w:rFonts w:ascii="David" w:hAnsi="David"/>
          <w:sz w:val="28"/>
          <w:szCs w:val="28"/>
          <w:u w:val="single"/>
          <w:rtl/>
        </w:rPr>
      </w:pPr>
    </w:p>
    <w:p w14:paraId="6B2E8156" w14:textId="7224B4C1" w:rsidR="00247D07" w:rsidRDefault="00247D07" w:rsidP="006A18DD">
      <w:pPr>
        <w:spacing w:line="360" w:lineRule="auto"/>
        <w:jc w:val="center"/>
        <w:rPr>
          <w:rFonts w:ascii="David" w:hAnsi="David"/>
          <w:sz w:val="28"/>
          <w:szCs w:val="28"/>
          <w:u w:val="single"/>
          <w:rtl/>
        </w:rPr>
      </w:pPr>
    </w:p>
    <w:p w14:paraId="05373B57" w14:textId="77777777" w:rsidR="00247D07" w:rsidRPr="00247D07" w:rsidRDefault="00247D07" w:rsidP="006A18DD">
      <w:pPr>
        <w:spacing w:line="360" w:lineRule="auto"/>
        <w:jc w:val="center"/>
        <w:rPr>
          <w:rFonts w:ascii="David Libre" w:hAnsi="David Libre"/>
          <w:b/>
          <w:bCs/>
          <w:sz w:val="28"/>
          <w:szCs w:val="28"/>
          <w:u w:val="single"/>
          <w:rtl/>
        </w:rPr>
      </w:pPr>
    </w:p>
    <w:p w14:paraId="616D769E" w14:textId="77777777" w:rsidR="006A18DD" w:rsidRPr="00247D07" w:rsidRDefault="006A18DD" w:rsidP="006A18DD">
      <w:pPr>
        <w:spacing w:line="360" w:lineRule="auto"/>
        <w:jc w:val="center"/>
        <w:rPr>
          <w:rFonts w:ascii="David Libre" w:hAnsi="David Libre"/>
          <w:b/>
          <w:bCs/>
          <w:sz w:val="28"/>
          <w:szCs w:val="28"/>
          <w:u w:val="single"/>
          <w:rtl/>
        </w:rPr>
      </w:pPr>
      <w:r w:rsidRPr="00247D07">
        <w:rPr>
          <w:rFonts w:ascii="David Libre" w:hAnsi="David Libre"/>
          <w:b/>
          <w:bCs/>
          <w:sz w:val="28"/>
          <w:szCs w:val="28"/>
          <w:u w:val="single"/>
          <w:rtl/>
        </w:rPr>
        <w:lastRenderedPageBreak/>
        <w:t>גזר - דין</w:t>
      </w:r>
    </w:p>
    <w:p w14:paraId="74A09AFE" w14:textId="63F9D56B" w:rsidR="006A18DD" w:rsidRPr="00247D07" w:rsidRDefault="006A18DD" w:rsidP="006A18DD">
      <w:pPr>
        <w:spacing w:line="360" w:lineRule="auto"/>
        <w:jc w:val="left"/>
        <w:rPr>
          <w:rFonts w:ascii="David Libre" w:hAnsi="David Libre"/>
          <w:sz w:val="28"/>
          <w:szCs w:val="28"/>
          <w:rtl/>
        </w:rPr>
      </w:pPr>
      <w:r w:rsidRPr="00247D07">
        <w:rPr>
          <w:rFonts w:ascii="David Libre" w:hAnsi="David Libre"/>
          <w:sz w:val="28"/>
          <w:szCs w:val="28"/>
          <w:rtl/>
        </w:rPr>
        <w:t xml:space="preserve">הנאשם הורשע על פי הודאתו בעבירה של היעדר מן השירות שלא ברשות, על כי נעדר מיחידתו </w:t>
      </w:r>
      <w:r w:rsidR="00247D07">
        <w:rPr>
          <w:rFonts w:ascii="David Libre" w:hAnsi="David Libre"/>
          <w:sz w:val="28"/>
          <w:szCs w:val="28"/>
        </w:rPr>
        <w:t xml:space="preserve"> </w:t>
      </w:r>
      <w:r w:rsidR="00247D07">
        <w:rPr>
          <w:rFonts w:ascii="David Libre" w:hAnsi="David Libre" w:hint="cs"/>
          <w:sz w:val="28"/>
          <w:szCs w:val="28"/>
        </w:rPr>
        <w:t>XX</w:t>
      </w:r>
      <w:r w:rsidR="00247D07">
        <w:rPr>
          <w:rFonts w:ascii="David Libre" w:hAnsi="David Libre"/>
          <w:sz w:val="28"/>
          <w:szCs w:val="28"/>
        </w:rPr>
        <w:t>X</w:t>
      </w:r>
      <w:r w:rsidRPr="00247D07">
        <w:rPr>
          <w:rFonts w:ascii="David Libre" w:hAnsi="David Libre"/>
          <w:sz w:val="28"/>
          <w:szCs w:val="28"/>
          <w:rtl/>
        </w:rPr>
        <w:t>לתקופה בת 146 ימים, אשר הסתיימה בהתייצבותו.</w:t>
      </w:r>
    </w:p>
    <w:p w14:paraId="1AEDD309" w14:textId="3DFC81FE" w:rsidR="006A18DD" w:rsidRPr="00247D07" w:rsidRDefault="006A18DD" w:rsidP="006A18DD">
      <w:pPr>
        <w:spacing w:line="360" w:lineRule="auto"/>
        <w:jc w:val="left"/>
        <w:rPr>
          <w:rFonts w:ascii="David Libre" w:hAnsi="David Libre"/>
          <w:sz w:val="28"/>
          <w:szCs w:val="28"/>
          <w:rtl/>
        </w:rPr>
      </w:pPr>
      <w:r w:rsidRPr="00247D07">
        <w:rPr>
          <w:rFonts w:ascii="David Libre" w:hAnsi="David Libre"/>
          <w:sz w:val="28"/>
          <w:szCs w:val="28"/>
          <w:rtl/>
        </w:rPr>
        <w:t>לאחר שנתתי דעתי למכלול של נסיבות העניין, ובראש ובראשונה למצבו הבריאותי של הנאשם (הנאשם נפצע, הוא צפוי לעבור ניתוח, הוא התייצב לדיון עם קביים), אני מוצא את ההסדר מאוזן ואני מכבדו.</w:t>
      </w:r>
    </w:p>
    <w:p w14:paraId="30C5BFA9" w14:textId="77777777" w:rsidR="006A18DD" w:rsidRPr="00247D07" w:rsidRDefault="006A18DD" w:rsidP="006A18DD">
      <w:pPr>
        <w:spacing w:line="360" w:lineRule="auto"/>
        <w:jc w:val="left"/>
        <w:rPr>
          <w:rFonts w:ascii="David Libre" w:hAnsi="David Libre"/>
          <w:sz w:val="28"/>
          <w:szCs w:val="28"/>
          <w:rtl/>
        </w:rPr>
      </w:pPr>
      <w:r w:rsidRPr="00247D07">
        <w:rPr>
          <w:rFonts w:ascii="David Libre" w:hAnsi="David Libre"/>
          <w:sz w:val="28"/>
          <w:szCs w:val="28"/>
          <w:rtl/>
        </w:rPr>
        <w:t>על הנאשם נגזרים, אפוא, העונשים הבאים:</w:t>
      </w:r>
    </w:p>
    <w:p w14:paraId="2D56837F" w14:textId="77777777" w:rsidR="006A18DD" w:rsidRPr="00247D07" w:rsidRDefault="006A18DD" w:rsidP="006A18DD">
      <w:pPr>
        <w:spacing w:line="360" w:lineRule="auto"/>
        <w:jc w:val="left"/>
        <w:rPr>
          <w:rFonts w:ascii="David Libre" w:hAnsi="David Libre"/>
          <w:sz w:val="28"/>
          <w:szCs w:val="28"/>
          <w:rtl/>
        </w:rPr>
      </w:pPr>
    </w:p>
    <w:p w14:paraId="6AFF7574" w14:textId="2DAE7286" w:rsidR="006A18DD" w:rsidRPr="00247D07" w:rsidRDefault="006A18DD" w:rsidP="006A18DD">
      <w:pPr>
        <w:pStyle w:val="ListParagraph"/>
        <w:numPr>
          <w:ilvl w:val="0"/>
          <w:numId w:val="2"/>
        </w:numPr>
        <w:spacing w:line="360" w:lineRule="auto"/>
        <w:jc w:val="left"/>
        <w:rPr>
          <w:rFonts w:ascii="David Libre" w:hAnsi="David Libre"/>
          <w:b/>
          <w:bCs/>
          <w:sz w:val="28"/>
          <w:szCs w:val="28"/>
          <w:rtl/>
        </w:rPr>
      </w:pPr>
      <w:r w:rsidRPr="00247D07">
        <w:rPr>
          <w:rFonts w:ascii="David Libre" w:hAnsi="David Libre" w:hint="cs"/>
          <w:b/>
          <w:bCs/>
          <w:sz w:val="28"/>
          <w:szCs w:val="28"/>
          <w:rtl/>
        </w:rPr>
        <w:t>חמישים (</w:t>
      </w:r>
      <w:r w:rsidRPr="00247D07">
        <w:rPr>
          <w:rFonts w:ascii="David Libre" w:hAnsi="David Libre"/>
          <w:b/>
          <w:bCs/>
          <w:sz w:val="28"/>
          <w:szCs w:val="28"/>
          <w:rtl/>
        </w:rPr>
        <w:t>50</w:t>
      </w:r>
      <w:r w:rsidRPr="00247D07">
        <w:rPr>
          <w:rFonts w:ascii="David Libre" w:hAnsi="David Libre" w:hint="cs"/>
          <w:b/>
          <w:bCs/>
          <w:sz w:val="28"/>
          <w:szCs w:val="28"/>
          <w:rtl/>
        </w:rPr>
        <w:t>)</w:t>
      </w:r>
      <w:r w:rsidRPr="00247D07">
        <w:rPr>
          <w:rFonts w:ascii="David Libre" w:hAnsi="David Libre"/>
          <w:b/>
          <w:bCs/>
          <w:sz w:val="28"/>
          <w:szCs w:val="28"/>
          <w:rtl/>
        </w:rPr>
        <w:t xml:space="preserve"> ימי מאסר לריצוי בפועל, שיימנו החל מיום מעצרו.</w:t>
      </w:r>
    </w:p>
    <w:p w14:paraId="6549C692" w14:textId="1F152928" w:rsidR="006A18DD" w:rsidRPr="00247D07" w:rsidRDefault="006A18DD" w:rsidP="006A18DD">
      <w:pPr>
        <w:pStyle w:val="ListParagraph"/>
        <w:numPr>
          <w:ilvl w:val="0"/>
          <w:numId w:val="2"/>
        </w:numPr>
        <w:spacing w:line="360" w:lineRule="auto"/>
        <w:jc w:val="left"/>
        <w:rPr>
          <w:rFonts w:ascii="David Libre" w:hAnsi="David Libre"/>
          <w:b/>
          <w:bCs/>
          <w:sz w:val="28"/>
          <w:szCs w:val="28"/>
          <w:rtl/>
        </w:rPr>
      </w:pPr>
      <w:r w:rsidRPr="00247D07">
        <w:rPr>
          <w:rFonts w:ascii="David Libre" w:hAnsi="David Libre"/>
          <w:b/>
          <w:bCs/>
          <w:sz w:val="28"/>
          <w:szCs w:val="28"/>
          <w:rtl/>
        </w:rPr>
        <w:t xml:space="preserve">הפעלה של עונש המחבוש המותנה (ת/1 + ת/2) שהוטל בהליך המשמעתי מתאריך 12.05.2022, והוארך, כאמור במוצג ת/2, בחופף לעונש המאסר המוטל בסעיף 1. בסך </w:t>
      </w:r>
      <w:proofErr w:type="spellStart"/>
      <w:r w:rsidRPr="00247D07">
        <w:rPr>
          <w:rFonts w:ascii="David Libre" w:hAnsi="David Libre"/>
          <w:b/>
          <w:bCs/>
          <w:sz w:val="28"/>
          <w:szCs w:val="28"/>
          <w:rtl/>
        </w:rPr>
        <w:t>הכל</w:t>
      </w:r>
      <w:proofErr w:type="spellEnd"/>
      <w:r w:rsidRPr="00247D07">
        <w:rPr>
          <w:rFonts w:ascii="David Libre" w:hAnsi="David Libre"/>
          <w:b/>
          <w:bCs/>
          <w:sz w:val="28"/>
          <w:szCs w:val="28"/>
          <w:rtl/>
        </w:rPr>
        <w:t xml:space="preserve"> ירצה הנאשם</w:t>
      </w:r>
      <w:r w:rsidRPr="00247D07">
        <w:rPr>
          <w:rFonts w:ascii="David Libre" w:hAnsi="David Libre" w:hint="cs"/>
          <w:b/>
          <w:bCs/>
          <w:sz w:val="28"/>
          <w:szCs w:val="28"/>
          <w:rtl/>
        </w:rPr>
        <w:t xml:space="preserve"> חמישים (50)</w:t>
      </w:r>
      <w:r w:rsidRPr="00247D07">
        <w:rPr>
          <w:rFonts w:ascii="David Libre" w:hAnsi="David Libre"/>
          <w:b/>
          <w:bCs/>
          <w:sz w:val="28"/>
          <w:szCs w:val="28"/>
          <w:rtl/>
        </w:rPr>
        <w:t xml:space="preserve"> ימי מאסר בפועל, מיום מעצרו.</w:t>
      </w:r>
    </w:p>
    <w:p w14:paraId="5A53AA60" w14:textId="7C88985A" w:rsidR="006A18DD" w:rsidRPr="00247D07" w:rsidRDefault="006A18DD" w:rsidP="006A18DD">
      <w:pPr>
        <w:pStyle w:val="ListParagraph"/>
        <w:numPr>
          <w:ilvl w:val="0"/>
          <w:numId w:val="2"/>
        </w:numPr>
        <w:spacing w:line="360" w:lineRule="auto"/>
        <w:jc w:val="left"/>
        <w:rPr>
          <w:rFonts w:ascii="David Libre" w:hAnsi="David Libre"/>
          <w:b/>
          <w:bCs/>
          <w:sz w:val="28"/>
          <w:szCs w:val="28"/>
          <w:rtl/>
        </w:rPr>
      </w:pPr>
      <w:r w:rsidRPr="00247D07">
        <w:rPr>
          <w:rFonts w:ascii="David Libre" w:hAnsi="David Libre"/>
          <w:b/>
          <w:bCs/>
          <w:sz w:val="28"/>
          <w:szCs w:val="28"/>
          <w:rtl/>
        </w:rPr>
        <w:t>עונש מאסר מותנה בן</w:t>
      </w:r>
      <w:r w:rsidRPr="00247D07">
        <w:rPr>
          <w:rFonts w:ascii="David Libre" w:hAnsi="David Libre" w:hint="cs"/>
          <w:b/>
          <w:bCs/>
          <w:sz w:val="28"/>
          <w:szCs w:val="28"/>
          <w:rtl/>
        </w:rPr>
        <w:t xml:space="preserve"> שלושים</w:t>
      </w:r>
      <w:r w:rsidRPr="00247D07">
        <w:rPr>
          <w:rFonts w:ascii="David Libre" w:hAnsi="David Libre"/>
          <w:b/>
          <w:bCs/>
          <w:sz w:val="28"/>
          <w:szCs w:val="28"/>
          <w:rtl/>
        </w:rPr>
        <w:t xml:space="preserve"> </w:t>
      </w:r>
      <w:r w:rsidRPr="00247D07">
        <w:rPr>
          <w:rFonts w:ascii="David Libre" w:hAnsi="David Libre" w:hint="cs"/>
          <w:b/>
          <w:bCs/>
          <w:sz w:val="28"/>
          <w:szCs w:val="28"/>
          <w:rtl/>
        </w:rPr>
        <w:t>(</w:t>
      </w:r>
      <w:r w:rsidRPr="00247D07">
        <w:rPr>
          <w:rFonts w:ascii="David Libre" w:hAnsi="David Libre"/>
          <w:b/>
          <w:bCs/>
          <w:sz w:val="28"/>
          <w:szCs w:val="28"/>
          <w:rtl/>
        </w:rPr>
        <w:t>30</w:t>
      </w:r>
      <w:r w:rsidRPr="00247D07">
        <w:rPr>
          <w:rFonts w:ascii="David Libre" w:hAnsi="David Libre" w:hint="cs"/>
          <w:b/>
          <w:bCs/>
          <w:sz w:val="28"/>
          <w:szCs w:val="28"/>
          <w:rtl/>
        </w:rPr>
        <w:t>)</w:t>
      </w:r>
      <w:r w:rsidRPr="00247D07">
        <w:rPr>
          <w:rFonts w:ascii="David Libre" w:hAnsi="David Libre"/>
          <w:b/>
          <w:bCs/>
          <w:sz w:val="28"/>
          <w:szCs w:val="28"/>
          <w:rtl/>
        </w:rPr>
        <w:t xml:space="preserve"> ימים למשך שנתיים</w:t>
      </w:r>
      <w:r w:rsidRPr="00247D07">
        <w:rPr>
          <w:rFonts w:ascii="David Libre" w:hAnsi="David Libre" w:hint="cs"/>
          <w:b/>
          <w:bCs/>
          <w:sz w:val="28"/>
          <w:szCs w:val="28"/>
          <w:rtl/>
        </w:rPr>
        <w:t xml:space="preserve"> (2)</w:t>
      </w:r>
      <w:r w:rsidRPr="00247D07">
        <w:rPr>
          <w:rFonts w:ascii="David Libre" w:hAnsi="David Libre"/>
          <w:b/>
          <w:bCs/>
          <w:sz w:val="28"/>
          <w:szCs w:val="28"/>
          <w:rtl/>
        </w:rPr>
        <w:t xml:space="preserve">, שלא יעבור עבירה לפי סעיף 92 או 94 לחוק השיפוט הצבאי, </w:t>
      </w:r>
      <w:proofErr w:type="spellStart"/>
      <w:r w:rsidRPr="00247D07">
        <w:rPr>
          <w:rFonts w:ascii="David Libre" w:hAnsi="David Libre"/>
          <w:b/>
          <w:bCs/>
          <w:sz w:val="28"/>
          <w:szCs w:val="28"/>
          <w:rtl/>
        </w:rPr>
        <w:t>התשט"ו</w:t>
      </w:r>
      <w:proofErr w:type="spellEnd"/>
      <w:r w:rsidRPr="00247D07">
        <w:rPr>
          <w:rFonts w:ascii="David Libre" w:hAnsi="David Libre"/>
          <w:b/>
          <w:bCs/>
          <w:sz w:val="28"/>
          <w:szCs w:val="28"/>
          <w:rtl/>
        </w:rPr>
        <w:t xml:space="preserve"> - 1955.</w:t>
      </w:r>
    </w:p>
    <w:p w14:paraId="56BC0ED3" w14:textId="77777777" w:rsidR="006A18DD" w:rsidRPr="00247D07" w:rsidRDefault="006A18DD" w:rsidP="006A18DD">
      <w:pPr>
        <w:spacing w:line="360" w:lineRule="auto"/>
        <w:jc w:val="left"/>
        <w:rPr>
          <w:rFonts w:ascii="David Libre" w:hAnsi="David Libre"/>
          <w:b/>
          <w:bCs/>
          <w:sz w:val="28"/>
          <w:szCs w:val="28"/>
          <w:rtl/>
        </w:rPr>
      </w:pPr>
      <w:r w:rsidRPr="00247D07">
        <w:rPr>
          <w:rFonts w:ascii="David Libre" w:hAnsi="David Libre"/>
          <w:b/>
          <w:bCs/>
          <w:sz w:val="28"/>
          <w:szCs w:val="28"/>
          <w:rtl/>
        </w:rPr>
        <w:t xml:space="preserve"> </w:t>
      </w:r>
    </w:p>
    <w:p w14:paraId="0791885A" w14:textId="77777777" w:rsidR="006A18DD" w:rsidRPr="00247D07" w:rsidRDefault="006A18DD" w:rsidP="006A18DD">
      <w:pPr>
        <w:spacing w:line="360" w:lineRule="auto"/>
        <w:jc w:val="left"/>
        <w:rPr>
          <w:rFonts w:ascii="David Libre" w:hAnsi="David Libre"/>
          <w:sz w:val="28"/>
          <w:szCs w:val="28"/>
          <w:rtl/>
        </w:rPr>
      </w:pPr>
      <w:r w:rsidRPr="00247D07">
        <w:rPr>
          <w:rFonts w:ascii="David Libre" w:hAnsi="David Libre"/>
          <w:sz w:val="28"/>
          <w:szCs w:val="28"/>
          <w:rtl/>
        </w:rPr>
        <w:t>לאחר שהנאשם יעבור את הניתוח, יש לקוות בהצלחה יתרה, הוא יהיה סבור כי יש מקום לבחון את התאמתו לשרת, הוא יוכל לערוך פנייה לפני הגורמים המוסמכים. אין לפניי תיעוד מספק על מנת להפנות בשלב זה את הנאשם לוועדה להתאמת שירות.</w:t>
      </w:r>
    </w:p>
    <w:p w14:paraId="7528940C" w14:textId="77777777" w:rsidR="006A18DD" w:rsidRPr="00247D07" w:rsidRDefault="006A18DD" w:rsidP="006A18DD">
      <w:pPr>
        <w:spacing w:line="360" w:lineRule="auto"/>
        <w:jc w:val="left"/>
        <w:rPr>
          <w:rFonts w:ascii="David Libre" w:hAnsi="David Libre"/>
          <w:sz w:val="28"/>
          <w:szCs w:val="28"/>
          <w:rtl/>
        </w:rPr>
      </w:pPr>
    </w:p>
    <w:p w14:paraId="30C488C5" w14:textId="77777777" w:rsidR="006A18DD" w:rsidRPr="00247D07" w:rsidRDefault="006A18DD" w:rsidP="006A18DD">
      <w:pPr>
        <w:spacing w:line="360" w:lineRule="auto"/>
        <w:jc w:val="left"/>
        <w:rPr>
          <w:rFonts w:ascii="David Libre" w:hAnsi="David Libre"/>
          <w:sz w:val="28"/>
          <w:szCs w:val="28"/>
          <w:rtl/>
        </w:rPr>
      </w:pPr>
      <w:r w:rsidRPr="00247D07">
        <w:rPr>
          <w:rFonts w:ascii="David Libre" w:hAnsi="David Libre"/>
          <w:sz w:val="28"/>
          <w:szCs w:val="28"/>
          <w:rtl/>
        </w:rPr>
        <w:t xml:space="preserve">בשולי גזר הדין, לאחר ששמעתי את דברי אביו של הנאשם, מר זהר, כמו גם את דברי הסנגור, שלפיהם הנאשם נדרש לעבור ניתוח, כאשר קודם לכן הוא נדרש להיבדק על ידי </w:t>
      </w:r>
      <w:proofErr w:type="spellStart"/>
      <w:r w:rsidRPr="00247D07">
        <w:rPr>
          <w:rFonts w:ascii="David Libre" w:hAnsi="David Libre"/>
          <w:sz w:val="28"/>
          <w:szCs w:val="28"/>
          <w:rtl/>
        </w:rPr>
        <w:t>אורטופד</w:t>
      </w:r>
      <w:proofErr w:type="spellEnd"/>
      <w:r w:rsidRPr="00247D07">
        <w:rPr>
          <w:rFonts w:ascii="David Libre" w:hAnsi="David Libre"/>
          <w:sz w:val="28"/>
          <w:szCs w:val="28"/>
          <w:rtl/>
        </w:rPr>
        <w:t xml:space="preserve"> מומחה, על מפקד בסיס הכליאה לבדוק את פנייתו של הנאשם לצורך היערכות המתאימה לקראת השלמת הטיפול הרפואי (בדיקה על ידי </w:t>
      </w:r>
      <w:proofErr w:type="spellStart"/>
      <w:r w:rsidRPr="00247D07">
        <w:rPr>
          <w:rFonts w:ascii="David Libre" w:hAnsi="David Libre"/>
          <w:sz w:val="28"/>
          <w:szCs w:val="28"/>
          <w:rtl/>
        </w:rPr>
        <w:t>אורטופד</w:t>
      </w:r>
      <w:proofErr w:type="spellEnd"/>
      <w:r w:rsidRPr="00247D07">
        <w:rPr>
          <w:rFonts w:ascii="David Libre" w:hAnsi="David Libre"/>
          <w:sz w:val="28"/>
          <w:szCs w:val="28"/>
          <w:rtl/>
        </w:rPr>
        <w:t xml:space="preserve"> מומחה), וזאת גם במהלך תקופת ריצוי יתרת עונש המאסר.</w:t>
      </w:r>
    </w:p>
    <w:p w14:paraId="7EBFC381" w14:textId="77777777" w:rsidR="006A18DD" w:rsidRPr="00247D07" w:rsidRDefault="006A18DD" w:rsidP="006A18DD">
      <w:pPr>
        <w:spacing w:line="360" w:lineRule="auto"/>
        <w:jc w:val="left"/>
        <w:rPr>
          <w:rFonts w:ascii="David Libre" w:hAnsi="David Libre"/>
          <w:sz w:val="28"/>
          <w:szCs w:val="28"/>
          <w:rtl/>
        </w:rPr>
      </w:pPr>
    </w:p>
    <w:p w14:paraId="1DBC392E" w14:textId="77777777" w:rsidR="006A18DD" w:rsidRPr="00247D07" w:rsidRDefault="006A18DD" w:rsidP="006A18DD">
      <w:pPr>
        <w:spacing w:line="360" w:lineRule="auto"/>
        <w:jc w:val="left"/>
        <w:rPr>
          <w:rFonts w:ascii="David Libre" w:hAnsi="David Libre"/>
          <w:b/>
          <w:bCs/>
          <w:sz w:val="28"/>
          <w:szCs w:val="28"/>
          <w:rtl/>
        </w:rPr>
      </w:pPr>
      <w:r w:rsidRPr="00247D07">
        <w:rPr>
          <w:rFonts w:ascii="David Libre" w:hAnsi="David Libre"/>
          <w:b/>
          <w:bCs/>
          <w:sz w:val="28"/>
          <w:szCs w:val="28"/>
          <w:rtl/>
        </w:rPr>
        <w:t>זכות ערעור כחוק.</w:t>
      </w:r>
    </w:p>
    <w:p w14:paraId="58EA635D" w14:textId="08B763D8" w:rsidR="006A18DD" w:rsidRPr="00247D07" w:rsidRDefault="006A18DD" w:rsidP="006A18DD">
      <w:pPr>
        <w:spacing w:line="360" w:lineRule="auto"/>
        <w:jc w:val="left"/>
        <w:rPr>
          <w:rFonts w:ascii="David Libre" w:hAnsi="David Libre"/>
          <w:b/>
          <w:bCs/>
          <w:sz w:val="28"/>
          <w:szCs w:val="28"/>
          <w:rtl/>
        </w:rPr>
      </w:pPr>
      <w:r w:rsidRPr="00247D07">
        <w:rPr>
          <w:rFonts w:ascii="David Libre" w:hAnsi="David Libre"/>
          <w:b/>
          <w:bCs/>
          <w:sz w:val="28"/>
          <w:szCs w:val="28"/>
          <w:rtl/>
        </w:rPr>
        <w:t xml:space="preserve">ניתן היום, כ"ח בשבט </w:t>
      </w:r>
      <w:proofErr w:type="spellStart"/>
      <w:r w:rsidRPr="00247D07">
        <w:rPr>
          <w:rFonts w:ascii="David Libre" w:hAnsi="David Libre"/>
          <w:b/>
          <w:bCs/>
          <w:sz w:val="28"/>
          <w:szCs w:val="28"/>
          <w:rtl/>
        </w:rPr>
        <w:t>התשפ"ג</w:t>
      </w:r>
      <w:proofErr w:type="spellEnd"/>
      <w:r w:rsidRPr="00247D07">
        <w:rPr>
          <w:rFonts w:ascii="David Libre" w:hAnsi="David Libre"/>
          <w:b/>
          <w:bCs/>
          <w:sz w:val="28"/>
          <w:szCs w:val="28"/>
          <w:rtl/>
        </w:rPr>
        <w:t>, 19.02.2023</w:t>
      </w:r>
      <w:r w:rsidR="002D1E1F" w:rsidRPr="00247D07">
        <w:rPr>
          <w:rFonts w:ascii="David Libre" w:hAnsi="David Libre" w:hint="cs"/>
          <w:b/>
          <w:bCs/>
          <w:sz w:val="28"/>
          <w:szCs w:val="28"/>
          <w:rtl/>
        </w:rPr>
        <w:t>,</w:t>
      </w:r>
      <w:r w:rsidRPr="00247D07">
        <w:rPr>
          <w:rFonts w:ascii="David Libre" w:hAnsi="David Libre"/>
          <w:b/>
          <w:bCs/>
          <w:sz w:val="28"/>
          <w:szCs w:val="28"/>
          <w:rtl/>
        </w:rPr>
        <w:t xml:space="preserve"> והודע בפומבי ובמעמד הצדדים. </w:t>
      </w:r>
    </w:p>
    <w:p w14:paraId="72C987A1" w14:textId="77777777" w:rsidR="006A18DD" w:rsidRPr="00247D07" w:rsidRDefault="006A18DD" w:rsidP="006A18DD">
      <w:pPr>
        <w:spacing w:line="360" w:lineRule="auto"/>
        <w:jc w:val="left"/>
        <w:rPr>
          <w:rFonts w:ascii="David Libre" w:hAnsi="David Libre"/>
          <w:b/>
          <w:bCs/>
          <w:sz w:val="28"/>
          <w:szCs w:val="28"/>
          <w:rtl/>
        </w:rPr>
      </w:pPr>
    </w:p>
    <w:p w14:paraId="286E8E91" w14:textId="77777777" w:rsidR="006A18DD" w:rsidRPr="00247D07" w:rsidRDefault="006A18DD" w:rsidP="006A18DD">
      <w:pPr>
        <w:jc w:val="center"/>
        <w:rPr>
          <w:rFonts w:ascii="David" w:hAnsi="David"/>
          <w:sz w:val="28"/>
          <w:szCs w:val="28"/>
          <w:u w:val="single"/>
          <w:rtl/>
        </w:rPr>
      </w:pPr>
      <w:r w:rsidRPr="00247D07">
        <w:rPr>
          <w:rFonts w:ascii="David" w:hAnsi="David"/>
          <w:sz w:val="28"/>
          <w:szCs w:val="28"/>
          <w:u w:val="single"/>
          <w:rtl/>
        </w:rPr>
        <w:t>_____( - )_____</w:t>
      </w:r>
    </w:p>
    <w:p w14:paraId="346024F9" w14:textId="77777777" w:rsidR="006A18DD" w:rsidRPr="00247D07" w:rsidRDefault="006A18DD" w:rsidP="006A18DD">
      <w:pPr>
        <w:jc w:val="center"/>
        <w:rPr>
          <w:rFonts w:ascii="David" w:hAnsi="David"/>
          <w:sz w:val="28"/>
          <w:szCs w:val="28"/>
          <w:rtl/>
        </w:rPr>
      </w:pPr>
      <w:r w:rsidRPr="00247D07">
        <w:rPr>
          <w:rFonts w:ascii="David" w:hAnsi="David"/>
          <w:sz w:val="28"/>
          <w:szCs w:val="28"/>
          <w:rtl/>
        </w:rPr>
        <w:t>שופט</w:t>
      </w:r>
    </w:p>
    <w:p w14:paraId="4FEB450F" w14:textId="77777777" w:rsidR="006A18DD" w:rsidRPr="00247D07" w:rsidRDefault="006A18DD" w:rsidP="006A18DD">
      <w:pPr>
        <w:rPr>
          <w:rFonts w:hint="cs"/>
          <w:sz w:val="28"/>
          <w:szCs w:val="28"/>
        </w:rPr>
      </w:pPr>
    </w:p>
    <w:p w14:paraId="066054B8" w14:textId="77777777" w:rsidR="00B76FB0" w:rsidRPr="00247D07" w:rsidRDefault="00B76FB0">
      <w:pPr>
        <w:rPr>
          <w:sz w:val="28"/>
          <w:szCs w:val="28"/>
        </w:rPr>
      </w:pPr>
    </w:p>
    <w:sectPr w:rsidR="00B76FB0" w:rsidRPr="00247D07" w:rsidSect="006A18DD">
      <w:headerReference w:type="even" r:id="rId9"/>
      <w:headerReference w:type="default" r:id="rId10"/>
      <w:footerReference w:type="even" r:id="rId11"/>
      <w:footerReference w:type="default" r:id="rId12"/>
      <w:headerReference w:type="first" r:id="rId13"/>
      <w:footerReference w:type="first" r:id="rId14"/>
      <w:pgSz w:w="11906" w:h="16838"/>
      <w:pgMar w:top="1440" w:right="1797" w:bottom="1440" w:left="1797"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2FB01" w14:textId="77777777" w:rsidR="006A18DD" w:rsidRDefault="006A18DD" w:rsidP="006A18DD">
      <w:r>
        <w:separator/>
      </w:r>
    </w:p>
  </w:endnote>
  <w:endnote w:type="continuationSeparator" w:id="0">
    <w:p w14:paraId="03B8B0D6" w14:textId="77777777" w:rsidR="006A18DD" w:rsidRDefault="006A18DD" w:rsidP="006A1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altName w:val="Arial"/>
    <w:panose1 w:val="020E0502050101010101"/>
    <w:charset w:val="00"/>
    <w:family w:val="swiss"/>
    <w:pitch w:val="variable"/>
    <w:sig w:usb0="00000803" w:usb1="00000000" w:usb2="00000000" w:usb3="00000000" w:csb0="00000021" w:csb1="00000000"/>
  </w:font>
  <w:font w:name="Arabic Typesetting">
    <w:altName w:val="Arial"/>
    <w:charset w:val="00"/>
    <w:family w:val="script"/>
    <w:pitch w:val="variable"/>
    <w:sig w:usb0="A000206F" w:usb1="C0000000" w:usb2="00000008" w:usb3="00000000" w:csb0="000000D3" w:csb1="00000000"/>
  </w:font>
  <w:font w:name="David Libre">
    <w:panose1 w:val="00000500000000000000"/>
    <w:charset w:val="00"/>
    <w:family w:val="auto"/>
    <w:pitch w:val="variable"/>
    <w:sig w:usb0="2000080F" w:usb1="40000000" w:usb2="00000000" w:usb3="00000000" w:csb0="0000013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33371" w14:textId="77777777" w:rsidR="0011094D" w:rsidRDefault="006A18DD" w:rsidP="007A0A9D">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67F95595" w14:textId="77777777" w:rsidR="0011094D" w:rsidRDefault="00247D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30A94" w14:textId="77777777" w:rsidR="0011094D" w:rsidRPr="00BE6343" w:rsidRDefault="006A18DD" w:rsidP="007A0A9D">
    <w:pPr>
      <w:pStyle w:val="Footer"/>
      <w:framePr w:wrap="around" w:vAnchor="text" w:hAnchor="text" w:xAlign="center" w:y="1"/>
      <w:rPr>
        <w:rStyle w:val="PageNumber"/>
        <w:sz w:val="22"/>
        <w:szCs w:val="22"/>
      </w:rPr>
    </w:pPr>
    <w:r w:rsidRPr="00BE6343">
      <w:rPr>
        <w:rStyle w:val="PageNumber"/>
        <w:sz w:val="22"/>
        <w:szCs w:val="22"/>
        <w:rtl/>
      </w:rPr>
      <w:fldChar w:fldCharType="begin"/>
    </w:r>
    <w:r w:rsidRPr="00BE6343">
      <w:rPr>
        <w:rStyle w:val="PageNumber"/>
        <w:sz w:val="22"/>
        <w:szCs w:val="22"/>
      </w:rPr>
      <w:instrText xml:space="preserve">PAGE  </w:instrText>
    </w:r>
    <w:r w:rsidRPr="00BE6343">
      <w:rPr>
        <w:rStyle w:val="PageNumber"/>
        <w:sz w:val="22"/>
        <w:szCs w:val="22"/>
        <w:rtl/>
      </w:rPr>
      <w:fldChar w:fldCharType="separate"/>
    </w:r>
    <w:r>
      <w:rPr>
        <w:rStyle w:val="PageNumber"/>
        <w:noProof/>
        <w:sz w:val="22"/>
        <w:szCs w:val="22"/>
        <w:rtl/>
      </w:rPr>
      <w:t>1</w:t>
    </w:r>
    <w:r w:rsidRPr="00BE6343">
      <w:rPr>
        <w:rStyle w:val="PageNumber"/>
        <w:sz w:val="22"/>
        <w:szCs w:val="22"/>
        <w:rtl/>
      </w:rPr>
      <w:fldChar w:fldCharType="end"/>
    </w:r>
  </w:p>
  <w:p w14:paraId="2809BA77" w14:textId="77777777" w:rsidR="0011094D" w:rsidRPr="00BE6343" w:rsidRDefault="00247D07">
    <w:pPr>
      <w:pStyle w:val="Footer"/>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69B73" w14:textId="77777777" w:rsidR="0011094D" w:rsidRDefault="006A18DD" w:rsidP="00697E26">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tl/>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8E1F8" w14:textId="77777777" w:rsidR="006A18DD" w:rsidRDefault="006A18DD" w:rsidP="006A18DD">
      <w:r>
        <w:separator/>
      </w:r>
    </w:p>
  </w:footnote>
  <w:footnote w:type="continuationSeparator" w:id="0">
    <w:p w14:paraId="155295E6" w14:textId="77777777" w:rsidR="006A18DD" w:rsidRDefault="006A18DD" w:rsidP="006A18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B9873" w14:textId="77777777" w:rsidR="00247D07" w:rsidRDefault="00247D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E23DD" w14:textId="7FF64C21" w:rsidR="002D1E1F" w:rsidRPr="00247D07" w:rsidRDefault="002D1E1F" w:rsidP="002D1E1F">
    <w:pPr>
      <w:pStyle w:val="Header"/>
      <w:jc w:val="right"/>
      <w:rPr>
        <w:rtl/>
      </w:rPr>
    </w:pPr>
    <w:proofErr w:type="spellStart"/>
    <w:r w:rsidRPr="00247D07">
      <w:rPr>
        <w:rFonts w:hint="cs"/>
        <w:rtl/>
      </w:rPr>
      <w:t>ז"י</w:t>
    </w:r>
    <w:proofErr w:type="spellEnd"/>
    <w:r w:rsidRPr="00247D07">
      <w:rPr>
        <w:rFonts w:hint="cs"/>
        <w:rtl/>
      </w:rPr>
      <w:t xml:space="preserve"> (מחוזי) 24/23</w:t>
    </w:r>
  </w:p>
  <w:p w14:paraId="26D389FF" w14:textId="233706F7" w:rsidR="00247D07" w:rsidRPr="00247D07" w:rsidRDefault="00247D07" w:rsidP="00247D07">
    <w:pPr>
      <w:pStyle w:val="Header"/>
      <w:jc w:val="center"/>
      <w:rPr>
        <w:rtl/>
      </w:rPr>
    </w:pPr>
    <w:r w:rsidRPr="00247D07">
      <w:rPr>
        <w:rFonts w:hint="cs"/>
        <w:rtl/>
      </w:rPr>
      <w:t>-בלמ"ס-</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A37F8" w14:textId="77777777" w:rsidR="0011094D" w:rsidRDefault="006A18DD" w:rsidP="00697E26">
    <w:pPr>
      <w:tabs>
        <w:tab w:val="right" w:pos="6328"/>
      </w:tabs>
      <w:ind w:left="1985" w:right="1985"/>
      <w:rPr>
        <w:rtl/>
      </w:rPr>
    </w:pPr>
    <w:r w:rsidRPr="00732250">
      <w:rPr>
        <w:noProof/>
      </w:rPr>
      <w:drawing>
        <wp:inline distT="0" distB="0" distL="0" distR="0" wp14:anchorId="3758E7D2" wp14:editId="68C22F6A">
          <wp:extent cx="862330" cy="793750"/>
          <wp:effectExtent l="0" t="0" r="0" b="6350"/>
          <wp:docPr id="3" name="תמונה 3"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a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330" cy="793750"/>
                  </a:xfrm>
                  <a:prstGeom prst="rect">
                    <a:avLst/>
                  </a:prstGeom>
                  <a:solidFill>
                    <a:srgbClr val="FFCC00"/>
                  </a:solidFill>
                  <a:ln>
                    <a:noFill/>
                  </a:ln>
                </pic:spPr>
              </pic:pic>
            </a:graphicData>
          </a:graphic>
        </wp:inline>
      </w:drawing>
    </w:r>
    <w:r w:rsidRPr="00732250">
      <w:tab/>
    </w:r>
    <w:r w:rsidRPr="00DF21CE">
      <w:rPr>
        <w:rFonts w:ascii="Arial" w:hAnsi="Arial"/>
        <w:noProof/>
        <w:color w:val="000000"/>
      </w:rPr>
      <w:drawing>
        <wp:inline distT="0" distB="0" distL="0" distR="0" wp14:anchorId="7CA1E453" wp14:editId="69C136CA">
          <wp:extent cx="551815" cy="784860"/>
          <wp:effectExtent l="0" t="0" r="635" b="0"/>
          <wp:docPr id="4" name="תמונה 4" descr="Doc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cHead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1815" cy="784860"/>
                  </a:xfrm>
                  <a:prstGeom prst="rect">
                    <a:avLst/>
                  </a:prstGeom>
                  <a:noFill/>
                  <a:ln>
                    <a:noFill/>
                  </a:ln>
                </pic:spPr>
              </pic:pic>
            </a:graphicData>
          </a:graphic>
        </wp:inline>
      </w:drawing>
    </w:r>
  </w:p>
  <w:p w14:paraId="1FB22141" w14:textId="77777777" w:rsidR="0011094D" w:rsidRPr="00DF21CE" w:rsidRDefault="00247D07" w:rsidP="00697E26">
    <w:pPr>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F35E00"/>
    <w:multiLevelType w:val="hybridMultilevel"/>
    <w:tmpl w:val="D450B7E4"/>
    <w:lvl w:ilvl="0" w:tplc="54C8EFB2">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632D0390"/>
    <w:multiLevelType w:val="hybridMultilevel"/>
    <w:tmpl w:val="1728BD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8DD"/>
    <w:rsid w:val="00247D07"/>
    <w:rsid w:val="002D1E1F"/>
    <w:rsid w:val="006A18DD"/>
    <w:rsid w:val="00B76FB0"/>
    <w:rsid w:val="00E9741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0F911E"/>
  <w15:chartTrackingRefBased/>
  <w15:docId w15:val="{D6ABFA8C-F08F-4F81-A7C8-7E52123A4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8DD"/>
    <w:pPr>
      <w:bidi/>
      <w:spacing w:after="0" w:line="240" w:lineRule="auto"/>
      <w:jc w:val="both"/>
    </w:pPr>
    <w:rPr>
      <w:rFonts w:ascii="Times New Roman" w:eastAsia="Times New Roman" w:hAnsi="Times New Roman" w:cs="Davi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A18DD"/>
    <w:pPr>
      <w:tabs>
        <w:tab w:val="center" w:pos="4153"/>
        <w:tab w:val="right" w:pos="8306"/>
      </w:tabs>
    </w:pPr>
  </w:style>
  <w:style w:type="character" w:customStyle="1" w:styleId="HeaderChar">
    <w:name w:val="Header Char"/>
    <w:basedOn w:val="DefaultParagraphFont"/>
    <w:link w:val="Header"/>
    <w:rsid w:val="006A18DD"/>
    <w:rPr>
      <w:rFonts w:ascii="Times New Roman" w:eastAsia="Times New Roman" w:hAnsi="Times New Roman" w:cs="David"/>
      <w:sz w:val="24"/>
      <w:szCs w:val="24"/>
    </w:rPr>
  </w:style>
  <w:style w:type="paragraph" w:styleId="Footer">
    <w:name w:val="footer"/>
    <w:basedOn w:val="Normal"/>
    <w:link w:val="FooterChar"/>
    <w:rsid w:val="006A18DD"/>
    <w:pPr>
      <w:tabs>
        <w:tab w:val="center" w:pos="4153"/>
        <w:tab w:val="right" w:pos="8306"/>
      </w:tabs>
    </w:pPr>
  </w:style>
  <w:style w:type="character" w:customStyle="1" w:styleId="FooterChar">
    <w:name w:val="Footer Char"/>
    <w:basedOn w:val="DefaultParagraphFont"/>
    <w:link w:val="Footer"/>
    <w:rsid w:val="006A18DD"/>
    <w:rPr>
      <w:rFonts w:ascii="Times New Roman" w:eastAsia="Times New Roman" w:hAnsi="Times New Roman" w:cs="David"/>
      <w:sz w:val="24"/>
      <w:szCs w:val="24"/>
    </w:rPr>
  </w:style>
  <w:style w:type="character" w:styleId="PageNumber">
    <w:name w:val="page number"/>
    <w:basedOn w:val="DefaultParagraphFont"/>
    <w:rsid w:val="006A18DD"/>
  </w:style>
  <w:style w:type="paragraph" w:styleId="BodyText">
    <w:name w:val="Body Text"/>
    <w:basedOn w:val="Normal"/>
    <w:link w:val="BodyTextChar"/>
    <w:unhideWhenUsed/>
    <w:rsid w:val="006A18DD"/>
    <w:pPr>
      <w:autoSpaceDE w:val="0"/>
      <w:autoSpaceDN w:val="0"/>
      <w:spacing w:line="360" w:lineRule="auto"/>
      <w:jc w:val="left"/>
    </w:pPr>
    <w:rPr>
      <w:rFonts w:cs="Narkisim"/>
      <w:b/>
      <w:bCs/>
      <w:sz w:val="20"/>
      <w:szCs w:val="28"/>
    </w:rPr>
  </w:style>
  <w:style w:type="character" w:customStyle="1" w:styleId="BodyTextChar">
    <w:name w:val="Body Text Char"/>
    <w:basedOn w:val="DefaultParagraphFont"/>
    <w:link w:val="BodyText"/>
    <w:rsid w:val="006A18DD"/>
    <w:rPr>
      <w:rFonts w:ascii="Times New Roman" w:eastAsia="Times New Roman" w:hAnsi="Times New Roman" w:cs="Narkisim"/>
      <w:b/>
      <w:bCs/>
      <w:sz w:val="20"/>
      <w:szCs w:val="28"/>
    </w:rPr>
  </w:style>
  <w:style w:type="paragraph" w:styleId="ListParagraph">
    <w:name w:val="List Paragraph"/>
    <w:basedOn w:val="Normal"/>
    <w:uiPriority w:val="34"/>
    <w:qFormat/>
    <w:rsid w:val="006A18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348</Words>
  <Characters>1743</Characters>
  <Application>Microsoft Office Word</Application>
  <DocSecurity>0</DocSecurity>
  <Lines>14</Lines>
  <Paragraphs>4</Paragraphs>
  <ScaleCrop>false</ScaleCrop>
  <Company>MOD</Company>
  <LinksUpToDate>false</LinksUpToDate>
  <CharactersWithSpaces>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יבד"ץ 205/בית דין דרום-ז"י/פקיד/תום בנג'מין</dc:creator>
  <cp:keywords/>
  <dc:description/>
  <cp:lastModifiedBy>יבד"ץ 205/בית דין צפון וח"י/עוזרת משפטית/אלה לרנר</cp:lastModifiedBy>
  <cp:revision>2</cp:revision>
  <cp:lastPrinted>2023-02-19T14:19:00Z</cp:lastPrinted>
  <dcterms:created xsi:type="dcterms:W3CDTF">2023-02-23T13:07:00Z</dcterms:created>
  <dcterms:modified xsi:type="dcterms:W3CDTF">2023-02-23T13:07:00Z</dcterms:modified>
</cp:coreProperties>
</file>