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1DB8" w:rsidRPr="005E62D3" w:rsidRDefault="006F6E0E" w:rsidP="000838F6">
      <w:pPr>
        <w:tabs>
          <w:tab w:val="right" w:pos="6328"/>
        </w:tabs>
        <w:spacing w:line="480" w:lineRule="auto"/>
        <w:ind w:left="1985" w:right="1985"/>
        <w:rPr>
          <w:sz w:val="28"/>
          <w:szCs w:val="28"/>
          <w:rtl/>
        </w:rPr>
      </w:pPr>
      <w:bookmarkStart w:id="0" w:name="_GoBack"/>
      <w:bookmarkEnd w:id="0"/>
      <w:r w:rsidRPr="005E62D3">
        <w:rPr>
          <w:noProof/>
          <w:sz w:val="28"/>
          <w:szCs w:val="28"/>
        </w:rPr>
        <w:drawing>
          <wp:inline distT="0" distB="0" distL="0" distR="0">
            <wp:extent cx="862330" cy="793750"/>
            <wp:effectExtent l="0" t="0" r="0" b="6350"/>
            <wp:docPr id="1" name="תמונה 1" descr="z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aa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62330" cy="793750"/>
                    </a:xfrm>
                    <a:prstGeom prst="rect">
                      <a:avLst/>
                    </a:prstGeom>
                    <a:solidFill>
                      <a:srgbClr val="FFCC00"/>
                    </a:solidFill>
                    <a:ln>
                      <a:noFill/>
                    </a:ln>
                  </pic:spPr>
                </pic:pic>
              </a:graphicData>
            </a:graphic>
          </wp:inline>
        </w:drawing>
      </w:r>
      <w:r w:rsidR="00441DB8" w:rsidRPr="005E62D3">
        <w:rPr>
          <w:sz w:val="28"/>
          <w:szCs w:val="28"/>
        </w:rPr>
        <w:tab/>
      </w:r>
      <w:r w:rsidRPr="005E62D3">
        <w:rPr>
          <w:noProof/>
          <w:sz w:val="28"/>
          <w:szCs w:val="28"/>
        </w:rPr>
        <w:drawing>
          <wp:inline distT="0" distB="0" distL="0" distR="0">
            <wp:extent cx="586740" cy="793750"/>
            <wp:effectExtent l="0" t="0" r="3810" b="6350"/>
            <wp:docPr id="2" name="תמונה 2" descr="סמ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סמל"/>
                    <pic:cNvPicPr>
                      <a:picLocks noChangeAspect="1" noChangeArrowheads="1"/>
                    </pic:cNvPicPr>
                  </pic:nvPicPr>
                  <pic:blipFill>
                    <a:blip r:embed="rId8">
                      <a:lum bright="42000" contrast="6000"/>
                      <a:grayscl/>
                      <a:extLst>
                        <a:ext uri="{28A0092B-C50C-407E-A947-70E740481C1C}">
                          <a14:useLocalDpi xmlns:a14="http://schemas.microsoft.com/office/drawing/2010/main" val="0"/>
                        </a:ext>
                      </a:extLst>
                    </a:blip>
                    <a:srcRect/>
                    <a:stretch>
                      <a:fillRect/>
                    </a:stretch>
                  </pic:blipFill>
                  <pic:spPr bwMode="auto">
                    <a:xfrm>
                      <a:off x="0" y="0"/>
                      <a:ext cx="586740" cy="793750"/>
                    </a:xfrm>
                    <a:prstGeom prst="rect">
                      <a:avLst/>
                    </a:prstGeom>
                    <a:noFill/>
                    <a:ln>
                      <a:noFill/>
                    </a:ln>
                  </pic:spPr>
                </pic:pic>
              </a:graphicData>
            </a:graphic>
          </wp:inline>
        </w:drawing>
      </w:r>
    </w:p>
    <w:p w:rsidR="00441DB8" w:rsidRPr="005E62D3" w:rsidRDefault="00441DB8" w:rsidP="002E097C">
      <w:pPr>
        <w:rPr>
          <w:b/>
          <w:bCs/>
          <w:sz w:val="28"/>
          <w:szCs w:val="28"/>
          <w:rtl/>
        </w:rPr>
      </w:pPr>
      <w:r w:rsidRPr="005E62D3">
        <w:rPr>
          <w:rFonts w:hint="cs"/>
          <w:b/>
          <w:bCs/>
          <w:sz w:val="28"/>
          <w:szCs w:val="28"/>
          <w:rtl/>
        </w:rPr>
        <w:t xml:space="preserve">בבית הדין הצבאי </w:t>
      </w:r>
      <w:r w:rsidR="001E6971" w:rsidRPr="005E62D3">
        <w:rPr>
          <w:b/>
          <w:bCs/>
          <w:sz w:val="28"/>
          <w:szCs w:val="28"/>
          <w:rtl/>
        </w:rPr>
        <w:t>המחוזי</w:t>
      </w:r>
    </w:p>
    <w:p w:rsidR="00441DB8" w:rsidRPr="005E62D3" w:rsidRDefault="00441DB8" w:rsidP="007F51C4">
      <w:pPr>
        <w:rPr>
          <w:b/>
          <w:bCs/>
          <w:sz w:val="28"/>
          <w:szCs w:val="28"/>
          <w:rtl/>
        </w:rPr>
      </w:pPr>
      <w:r w:rsidRPr="005E62D3">
        <w:rPr>
          <w:rFonts w:hint="cs"/>
          <w:b/>
          <w:bCs/>
          <w:sz w:val="28"/>
          <w:szCs w:val="28"/>
          <w:rtl/>
        </w:rPr>
        <w:t>במחוז שיפוט</w:t>
      </w:r>
      <w:r w:rsidR="00C338FB" w:rsidRPr="005E62D3">
        <w:rPr>
          <w:rFonts w:hint="cs"/>
          <w:b/>
          <w:bCs/>
          <w:sz w:val="28"/>
          <w:szCs w:val="28"/>
          <w:rtl/>
        </w:rPr>
        <w:t>י</w:t>
      </w:r>
      <w:r w:rsidRPr="005E62D3">
        <w:rPr>
          <w:rFonts w:hint="cs"/>
          <w:b/>
          <w:bCs/>
          <w:sz w:val="28"/>
          <w:szCs w:val="28"/>
          <w:rtl/>
        </w:rPr>
        <w:t xml:space="preserve"> </w:t>
      </w:r>
      <w:r w:rsidR="007F51C4" w:rsidRPr="005E62D3">
        <w:rPr>
          <w:b/>
          <w:bCs/>
          <w:sz w:val="28"/>
          <w:szCs w:val="28"/>
          <w:rtl/>
        </w:rPr>
        <w:fldChar w:fldCharType="begin"/>
      </w:r>
      <w:r w:rsidR="007F51C4" w:rsidRPr="005E62D3">
        <w:rPr>
          <w:b/>
          <w:bCs/>
          <w:sz w:val="28"/>
          <w:szCs w:val="28"/>
          <w:rtl/>
        </w:rPr>
        <w:instrText xml:space="preserve"> </w:instrText>
      </w:r>
      <w:r w:rsidR="007F51C4" w:rsidRPr="005E62D3">
        <w:rPr>
          <w:b/>
          <w:bCs/>
          <w:sz w:val="28"/>
          <w:szCs w:val="28"/>
        </w:rPr>
        <w:instrText>DOCPROPERTY  machoz  \* MERGEFORMAT</w:instrText>
      </w:r>
      <w:r w:rsidR="007F51C4" w:rsidRPr="005E62D3">
        <w:rPr>
          <w:b/>
          <w:bCs/>
          <w:sz w:val="28"/>
          <w:szCs w:val="28"/>
          <w:rtl/>
        </w:rPr>
        <w:instrText xml:space="preserve"> </w:instrText>
      </w:r>
      <w:r w:rsidR="007F51C4" w:rsidRPr="005E62D3">
        <w:rPr>
          <w:b/>
          <w:bCs/>
          <w:sz w:val="28"/>
          <w:szCs w:val="28"/>
          <w:rtl/>
        </w:rPr>
        <w:fldChar w:fldCharType="separate"/>
      </w:r>
      <w:r w:rsidR="007F51C4" w:rsidRPr="005E62D3">
        <w:rPr>
          <w:b/>
          <w:bCs/>
          <w:sz w:val="28"/>
          <w:szCs w:val="28"/>
          <w:rtl/>
        </w:rPr>
        <w:t>מטכ"ל</w:t>
      </w:r>
      <w:r w:rsidR="007F51C4" w:rsidRPr="005E62D3">
        <w:rPr>
          <w:b/>
          <w:bCs/>
          <w:sz w:val="28"/>
          <w:szCs w:val="28"/>
          <w:rtl/>
        </w:rPr>
        <w:fldChar w:fldCharType="end"/>
      </w:r>
    </w:p>
    <w:p w:rsidR="00C018A5" w:rsidRPr="005E62D3" w:rsidRDefault="00DF21CE" w:rsidP="005E62D3">
      <w:pPr>
        <w:autoSpaceDE w:val="0"/>
        <w:autoSpaceDN w:val="0"/>
        <w:spacing w:line="360" w:lineRule="auto"/>
        <w:jc w:val="left"/>
        <w:rPr>
          <w:b/>
          <w:bCs/>
          <w:sz w:val="28"/>
          <w:szCs w:val="28"/>
          <w:rtl/>
        </w:rPr>
      </w:pPr>
      <w:r w:rsidRPr="005E62D3">
        <w:rPr>
          <w:rFonts w:hint="cs"/>
          <w:b/>
          <w:bCs/>
          <w:sz w:val="28"/>
          <w:szCs w:val="28"/>
          <w:rtl/>
        </w:rPr>
        <w:t>בפני:</w:t>
      </w:r>
      <w:r w:rsidR="00C018A5" w:rsidRPr="005E62D3">
        <w:rPr>
          <w:rFonts w:hint="cs"/>
          <w:b/>
          <w:bCs/>
          <w:sz w:val="28"/>
          <w:szCs w:val="28"/>
          <w:rtl/>
        </w:rPr>
        <w:t xml:space="preserve">                           </w:t>
      </w:r>
      <w:r w:rsidRPr="005E62D3">
        <w:rPr>
          <w:rFonts w:hint="cs"/>
          <w:b/>
          <w:bCs/>
          <w:sz w:val="28"/>
          <w:szCs w:val="28"/>
          <w:rtl/>
        </w:rPr>
        <w:tab/>
      </w:r>
      <w:r w:rsidR="00C018A5" w:rsidRPr="005E62D3">
        <w:rPr>
          <w:rFonts w:hint="cs"/>
          <w:b/>
          <w:bCs/>
          <w:sz w:val="28"/>
          <w:szCs w:val="28"/>
          <w:rtl/>
        </w:rPr>
        <w:t xml:space="preserve">רס"ן חיים בלילטי </w:t>
      </w:r>
      <w:r w:rsidR="005E62D3" w:rsidRPr="005E62D3">
        <w:rPr>
          <w:rFonts w:hint="cs"/>
          <w:b/>
          <w:bCs/>
          <w:sz w:val="28"/>
          <w:szCs w:val="28"/>
          <w:rtl/>
        </w:rPr>
        <w:t>-</w:t>
      </w:r>
      <w:r w:rsidR="00C018A5" w:rsidRPr="005E62D3">
        <w:rPr>
          <w:rFonts w:hint="cs"/>
          <w:b/>
          <w:bCs/>
          <w:sz w:val="28"/>
          <w:szCs w:val="28"/>
          <w:rtl/>
        </w:rPr>
        <w:t xml:space="preserve"> אב"ד</w:t>
      </w:r>
    </w:p>
    <w:p w:rsidR="00C018A5" w:rsidRPr="005E62D3" w:rsidRDefault="00C018A5" w:rsidP="005E62D3">
      <w:pPr>
        <w:autoSpaceDE w:val="0"/>
        <w:autoSpaceDN w:val="0"/>
        <w:spacing w:line="360" w:lineRule="auto"/>
        <w:jc w:val="center"/>
        <w:rPr>
          <w:b/>
          <w:bCs/>
          <w:sz w:val="28"/>
          <w:szCs w:val="28"/>
          <w:rtl/>
        </w:rPr>
      </w:pPr>
      <w:r w:rsidRPr="005E62D3">
        <w:rPr>
          <w:rFonts w:hint="cs"/>
          <w:b/>
          <w:bCs/>
          <w:sz w:val="28"/>
          <w:szCs w:val="28"/>
          <w:rtl/>
        </w:rPr>
        <w:t xml:space="preserve">רס"ן אלינור ארד </w:t>
      </w:r>
      <w:r w:rsidR="005E62D3" w:rsidRPr="005E62D3">
        <w:rPr>
          <w:rFonts w:hint="cs"/>
          <w:b/>
          <w:bCs/>
          <w:sz w:val="28"/>
          <w:szCs w:val="28"/>
          <w:rtl/>
        </w:rPr>
        <w:t>-</w:t>
      </w:r>
      <w:r w:rsidRPr="005E62D3">
        <w:rPr>
          <w:rFonts w:hint="cs"/>
          <w:b/>
          <w:bCs/>
          <w:sz w:val="28"/>
          <w:szCs w:val="28"/>
          <w:rtl/>
        </w:rPr>
        <w:t xml:space="preserve"> שופטת</w:t>
      </w:r>
    </w:p>
    <w:p w:rsidR="0084475E" w:rsidRPr="005E62D3" w:rsidRDefault="00C018A5" w:rsidP="005E62D3">
      <w:pPr>
        <w:autoSpaceDE w:val="0"/>
        <w:autoSpaceDN w:val="0"/>
        <w:spacing w:line="360" w:lineRule="auto"/>
        <w:jc w:val="center"/>
        <w:rPr>
          <w:b/>
          <w:bCs/>
          <w:sz w:val="28"/>
          <w:szCs w:val="28"/>
          <w:rtl/>
        </w:rPr>
      </w:pPr>
      <w:r w:rsidRPr="005E62D3">
        <w:rPr>
          <w:rFonts w:hint="cs"/>
          <w:b/>
          <w:bCs/>
          <w:sz w:val="28"/>
          <w:szCs w:val="28"/>
          <w:rtl/>
        </w:rPr>
        <w:t>רס"ן מורן חדד - שופטת</w:t>
      </w:r>
      <w:r w:rsidR="0084475E" w:rsidRPr="005E62D3">
        <w:rPr>
          <w:b/>
          <w:bCs/>
          <w:sz w:val="28"/>
          <w:szCs w:val="28"/>
          <w:rtl/>
        </w:rPr>
        <w:fldChar w:fldCharType="begin"/>
      </w:r>
      <w:r w:rsidR="0084475E" w:rsidRPr="005E62D3">
        <w:rPr>
          <w:b/>
          <w:bCs/>
          <w:sz w:val="28"/>
          <w:szCs w:val="28"/>
          <w:rtl/>
        </w:rPr>
        <w:instrText xml:space="preserve"> </w:instrText>
      </w:r>
      <w:r w:rsidR="0084475E" w:rsidRPr="005E62D3">
        <w:rPr>
          <w:b/>
          <w:bCs/>
          <w:sz w:val="28"/>
          <w:szCs w:val="28"/>
        </w:rPr>
        <w:instrText>DOCPROPERTY  shofetarba  \* MERGEFORMAT</w:instrText>
      </w:r>
      <w:r w:rsidR="0084475E" w:rsidRPr="005E62D3">
        <w:rPr>
          <w:b/>
          <w:bCs/>
          <w:sz w:val="28"/>
          <w:szCs w:val="28"/>
          <w:rtl/>
        </w:rPr>
        <w:instrText xml:space="preserve"> </w:instrText>
      </w:r>
      <w:r w:rsidR="0084475E" w:rsidRPr="005E62D3">
        <w:rPr>
          <w:b/>
          <w:bCs/>
          <w:sz w:val="28"/>
          <w:szCs w:val="28"/>
          <w:rtl/>
        </w:rPr>
        <w:fldChar w:fldCharType="end"/>
      </w:r>
    </w:p>
    <w:p w:rsidR="004A2F8E" w:rsidRPr="005E62D3" w:rsidRDefault="0084475E" w:rsidP="0084475E">
      <w:pPr>
        <w:ind w:left="3402"/>
        <w:rPr>
          <w:b/>
          <w:bCs/>
          <w:sz w:val="28"/>
          <w:szCs w:val="28"/>
          <w:rtl/>
        </w:rPr>
      </w:pPr>
      <w:r w:rsidRPr="005E62D3">
        <w:rPr>
          <w:b/>
          <w:bCs/>
          <w:sz w:val="28"/>
          <w:szCs w:val="28"/>
          <w:rtl/>
        </w:rPr>
        <w:fldChar w:fldCharType="begin"/>
      </w:r>
      <w:r w:rsidRPr="005E62D3">
        <w:rPr>
          <w:b/>
          <w:bCs/>
          <w:sz w:val="28"/>
          <w:szCs w:val="28"/>
          <w:rtl/>
        </w:rPr>
        <w:instrText xml:space="preserve"> </w:instrText>
      </w:r>
      <w:r w:rsidRPr="005E62D3">
        <w:rPr>
          <w:b/>
          <w:bCs/>
          <w:sz w:val="28"/>
          <w:szCs w:val="28"/>
        </w:rPr>
        <w:instrText>DOCPROPERTY  shofetchamesh  \* MERGEFORMAT</w:instrText>
      </w:r>
      <w:r w:rsidRPr="005E62D3">
        <w:rPr>
          <w:b/>
          <w:bCs/>
          <w:sz w:val="28"/>
          <w:szCs w:val="28"/>
          <w:rtl/>
        </w:rPr>
        <w:instrText xml:space="preserve"> </w:instrText>
      </w:r>
      <w:r w:rsidRPr="005E62D3">
        <w:rPr>
          <w:b/>
          <w:bCs/>
          <w:sz w:val="28"/>
          <w:szCs w:val="28"/>
          <w:rtl/>
        </w:rPr>
        <w:fldChar w:fldCharType="end"/>
      </w:r>
      <w:r w:rsidR="00D10BDE" w:rsidRPr="005E62D3">
        <w:rPr>
          <w:rFonts w:hint="cs"/>
          <w:b/>
          <w:bCs/>
          <w:sz w:val="28"/>
          <w:szCs w:val="28"/>
          <w:rtl/>
        </w:rPr>
        <w:t xml:space="preserve"> </w:t>
      </w:r>
    </w:p>
    <w:p w:rsidR="004A2F8E" w:rsidRPr="005E62D3" w:rsidRDefault="00697E26" w:rsidP="005F7A46">
      <w:pPr>
        <w:ind w:left="3402"/>
        <w:rPr>
          <w:b/>
          <w:bCs/>
          <w:sz w:val="28"/>
          <w:szCs w:val="28"/>
          <w:rtl/>
        </w:rPr>
      </w:pPr>
      <w:r w:rsidRPr="005E62D3">
        <w:rPr>
          <w:rFonts w:hint="cs"/>
          <w:b/>
          <w:bCs/>
          <w:sz w:val="28"/>
          <w:szCs w:val="28"/>
          <w:rtl/>
        </w:rPr>
        <w:t xml:space="preserve"> </w:t>
      </w:r>
    </w:p>
    <w:p w:rsidR="00D10BDE" w:rsidRPr="005E62D3" w:rsidRDefault="00D10BDE" w:rsidP="005F7A46">
      <w:pPr>
        <w:rPr>
          <w:sz w:val="28"/>
          <w:szCs w:val="28"/>
          <w:rtl/>
        </w:rPr>
      </w:pPr>
    </w:p>
    <w:p w:rsidR="00697E26" w:rsidRPr="005E62D3" w:rsidRDefault="00697E26" w:rsidP="005E62D3">
      <w:pPr>
        <w:tabs>
          <w:tab w:val="left" w:pos="851"/>
          <w:tab w:val="left" w:pos="4536"/>
        </w:tabs>
        <w:rPr>
          <w:b/>
          <w:bCs/>
          <w:sz w:val="28"/>
          <w:szCs w:val="28"/>
        </w:rPr>
      </w:pPr>
      <w:r w:rsidRPr="005E62D3">
        <w:rPr>
          <w:rFonts w:hint="cs"/>
          <w:b/>
          <w:bCs/>
          <w:sz w:val="28"/>
          <w:szCs w:val="28"/>
          <w:rtl/>
        </w:rPr>
        <w:t>בעניין:</w:t>
      </w:r>
      <w:r w:rsidRPr="005E62D3">
        <w:rPr>
          <w:rFonts w:hint="cs"/>
          <w:b/>
          <w:bCs/>
          <w:sz w:val="28"/>
          <w:szCs w:val="28"/>
          <w:rtl/>
        </w:rPr>
        <w:tab/>
        <w:t>התובע הצבאי</w:t>
      </w:r>
      <w:r w:rsidR="00C018A5" w:rsidRPr="005E62D3">
        <w:rPr>
          <w:rFonts w:hint="cs"/>
          <w:b/>
          <w:bCs/>
          <w:sz w:val="28"/>
          <w:szCs w:val="28"/>
          <w:rtl/>
        </w:rPr>
        <w:t xml:space="preserve">                                     </w:t>
      </w:r>
      <w:r w:rsidR="005E62D3">
        <w:rPr>
          <w:rFonts w:hint="cs"/>
          <w:b/>
          <w:bCs/>
          <w:sz w:val="28"/>
          <w:szCs w:val="28"/>
          <w:rtl/>
        </w:rPr>
        <w:t xml:space="preserve">                         </w:t>
      </w:r>
      <w:r w:rsidRPr="005E62D3">
        <w:rPr>
          <w:rFonts w:hint="cs"/>
          <w:b/>
          <w:bCs/>
          <w:sz w:val="28"/>
          <w:szCs w:val="28"/>
          <w:rtl/>
        </w:rPr>
        <w:t>(ע"י ב"כ,</w:t>
      </w:r>
      <w:r w:rsidR="00C018A5" w:rsidRPr="005E62D3">
        <w:rPr>
          <w:rFonts w:hint="cs"/>
          <w:b/>
          <w:bCs/>
          <w:sz w:val="28"/>
          <w:szCs w:val="28"/>
          <w:rtl/>
        </w:rPr>
        <w:t xml:space="preserve"> סגן חן יצחק</w:t>
      </w:r>
      <w:r w:rsidRPr="005E62D3">
        <w:rPr>
          <w:rFonts w:hint="cs"/>
          <w:b/>
          <w:bCs/>
          <w:sz w:val="28"/>
          <w:szCs w:val="28"/>
          <w:rtl/>
        </w:rPr>
        <w:t>)</w:t>
      </w:r>
    </w:p>
    <w:p w:rsidR="009A1A7F" w:rsidRPr="005E62D3" w:rsidRDefault="00697E26" w:rsidP="005E62D3">
      <w:pPr>
        <w:jc w:val="center"/>
        <w:rPr>
          <w:b/>
          <w:bCs/>
          <w:sz w:val="28"/>
          <w:szCs w:val="28"/>
          <w:rtl/>
        </w:rPr>
      </w:pPr>
      <w:r w:rsidRPr="005E62D3">
        <w:rPr>
          <w:rFonts w:hint="cs"/>
          <w:b/>
          <w:bCs/>
          <w:sz w:val="28"/>
          <w:szCs w:val="28"/>
          <w:rtl/>
        </w:rPr>
        <w:t>נגד</w:t>
      </w:r>
    </w:p>
    <w:p w:rsidR="00697E26" w:rsidRPr="005E62D3" w:rsidRDefault="007F51C4" w:rsidP="005E62D3">
      <w:pPr>
        <w:tabs>
          <w:tab w:val="left" w:pos="4536"/>
        </w:tabs>
        <w:rPr>
          <w:b/>
          <w:bCs/>
          <w:sz w:val="28"/>
          <w:szCs w:val="28"/>
          <w:rtl/>
        </w:rPr>
      </w:pPr>
      <w:r w:rsidRPr="005E62D3">
        <w:rPr>
          <w:b/>
          <w:bCs/>
          <w:sz w:val="28"/>
          <w:szCs w:val="28"/>
          <w:rtl/>
        </w:rPr>
        <w:fldChar w:fldCharType="begin"/>
      </w:r>
      <w:r w:rsidRPr="005E62D3">
        <w:rPr>
          <w:b/>
          <w:bCs/>
          <w:sz w:val="28"/>
          <w:szCs w:val="28"/>
          <w:rtl/>
        </w:rPr>
        <w:instrText xml:space="preserve"> </w:instrText>
      </w:r>
      <w:r w:rsidRPr="005E62D3">
        <w:rPr>
          <w:b/>
          <w:bCs/>
          <w:sz w:val="28"/>
          <w:szCs w:val="28"/>
        </w:rPr>
        <w:instrText>DOCPROPERTY  sugsherutgorem  \* MERGEFORMAT</w:instrText>
      </w:r>
      <w:r w:rsidRPr="005E62D3">
        <w:rPr>
          <w:b/>
          <w:bCs/>
          <w:sz w:val="28"/>
          <w:szCs w:val="28"/>
          <w:rtl/>
        </w:rPr>
        <w:instrText xml:space="preserve"> </w:instrText>
      </w:r>
      <w:r w:rsidRPr="005E62D3">
        <w:rPr>
          <w:b/>
          <w:bCs/>
          <w:sz w:val="28"/>
          <w:szCs w:val="28"/>
          <w:rtl/>
        </w:rPr>
        <w:fldChar w:fldCharType="separate"/>
      </w:r>
      <w:r w:rsidRPr="005E62D3">
        <w:rPr>
          <w:b/>
          <w:bCs/>
          <w:sz w:val="28"/>
          <w:szCs w:val="28"/>
          <w:rtl/>
        </w:rPr>
        <w:t>ב</w:t>
      </w:r>
      <w:r w:rsidRPr="005E62D3">
        <w:rPr>
          <w:b/>
          <w:bCs/>
          <w:sz w:val="28"/>
          <w:szCs w:val="28"/>
          <w:rtl/>
        </w:rPr>
        <w:fldChar w:fldCharType="end"/>
      </w:r>
      <w:r w:rsidRPr="005E62D3">
        <w:rPr>
          <w:b/>
          <w:bCs/>
          <w:sz w:val="28"/>
          <w:szCs w:val="28"/>
          <w:rtl/>
        </w:rPr>
        <w:t>/</w:t>
      </w:r>
      <w:r w:rsidR="005E62D3">
        <w:rPr>
          <w:rFonts w:hint="cs"/>
          <w:b/>
          <w:bCs/>
          <w:sz w:val="28"/>
          <w:szCs w:val="28"/>
        </w:rPr>
        <w:t>XXX</w:t>
      </w:r>
      <w:r w:rsidRPr="005E62D3">
        <w:rPr>
          <w:b/>
          <w:bCs/>
          <w:sz w:val="28"/>
          <w:szCs w:val="28"/>
          <w:rtl/>
        </w:rPr>
        <w:t xml:space="preserve"> </w:t>
      </w:r>
      <w:r w:rsidRPr="005E62D3">
        <w:rPr>
          <w:b/>
          <w:bCs/>
          <w:sz w:val="28"/>
          <w:szCs w:val="28"/>
          <w:rtl/>
        </w:rPr>
        <w:fldChar w:fldCharType="begin"/>
      </w:r>
      <w:r w:rsidRPr="005E62D3">
        <w:rPr>
          <w:b/>
          <w:bCs/>
          <w:sz w:val="28"/>
          <w:szCs w:val="28"/>
          <w:rtl/>
        </w:rPr>
        <w:instrText xml:space="preserve"> </w:instrText>
      </w:r>
      <w:r w:rsidRPr="005E62D3">
        <w:rPr>
          <w:b/>
          <w:bCs/>
          <w:sz w:val="28"/>
          <w:szCs w:val="28"/>
        </w:rPr>
        <w:instrText>DOCPROPERTY  dargagorem  \* MERGEFORMAT</w:instrText>
      </w:r>
      <w:r w:rsidRPr="005E62D3">
        <w:rPr>
          <w:b/>
          <w:bCs/>
          <w:sz w:val="28"/>
          <w:szCs w:val="28"/>
          <w:rtl/>
        </w:rPr>
        <w:instrText xml:space="preserve"> </w:instrText>
      </w:r>
      <w:r w:rsidRPr="005E62D3">
        <w:rPr>
          <w:b/>
          <w:bCs/>
          <w:sz w:val="28"/>
          <w:szCs w:val="28"/>
          <w:rtl/>
        </w:rPr>
        <w:fldChar w:fldCharType="separate"/>
      </w:r>
      <w:r w:rsidRPr="005E62D3">
        <w:rPr>
          <w:b/>
          <w:bCs/>
          <w:sz w:val="28"/>
          <w:szCs w:val="28"/>
          <w:rtl/>
        </w:rPr>
        <w:t>סמל</w:t>
      </w:r>
      <w:r w:rsidRPr="005E62D3">
        <w:rPr>
          <w:b/>
          <w:bCs/>
          <w:sz w:val="28"/>
          <w:szCs w:val="28"/>
          <w:rtl/>
        </w:rPr>
        <w:fldChar w:fldCharType="end"/>
      </w:r>
      <w:r w:rsidRPr="005E62D3">
        <w:rPr>
          <w:b/>
          <w:bCs/>
          <w:sz w:val="28"/>
          <w:szCs w:val="28"/>
          <w:rtl/>
        </w:rPr>
        <w:t xml:space="preserve"> </w:t>
      </w:r>
      <w:r w:rsidR="005E62D3">
        <w:rPr>
          <w:rFonts w:hint="cs"/>
          <w:b/>
          <w:bCs/>
          <w:sz w:val="28"/>
          <w:szCs w:val="28"/>
          <w:rtl/>
        </w:rPr>
        <w:t>א'</w:t>
      </w:r>
      <w:r w:rsidRPr="005E62D3">
        <w:rPr>
          <w:b/>
          <w:bCs/>
          <w:sz w:val="28"/>
          <w:szCs w:val="28"/>
          <w:rtl/>
        </w:rPr>
        <w:t xml:space="preserve"> </w:t>
      </w:r>
      <w:r w:rsidR="005E62D3">
        <w:rPr>
          <w:rFonts w:hint="cs"/>
          <w:b/>
          <w:bCs/>
          <w:sz w:val="28"/>
          <w:szCs w:val="28"/>
          <w:rtl/>
        </w:rPr>
        <w:t>נ'</w:t>
      </w:r>
      <w:r w:rsidR="00697E26" w:rsidRPr="005E62D3">
        <w:rPr>
          <w:rFonts w:hint="cs"/>
          <w:b/>
          <w:bCs/>
          <w:sz w:val="28"/>
          <w:szCs w:val="28"/>
          <w:rtl/>
        </w:rPr>
        <w:tab/>
      </w:r>
      <w:r w:rsidR="005E62D3">
        <w:rPr>
          <w:rFonts w:hint="cs"/>
          <w:b/>
          <w:bCs/>
          <w:sz w:val="28"/>
          <w:szCs w:val="28"/>
          <w:rtl/>
        </w:rPr>
        <w:t xml:space="preserve">           </w:t>
      </w:r>
      <w:r w:rsidR="00697E26" w:rsidRPr="005E62D3">
        <w:rPr>
          <w:rFonts w:hint="cs"/>
          <w:b/>
          <w:bCs/>
          <w:sz w:val="28"/>
          <w:szCs w:val="28"/>
          <w:rtl/>
        </w:rPr>
        <w:t>(ע"י ב"כ, עו"ד</w:t>
      </w:r>
      <w:r w:rsidR="00C018A5" w:rsidRPr="005E62D3">
        <w:rPr>
          <w:rFonts w:hint="cs"/>
          <w:b/>
          <w:bCs/>
          <w:sz w:val="28"/>
          <w:szCs w:val="28"/>
          <w:rtl/>
        </w:rPr>
        <w:t xml:space="preserve"> איתמר ברקאי</w:t>
      </w:r>
      <w:r w:rsidR="00697E26" w:rsidRPr="005E62D3">
        <w:rPr>
          <w:rFonts w:hint="cs"/>
          <w:b/>
          <w:bCs/>
          <w:sz w:val="28"/>
          <w:szCs w:val="28"/>
          <w:rtl/>
        </w:rPr>
        <w:t>)</w:t>
      </w:r>
    </w:p>
    <w:p w:rsidR="00822979" w:rsidRPr="005E62D3" w:rsidRDefault="00822979" w:rsidP="005F7A46">
      <w:pPr>
        <w:rPr>
          <w:sz w:val="28"/>
          <w:szCs w:val="28"/>
          <w:rtl/>
        </w:rPr>
      </w:pPr>
    </w:p>
    <w:p w:rsidR="00937A52" w:rsidRPr="005E62D3" w:rsidRDefault="00937A52" w:rsidP="002E097C">
      <w:pPr>
        <w:keepNext/>
        <w:spacing w:after="240"/>
        <w:jc w:val="center"/>
        <w:outlineLvl w:val="0"/>
        <w:rPr>
          <w:b/>
          <w:bCs/>
          <w:sz w:val="28"/>
          <w:szCs w:val="28"/>
          <w:u w:val="single"/>
          <w:rtl/>
        </w:rPr>
      </w:pPr>
      <w:r w:rsidRPr="005E62D3">
        <w:rPr>
          <w:rFonts w:hint="cs"/>
          <w:b/>
          <w:bCs/>
          <w:sz w:val="28"/>
          <w:szCs w:val="28"/>
          <w:u w:val="single"/>
          <w:rtl/>
        </w:rPr>
        <w:t xml:space="preserve">הכרעת </w:t>
      </w:r>
      <w:r w:rsidR="005E62D3">
        <w:rPr>
          <w:rFonts w:hint="cs"/>
          <w:b/>
          <w:bCs/>
          <w:sz w:val="28"/>
          <w:szCs w:val="28"/>
          <w:u w:val="single"/>
          <w:rtl/>
        </w:rPr>
        <w:t xml:space="preserve">- </w:t>
      </w:r>
      <w:r w:rsidRPr="005E62D3">
        <w:rPr>
          <w:rFonts w:hint="cs"/>
          <w:b/>
          <w:bCs/>
          <w:sz w:val="28"/>
          <w:szCs w:val="28"/>
          <w:u w:val="single"/>
          <w:rtl/>
        </w:rPr>
        <w:t>דין</w:t>
      </w:r>
    </w:p>
    <w:p w:rsidR="00C018A5" w:rsidRPr="005E62D3" w:rsidRDefault="00C018A5" w:rsidP="005E62D3">
      <w:pPr>
        <w:autoSpaceDE w:val="0"/>
        <w:autoSpaceDN w:val="0"/>
        <w:spacing w:line="360" w:lineRule="auto"/>
        <w:rPr>
          <w:sz w:val="28"/>
          <w:szCs w:val="28"/>
          <w:rtl/>
        </w:rPr>
      </w:pPr>
      <w:r w:rsidRPr="005E62D3">
        <w:rPr>
          <w:sz w:val="28"/>
          <w:szCs w:val="28"/>
          <w:rtl/>
        </w:rPr>
        <w:t>על פי הודאת</w:t>
      </w:r>
      <w:r w:rsidRPr="005E62D3">
        <w:rPr>
          <w:rFonts w:hint="cs"/>
          <w:sz w:val="28"/>
          <w:szCs w:val="28"/>
          <w:rtl/>
        </w:rPr>
        <w:t>ו</w:t>
      </w:r>
      <w:r w:rsidRPr="005E62D3">
        <w:rPr>
          <w:sz w:val="28"/>
          <w:szCs w:val="28"/>
          <w:rtl/>
        </w:rPr>
        <w:t>, מורשע הנאש</w:t>
      </w:r>
      <w:r w:rsidRPr="005E62D3">
        <w:rPr>
          <w:rFonts w:hint="cs"/>
          <w:sz w:val="28"/>
          <w:szCs w:val="28"/>
          <w:rtl/>
        </w:rPr>
        <w:t>ם</w:t>
      </w:r>
      <w:r w:rsidRPr="005E62D3">
        <w:rPr>
          <w:sz w:val="28"/>
          <w:szCs w:val="28"/>
          <w:rtl/>
        </w:rPr>
        <w:t xml:space="preserve"> בעבירה של</w:t>
      </w:r>
      <w:r w:rsidRPr="005E62D3">
        <w:rPr>
          <w:rFonts w:hint="cs"/>
          <w:sz w:val="28"/>
          <w:szCs w:val="28"/>
          <w:rtl/>
        </w:rPr>
        <w:t xml:space="preserve"> הוצאת רכוש בצוותא מרשות הצבא, לפי סעיף </w:t>
      </w:r>
      <w:r w:rsidR="005E62D3">
        <w:rPr>
          <w:rFonts w:hint="cs"/>
          <w:sz w:val="28"/>
          <w:szCs w:val="28"/>
          <w:rtl/>
        </w:rPr>
        <w:t>77(א) לחוק השיפוט הצבאי, התשט"ו-</w:t>
      </w:r>
      <w:r w:rsidRPr="005E62D3">
        <w:rPr>
          <w:rFonts w:hint="cs"/>
          <w:sz w:val="28"/>
          <w:szCs w:val="28"/>
          <w:rtl/>
        </w:rPr>
        <w:t>195</w:t>
      </w:r>
      <w:r w:rsidR="005E62D3">
        <w:rPr>
          <w:rFonts w:hint="cs"/>
          <w:sz w:val="28"/>
          <w:szCs w:val="28"/>
          <w:rtl/>
        </w:rPr>
        <w:t>5 וסעיף 29 לחוק העונשין, התשל"ז-,</w:t>
      </w:r>
      <w:r w:rsidRPr="005E62D3">
        <w:rPr>
          <w:rFonts w:hint="cs"/>
          <w:sz w:val="28"/>
          <w:szCs w:val="28"/>
          <w:rtl/>
        </w:rPr>
        <w:t>1977 בהתאם לכתב האישום המתוקן ולפרטים הנוספים</w:t>
      </w:r>
      <w:r w:rsidRPr="005E62D3">
        <w:rPr>
          <w:sz w:val="28"/>
          <w:szCs w:val="28"/>
          <w:rtl/>
        </w:rPr>
        <w:t>.</w:t>
      </w:r>
    </w:p>
    <w:p w:rsidR="00C018A5" w:rsidRPr="005E62D3" w:rsidRDefault="00C018A5" w:rsidP="00C018A5">
      <w:pPr>
        <w:autoSpaceDE w:val="0"/>
        <w:autoSpaceDN w:val="0"/>
        <w:spacing w:line="360" w:lineRule="auto"/>
        <w:rPr>
          <w:sz w:val="28"/>
          <w:szCs w:val="28"/>
          <w:rtl/>
        </w:rPr>
      </w:pPr>
    </w:p>
    <w:p w:rsidR="00C018A5" w:rsidRPr="005E62D3" w:rsidRDefault="00C018A5" w:rsidP="005E62D3">
      <w:pPr>
        <w:numPr>
          <w:ilvl w:val="0"/>
          <w:numId w:val="5"/>
        </w:numPr>
        <w:autoSpaceDE w:val="0"/>
        <w:autoSpaceDN w:val="0"/>
        <w:spacing w:line="360" w:lineRule="auto"/>
        <w:jc w:val="left"/>
        <w:rPr>
          <w:b/>
          <w:bCs/>
          <w:sz w:val="28"/>
          <w:szCs w:val="28"/>
          <w:rtl/>
        </w:rPr>
      </w:pPr>
      <w:r w:rsidRPr="005E62D3">
        <w:rPr>
          <w:b/>
          <w:bCs/>
          <w:sz w:val="28"/>
          <w:szCs w:val="28"/>
          <w:rtl/>
        </w:rPr>
        <w:t>ניתנה היום,</w:t>
      </w:r>
      <w:r w:rsidR="005E62D3">
        <w:rPr>
          <w:rFonts w:hint="cs"/>
          <w:b/>
          <w:bCs/>
          <w:sz w:val="28"/>
          <w:szCs w:val="28"/>
          <w:rtl/>
        </w:rPr>
        <w:t xml:space="preserve"> </w:t>
      </w:r>
      <w:r w:rsidRPr="005E62D3">
        <w:rPr>
          <w:b/>
          <w:bCs/>
          <w:sz w:val="28"/>
          <w:szCs w:val="28"/>
          <w:rtl/>
        </w:rPr>
        <w:fldChar w:fldCharType="begin" w:fldLock="1"/>
      </w:r>
      <w:r w:rsidRPr="005E62D3">
        <w:rPr>
          <w:b/>
          <w:bCs/>
          <w:sz w:val="28"/>
          <w:szCs w:val="28"/>
          <w:rtl/>
        </w:rPr>
        <w:instrText xml:space="preserve"> </w:instrText>
      </w:r>
      <w:r w:rsidRPr="005E62D3">
        <w:rPr>
          <w:rFonts w:hint="cs"/>
          <w:b/>
          <w:bCs/>
          <w:sz w:val="28"/>
          <w:szCs w:val="28"/>
        </w:rPr>
        <w:instrText>DATE</w:instrText>
      </w:r>
      <w:r w:rsidRPr="005E62D3">
        <w:rPr>
          <w:rFonts w:hint="cs"/>
          <w:b/>
          <w:bCs/>
          <w:sz w:val="28"/>
          <w:szCs w:val="28"/>
          <w:rtl/>
        </w:rPr>
        <w:instrText xml:space="preserve"> \@ "</w:instrText>
      </w:r>
      <w:r w:rsidRPr="005E62D3">
        <w:rPr>
          <w:rFonts w:hint="cs"/>
          <w:b/>
          <w:bCs/>
          <w:sz w:val="28"/>
          <w:szCs w:val="28"/>
        </w:rPr>
        <w:instrText>dd/MM/yyyy</w:instrText>
      </w:r>
      <w:r w:rsidRPr="005E62D3">
        <w:rPr>
          <w:rFonts w:hint="cs"/>
          <w:b/>
          <w:bCs/>
          <w:sz w:val="28"/>
          <w:szCs w:val="28"/>
          <w:rtl/>
        </w:rPr>
        <w:instrText>"</w:instrText>
      </w:r>
      <w:r w:rsidRPr="005E62D3">
        <w:rPr>
          <w:b/>
          <w:bCs/>
          <w:sz w:val="28"/>
          <w:szCs w:val="28"/>
          <w:rtl/>
        </w:rPr>
        <w:instrText xml:space="preserve"> </w:instrText>
      </w:r>
      <w:r w:rsidRPr="005E62D3">
        <w:rPr>
          <w:b/>
          <w:bCs/>
          <w:sz w:val="28"/>
          <w:szCs w:val="28"/>
          <w:rtl/>
        </w:rPr>
        <w:fldChar w:fldCharType="separate"/>
      </w:r>
      <w:r w:rsidRPr="005E62D3">
        <w:rPr>
          <w:b/>
          <w:bCs/>
          <w:noProof/>
          <w:sz w:val="28"/>
          <w:szCs w:val="28"/>
          <w:rtl/>
        </w:rPr>
        <w:t>‏14/07/2019</w:t>
      </w:r>
      <w:r w:rsidRPr="005E62D3">
        <w:rPr>
          <w:b/>
          <w:bCs/>
          <w:sz w:val="28"/>
          <w:szCs w:val="28"/>
          <w:rtl/>
        </w:rPr>
        <w:fldChar w:fldCharType="end"/>
      </w:r>
      <w:r w:rsidRPr="005E62D3">
        <w:rPr>
          <w:b/>
          <w:bCs/>
          <w:sz w:val="28"/>
          <w:szCs w:val="28"/>
          <w:rtl/>
        </w:rPr>
        <w:t xml:space="preserve">, </w:t>
      </w:r>
      <w:r w:rsidRPr="005E62D3">
        <w:rPr>
          <w:b/>
          <w:bCs/>
          <w:sz w:val="28"/>
          <w:szCs w:val="28"/>
          <w:rtl/>
        </w:rPr>
        <w:fldChar w:fldCharType="begin" w:fldLock="1"/>
      </w:r>
      <w:r w:rsidRPr="005E62D3">
        <w:rPr>
          <w:b/>
          <w:bCs/>
          <w:sz w:val="28"/>
          <w:szCs w:val="28"/>
          <w:rtl/>
        </w:rPr>
        <w:instrText xml:space="preserve"> </w:instrText>
      </w:r>
      <w:r w:rsidRPr="005E62D3">
        <w:rPr>
          <w:rFonts w:hint="cs"/>
          <w:b/>
          <w:bCs/>
          <w:sz w:val="28"/>
          <w:szCs w:val="28"/>
        </w:rPr>
        <w:instrText>DATE</w:instrText>
      </w:r>
      <w:r w:rsidRPr="005E62D3">
        <w:rPr>
          <w:rFonts w:hint="cs"/>
          <w:b/>
          <w:bCs/>
          <w:sz w:val="28"/>
          <w:szCs w:val="28"/>
          <w:rtl/>
        </w:rPr>
        <w:instrText xml:space="preserve"> \@ "</w:instrText>
      </w:r>
      <w:r w:rsidRPr="005E62D3">
        <w:rPr>
          <w:rFonts w:hint="cs"/>
          <w:b/>
          <w:bCs/>
          <w:sz w:val="28"/>
          <w:szCs w:val="28"/>
        </w:rPr>
        <w:instrText>dd MMMM yyyy" \h</w:instrText>
      </w:r>
      <w:r w:rsidRPr="005E62D3">
        <w:rPr>
          <w:b/>
          <w:bCs/>
          <w:sz w:val="28"/>
          <w:szCs w:val="28"/>
          <w:rtl/>
        </w:rPr>
        <w:instrText xml:space="preserve"> </w:instrText>
      </w:r>
      <w:r w:rsidRPr="005E62D3">
        <w:rPr>
          <w:b/>
          <w:bCs/>
          <w:sz w:val="28"/>
          <w:szCs w:val="28"/>
          <w:rtl/>
        </w:rPr>
        <w:fldChar w:fldCharType="separate"/>
      </w:r>
      <w:r w:rsidRPr="005E62D3">
        <w:rPr>
          <w:b/>
          <w:bCs/>
          <w:noProof/>
          <w:sz w:val="28"/>
          <w:szCs w:val="28"/>
          <w:rtl/>
        </w:rPr>
        <w:t xml:space="preserve">‏י"א </w:t>
      </w:r>
      <w:r w:rsidR="005E62D3">
        <w:rPr>
          <w:rFonts w:hint="cs"/>
          <w:b/>
          <w:bCs/>
          <w:noProof/>
          <w:sz w:val="28"/>
          <w:szCs w:val="28"/>
          <w:rtl/>
        </w:rPr>
        <w:t>ב</w:t>
      </w:r>
      <w:r w:rsidRPr="005E62D3">
        <w:rPr>
          <w:b/>
          <w:bCs/>
          <w:noProof/>
          <w:sz w:val="28"/>
          <w:szCs w:val="28"/>
          <w:rtl/>
        </w:rPr>
        <w:t xml:space="preserve">תמוז </w:t>
      </w:r>
      <w:r w:rsidR="005E62D3">
        <w:rPr>
          <w:rFonts w:hint="cs"/>
          <w:b/>
          <w:bCs/>
          <w:noProof/>
          <w:sz w:val="28"/>
          <w:szCs w:val="28"/>
          <w:rtl/>
        </w:rPr>
        <w:t>ה</w:t>
      </w:r>
      <w:r w:rsidRPr="005E62D3">
        <w:rPr>
          <w:b/>
          <w:bCs/>
          <w:noProof/>
          <w:sz w:val="28"/>
          <w:szCs w:val="28"/>
          <w:rtl/>
        </w:rPr>
        <w:t>תשע"ט</w:t>
      </w:r>
      <w:r w:rsidRPr="005E62D3">
        <w:rPr>
          <w:b/>
          <w:bCs/>
          <w:sz w:val="28"/>
          <w:szCs w:val="28"/>
          <w:rtl/>
        </w:rPr>
        <w:fldChar w:fldCharType="end"/>
      </w:r>
      <w:r w:rsidRPr="005E62D3">
        <w:rPr>
          <w:b/>
          <w:bCs/>
          <w:sz w:val="28"/>
          <w:szCs w:val="28"/>
          <w:rtl/>
        </w:rPr>
        <w:t>, והודעה בפומבי ובמעמד הצדדים.</w:t>
      </w:r>
    </w:p>
    <w:p w:rsidR="005E62D3" w:rsidRDefault="005E62D3" w:rsidP="005E62D3">
      <w:pPr>
        <w:spacing w:line="360" w:lineRule="auto"/>
        <w:rPr>
          <w:b/>
          <w:bCs/>
          <w:sz w:val="28"/>
          <w:szCs w:val="28"/>
          <w:rtl/>
        </w:rPr>
      </w:pPr>
    </w:p>
    <w:p w:rsidR="00C018A5" w:rsidRPr="005E62D3" w:rsidRDefault="00C018A5" w:rsidP="005E62D3">
      <w:pPr>
        <w:spacing w:line="360" w:lineRule="auto"/>
        <w:rPr>
          <w:b/>
          <w:bCs/>
          <w:sz w:val="28"/>
          <w:szCs w:val="28"/>
          <w:rtl/>
        </w:rPr>
      </w:pPr>
      <w:r w:rsidRPr="005E62D3">
        <w:rPr>
          <w:b/>
          <w:bCs/>
          <w:sz w:val="28"/>
          <w:szCs w:val="28"/>
          <w:rtl/>
        </w:rPr>
        <w:t>___________</w:t>
      </w:r>
      <w:r w:rsidRPr="005E62D3">
        <w:rPr>
          <w:rFonts w:hint="cs"/>
          <w:b/>
          <w:bCs/>
          <w:sz w:val="28"/>
          <w:szCs w:val="28"/>
          <w:rtl/>
        </w:rPr>
        <w:t xml:space="preserve">                                    </w:t>
      </w:r>
      <w:r w:rsidRPr="005E62D3">
        <w:rPr>
          <w:b/>
          <w:bCs/>
          <w:sz w:val="28"/>
          <w:szCs w:val="28"/>
          <w:rtl/>
        </w:rPr>
        <w:t>___________</w:t>
      </w:r>
      <w:r w:rsidRPr="005E62D3">
        <w:rPr>
          <w:rFonts w:hint="cs"/>
          <w:b/>
          <w:bCs/>
          <w:sz w:val="28"/>
          <w:szCs w:val="28"/>
          <w:rtl/>
        </w:rPr>
        <w:t xml:space="preserve">                                   </w:t>
      </w:r>
      <w:r w:rsidRPr="005E62D3">
        <w:rPr>
          <w:b/>
          <w:bCs/>
          <w:sz w:val="28"/>
          <w:szCs w:val="28"/>
          <w:rtl/>
        </w:rPr>
        <w:t>___________</w:t>
      </w:r>
    </w:p>
    <w:p w:rsidR="00C018A5" w:rsidRPr="005E62D3" w:rsidRDefault="00C018A5" w:rsidP="005E62D3">
      <w:pPr>
        <w:spacing w:line="360" w:lineRule="auto"/>
        <w:rPr>
          <w:sz w:val="28"/>
          <w:szCs w:val="28"/>
          <w:rtl/>
        </w:rPr>
      </w:pPr>
      <w:r w:rsidRPr="005E62D3">
        <w:rPr>
          <w:b/>
          <w:bCs/>
          <w:sz w:val="28"/>
          <w:szCs w:val="28"/>
          <w:rtl/>
        </w:rPr>
        <w:t>שופט</w:t>
      </w:r>
      <w:r w:rsidRPr="005E62D3">
        <w:rPr>
          <w:rFonts w:hint="cs"/>
          <w:b/>
          <w:bCs/>
          <w:sz w:val="28"/>
          <w:szCs w:val="28"/>
          <w:rtl/>
        </w:rPr>
        <w:t>ת                                                         אב"ד                                                     שופטת</w:t>
      </w:r>
    </w:p>
    <w:p w:rsidR="00C018A5" w:rsidRPr="005E62D3" w:rsidRDefault="00C018A5" w:rsidP="00C018A5">
      <w:pPr>
        <w:spacing w:line="360" w:lineRule="auto"/>
        <w:jc w:val="center"/>
        <w:rPr>
          <w:sz w:val="28"/>
          <w:szCs w:val="28"/>
          <w:rtl/>
        </w:rPr>
      </w:pPr>
    </w:p>
    <w:p w:rsidR="00C018A5" w:rsidRPr="005E62D3" w:rsidRDefault="00C018A5" w:rsidP="00C018A5">
      <w:pPr>
        <w:keepNext/>
        <w:spacing w:after="240"/>
        <w:outlineLvl w:val="0"/>
        <w:rPr>
          <w:b/>
          <w:bCs/>
          <w:sz w:val="28"/>
          <w:szCs w:val="28"/>
          <w:u w:val="single"/>
          <w:rtl/>
        </w:rPr>
      </w:pPr>
    </w:p>
    <w:p w:rsidR="005E62D3" w:rsidRDefault="005E62D3" w:rsidP="00C018A5">
      <w:pPr>
        <w:spacing w:line="360" w:lineRule="auto"/>
        <w:rPr>
          <w:b/>
          <w:bCs/>
          <w:sz w:val="28"/>
          <w:szCs w:val="28"/>
          <w:u w:val="single"/>
          <w:rtl/>
        </w:rPr>
      </w:pPr>
    </w:p>
    <w:p w:rsidR="005E62D3" w:rsidRDefault="005E62D3" w:rsidP="00C018A5">
      <w:pPr>
        <w:spacing w:line="360" w:lineRule="auto"/>
        <w:rPr>
          <w:b/>
          <w:bCs/>
          <w:sz w:val="28"/>
          <w:szCs w:val="28"/>
          <w:u w:val="single"/>
          <w:rtl/>
        </w:rPr>
      </w:pPr>
    </w:p>
    <w:p w:rsidR="005E62D3" w:rsidRDefault="005E62D3" w:rsidP="00C018A5">
      <w:pPr>
        <w:spacing w:line="360" w:lineRule="auto"/>
        <w:rPr>
          <w:b/>
          <w:bCs/>
          <w:sz w:val="28"/>
          <w:szCs w:val="28"/>
          <w:u w:val="single"/>
          <w:rtl/>
        </w:rPr>
      </w:pPr>
    </w:p>
    <w:p w:rsidR="005E62D3" w:rsidRDefault="005E62D3" w:rsidP="00C018A5">
      <w:pPr>
        <w:spacing w:line="360" w:lineRule="auto"/>
        <w:rPr>
          <w:b/>
          <w:bCs/>
          <w:sz w:val="28"/>
          <w:szCs w:val="28"/>
          <w:u w:val="single"/>
          <w:rtl/>
        </w:rPr>
      </w:pPr>
    </w:p>
    <w:p w:rsidR="005E62D3" w:rsidRDefault="005E62D3" w:rsidP="00C018A5">
      <w:pPr>
        <w:spacing w:line="360" w:lineRule="auto"/>
        <w:rPr>
          <w:b/>
          <w:bCs/>
          <w:sz w:val="28"/>
          <w:szCs w:val="28"/>
          <w:u w:val="single"/>
          <w:rtl/>
        </w:rPr>
      </w:pPr>
    </w:p>
    <w:p w:rsidR="005E62D3" w:rsidRDefault="005E62D3" w:rsidP="00C018A5">
      <w:pPr>
        <w:spacing w:line="360" w:lineRule="auto"/>
        <w:rPr>
          <w:b/>
          <w:bCs/>
          <w:sz w:val="28"/>
          <w:szCs w:val="28"/>
          <w:u w:val="single"/>
          <w:rtl/>
        </w:rPr>
      </w:pPr>
    </w:p>
    <w:p w:rsidR="005E62D3" w:rsidRDefault="005E62D3" w:rsidP="00C018A5">
      <w:pPr>
        <w:spacing w:line="360" w:lineRule="auto"/>
        <w:rPr>
          <w:b/>
          <w:bCs/>
          <w:sz w:val="28"/>
          <w:szCs w:val="28"/>
          <w:u w:val="single"/>
          <w:rtl/>
        </w:rPr>
      </w:pPr>
    </w:p>
    <w:p w:rsidR="005E62D3" w:rsidRDefault="005E62D3" w:rsidP="00C018A5">
      <w:pPr>
        <w:spacing w:line="360" w:lineRule="auto"/>
        <w:rPr>
          <w:b/>
          <w:bCs/>
          <w:sz w:val="28"/>
          <w:szCs w:val="28"/>
          <w:u w:val="single"/>
          <w:rtl/>
        </w:rPr>
      </w:pPr>
    </w:p>
    <w:p w:rsidR="005E62D3" w:rsidRDefault="005E62D3" w:rsidP="005E62D3">
      <w:pPr>
        <w:spacing w:line="360" w:lineRule="auto"/>
        <w:jc w:val="center"/>
        <w:rPr>
          <w:b/>
          <w:bCs/>
          <w:sz w:val="28"/>
          <w:szCs w:val="28"/>
          <w:u w:val="single"/>
          <w:rtl/>
        </w:rPr>
      </w:pPr>
      <w:r>
        <w:rPr>
          <w:rFonts w:hint="cs"/>
          <w:b/>
          <w:bCs/>
          <w:sz w:val="28"/>
          <w:szCs w:val="28"/>
          <w:u w:val="single"/>
          <w:rtl/>
        </w:rPr>
        <w:lastRenderedPageBreak/>
        <w:t>גזר - דין</w:t>
      </w:r>
    </w:p>
    <w:p w:rsidR="00C018A5" w:rsidRPr="005E62D3" w:rsidRDefault="00C018A5" w:rsidP="005E62D3">
      <w:pPr>
        <w:spacing w:line="360" w:lineRule="auto"/>
        <w:rPr>
          <w:sz w:val="28"/>
          <w:szCs w:val="28"/>
          <w:rtl/>
        </w:rPr>
      </w:pPr>
      <w:r w:rsidRPr="005E62D3">
        <w:rPr>
          <w:rFonts w:hint="cs"/>
          <w:sz w:val="28"/>
          <w:szCs w:val="28"/>
          <w:rtl/>
        </w:rPr>
        <w:t xml:space="preserve">הנאשם, סמל </w:t>
      </w:r>
      <w:r w:rsidR="005E62D3">
        <w:rPr>
          <w:rFonts w:hint="cs"/>
          <w:sz w:val="28"/>
          <w:szCs w:val="28"/>
          <w:rtl/>
        </w:rPr>
        <w:t>א'</w:t>
      </w:r>
      <w:r w:rsidRPr="005E62D3">
        <w:rPr>
          <w:rFonts w:hint="cs"/>
          <w:sz w:val="28"/>
          <w:szCs w:val="28"/>
          <w:rtl/>
        </w:rPr>
        <w:t xml:space="preserve"> </w:t>
      </w:r>
      <w:r w:rsidR="005E62D3">
        <w:rPr>
          <w:rFonts w:hint="cs"/>
          <w:sz w:val="28"/>
          <w:szCs w:val="28"/>
          <w:rtl/>
        </w:rPr>
        <w:t>נ'</w:t>
      </w:r>
      <w:r w:rsidRPr="005E62D3">
        <w:rPr>
          <w:rFonts w:hint="cs"/>
          <w:sz w:val="28"/>
          <w:szCs w:val="28"/>
          <w:rtl/>
        </w:rPr>
        <w:t xml:space="preserve">, הורשע על פי הודאתו </w:t>
      </w:r>
      <w:r w:rsidRPr="005E62D3">
        <w:rPr>
          <w:sz w:val="28"/>
          <w:szCs w:val="28"/>
          <w:rtl/>
        </w:rPr>
        <w:t>בעבירה של</w:t>
      </w:r>
      <w:r w:rsidRPr="005E62D3">
        <w:rPr>
          <w:rFonts w:hint="cs"/>
          <w:sz w:val="28"/>
          <w:szCs w:val="28"/>
          <w:rtl/>
        </w:rPr>
        <w:t xml:space="preserve"> הוצאת רכוש בצוותא מרשות הצבא, בגין הוצאת ארגזי קפה מבסיס יחידתו בצוותא עם אחר ששווים כ</w:t>
      </w:r>
      <w:r w:rsidR="005E62D3">
        <w:rPr>
          <w:rFonts w:hint="cs"/>
          <w:sz w:val="28"/>
          <w:szCs w:val="28"/>
          <w:rtl/>
        </w:rPr>
        <w:t>-</w:t>
      </w:r>
      <w:r w:rsidRPr="005E62D3">
        <w:rPr>
          <w:rFonts w:hint="cs"/>
          <w:sz w:val="28"/>
          <w:szCs w:val="28"/>
          <w:rtl/>
        </w:rPr>
        <w:t>1000 שקלים. באירוע נוסף נטל עם אותו חייל ממחסן ביחידה זוג נעלי חי"ר אותם מכר חברו לחייל אחר והנאשם קיבל לידיו 100 שקלים עבור העסקה.</w:t>
      </w:r>
    </w:p>
    <w:p w:rsidR="00C018A5" w:rsidRPr="005E62D3" w:rsidRDefault="00C018A5" w:rsidP="00C018A5">
      <w:pPr>
        <w:spacing w:line="360" w:lineRule="auto"/>
        <w:jc w:val="left"/>
        <w:rPr>
          <w:sz w:val="28"/>
          <w:szCs w:val="28"/>
          <w:rtl/>
        </w:rPr>
      </w:pPr>
    </w:p>
    <w:p w:rsidR="00C018A5" w:rsidRPr="005E62D3" w:rsidRDefault="00C018A5" w:rsidP="00C018A5">
      <w:pPr>
        <w:spacing w:line="360" w:lineRule="auto"/>
        <w:rPr>
          <w:sz w:val="28"/>
          <w:szCs w:val="28"/>
          <w:rtl/>
        </w:rPr>
      </w:pPr>
      <w:r w:rsidRPr="005E62D3">
        <w:rPr>
          <w:rFonts w:hint="cs"/>
          <w:sz w:val="28"/>
          <w:szCs w:val="28"/>
          <w:rtl/>
        </w:rPr>
        <w:t>הנאשם התגייס לצה"ל בחודש דצמבר 2016 ושרת כטבח עד חודש ספטמבר 2018, שאז פוטר בשל מצבו הנפשי. חקירתו נפתחה בעקבות דיווח המפקדים ביחס לחברו לביצוע העבירות. הנאשם הודה בחקירתו במרבית מהמיוחס לו בכתב האישום.</w:t>
      </w:r>
    </w:p>
    <w:p w:rsidR="00C018A5" w:rsidRPr="005E62D3" w:rsidRDefault="00C018A5" w:rsidP="00C018A5">
      <w:pPr>
        <w:spacing w:line="360" w:lineRule="auto"/>
        <w:jc w:val="left"/>
        <w:rPr>
          <w:sz w:val="28"/>
          <w:szCs w:val="28"/>
          <w:rtl/>
        </w:rPr>
      </w:pPr>
    </w:p>
    <w:p w:rsidR="00C018A5" w:rsidRPr="005E62D3" w:rsidRDefault="00C018A5" w:rsidP="00C018A5">
      <w:pPr>
        <w:spacing w:line="360" w:lineRule="auto"/>
        <w:rPr>
          <w:sz w:val="28"/>
          <w:szCs w:val="28"/>
          <w:rtl/>
        </w:rPr>
      </w:pPr>
      <w:r w:rsidRPr="005E62D3">
        <w:rPr>
          <w:rFonts w:hint="cs"/>
          <w:sz w:val="28"/>
          <w:szCs w:val="28"/>
          <w:rtl/>
        </w:rPr>
        <w:t xml:space="preserve">הצדדים נקשרו בהסדר טיעון המביא בחשבון את חומרת העבירות מחד גיסא ואת נסיבותיו של הנאשם מאידך גיסא ובכלל זה שחרורו זה מכבר משירות צבאי, העובדה כי עושה צעדים של ממש להשתלבות כאזרח נורמטיבי ואת נטילת האחריות מצדו. כן נשקלו שיקולים ראייתיים. </w:t>
      </w:r>
    </w:p>
    <w:p w:rsidR="00C018A5" w:rsidRPr="005E62D3" w:rsidRDefault="00C018A5" w:rsidP="00C018A5">
      <w:pPr>
        <w:spacing w:line="360" w:lineRule="auto"/>
        <w:jc w:val="left"/>
        <w:rPr>
          <w:sz w:val="28"/>
          <w:szCs w:val="28"/>
          <w:rtl/>
        </w:rPr>
      </w:pPr>
    </w:p>
    <w:p w:rsidR="00C018A5" w:rsidRPr="005E62D3" w:rsidRDefault="00C018A5" w:rsidP="00C018A5">
      <w:pPr>
        <w:spacing w:line="360" w:lineRule="auto"/>
        <w:jc w:val="left"/>
        <w:rPr>
          <w:sz w:val="28"/>
          <w:szCs w:val="28"/>
          <w:rtl/>
        </w:rPr>
      </w:pPr>
      <w:r w:rsidRPr="005E62D3">
        <w:rPr>
          <w:rFonts w:hint="cs"/>
          <w:sz w:val="28"/>
          <w:szCs w:val="28"/>
          <w:rtl/>
        </w:rPr>
        <w:t xml:space="preserve">לאחר בחינת מכלול שיקולים זה, מצאנו את הסדר הטיעון סביר וראינו לאמצו. </w:t>
      </w:r>
    </w:p>
    <w:p w:rsidR="00C018A5" w:rsidRPr="005E62D3" w:rsidRDefault="00C018A5" w:rsidP="00C018A5">
      <w:pPr>
        <w:spacing w:line="360" w:lineRule="auto"/>
        <w:jc w:val="left"/>
        <w:rPr>
          <w:sz w:val="28"/>
          <w:szCs w:val="28"/>
          <w:rtl/>
        </w:rPr>
      </w:pPr>
    </w:p>
    <w:p w:rsidR="00C018A5" w:rsidRPr="005E62D3" w:rsidRDefault="00C018A5" w:rsidP="005E62D3">
      <w:pPr>
        <w:spacing w:line="360" w:lineRule="auto"/>
        <w:jc w:val="left"/>
        <w:rPr>
          <w:b/>
          <w:bCs/>
          <w:sz w:val="28"/>
          <w:szCs w:val="28"/>
          <w:rtl/>
        </w:rPr>
      </w:pPr>
      <w:r w:rsidRPr="005E62D3">
        <w:rPr>
          <w:rFonts w:hint="cs"/>
          <w:b/>
          <w:bCs/>
          <w:sz w:val="28"/>
          <w:szCs w:val="28"/>
          <w:rtl/>
        </w:rPr>
        <w:t>על הנאשם נגזרים, אפוא, העונשים הבאים:</w:t>
      </w:r>
    </w:p>
    <w:p w:rsidR="00C018A5" w:rsidRPr="005E62D3" w:rsidRDefault="005E62D3" w:rsidP="005E62D3">
      <w:pPr>
        <w:numPr>
          <w:ilvl w:val="0"/>
          <w:numId w:val="6"/>
        </w:numPr>
        <w:spacing w:line="360" w:lineRule="auto"/>
        <w:jc w:val="left"/>
        <w:rPr>
          <w:b/>
          <w:bCs/>
          <w:sz w:val="28"/>
          <w:szCs w:val="28"/>
        </w:rPr>
      </w:pPr>
      <w:r>
        <w:rPr>
          <w:rFonts w:hint="cs"/>
          <w:b/>
          <w:bCs/>
          <w:sz w:val="28"/>
          <w:szCs w:val="28"/>
          <w:rtl/>
        </w:rPr>
        <w:t>ארבעים (40)</w:t>
      </w:r>
      <w:r w:rsidR="00C018A5" w:rsidRPr="005E62D3">
        <w:rPr>
          <w:rFonts w:hint="cs"/>
          <w:b/>
          <w:bCs/>
          <w:sz w:val="28"/>
          <w:szCs w:val="28"/>
          <w:rtl/>
        </w:rPr>
        <w:t xml:space="preserve"> ימי מאסר לריצוי בפועל, שירוצו בדרך של עבודה צבאית בתנאים שנקבעו בחוות דעתה של רמ"ד שיקום. הנאשם יתייצב לריצוי העונש ביחידת מצל"ח </w:t>
      </w:r>
      <w:r>
        <w:rPr>
          <w:rFonts w:hint="cs"/>
          <w:b/>
          <w:bCs/>
          <w:sz w:val="28"/>
          <w:szCs w:val="28"/>
        </w:rPr>
        <w:t>XXX</w:t>
      </w:r>
      <w:r>
        <w:rPr>
          <w:rFonts w:hint="cs"/>
          <w:b/>
          <w:bCs/>
          <w:sz w:val="28"/>
          <w:szCs w:val="28"/>
          <w:rtl/>
        </w:rPr>
        <w:t>-</w:t>
      </w:r>
      <w:r w:rsidR="00C018A5" w:rsidRPr="005E62D3">
        <w:rPr>
          <w:rFonts w:hint="cs"/>
          <w:b/>
          <w:bCs/>
          <w:sz w:val="28"/>
          <w:szCs w:val="28"/>
          <w:rtl/>
        </w:rPr>
        <w:t>צריפין ביום 21.07.2019 עד השעה 08:30.</w:t>
      </w:r>
    </w:p>
    <w:p w:rsidR="00C018A5" w:rsidRPr="005E62D3" w:rsidRDefault="00C018A5" w:rsidP="00C018A5">
      <w:pPr>
        <w:numPr>
          <w:ilvl w:val="0"/>
          <w:numId w:val="6"/>
        </w:numPr>
        <w:spacing w:line="360" w:lineRule="auto"/>
        <w:jc w:val="left"/>
        <w:rPr>
          <w:b/>
          <w:bCs/>
          <w:sz w:val="28"/>
          <w:szCs w:val="28"/>
        </w:rPr>
      </w:pPr>
      <w:r w:rsidRPr="005E62D3">
        <w:rPr>
          <w:rFonts w:hint="cs"/>
          <w:b/>
          <w:bCs/>
          <w:sz w:val="28"/>
          <w:szCs w:val="28"/>
          <w:rtl/>
        </w:rPr>
        <w:t>עונש מאסר מותנה בן חודשיים</w:t>
      </w:r>
      <w:r w:rsidR="005E62D3">
        <w:rPr>
          <w:rFonts w:hint="cs"/>
          <w:b/>
          <w:bCs/>
          <w:sz w:val="28"/>
          <w:szCs w:val="28"/>
          <w:rtl/>
        </w:rPr>
        <w:t xml:space="preserve"> (2)</w:t>
      </w:r>
      <w:r w:rsidRPr="005E62D3">
        <w:rPr>
          <w:rFonts w:hint="cs"/>
          <w:b/>
          <w:bCs/>
          <w:sz w:val="28"/>
          <w:szCs w:val="28"/>
          <w:rtl/>
        </w:rPr>
        <w:t xml:space="preserve"> ימים למשך שלוש </w:t>
      </w:r>
      <w:r w:rsidR="005E62D3">
        <w:rPr>
          <w:rFonts w:hint="cs"/>
          <w:b/>
          <w:bCs/>
          <w:sz w:val="28"/>
          <w:szCs w:val="28"/>
          <w:rtl/>
        </w:rPr>
        <w:t xml:space="preserve">(3) </w:t>
      </w:r>
      <w:r w:rsidRPr="005E62D3">
        <w:rPr>
          <w:rFonts w:hint="cs"/>
          <w:b/>
          <w:bCs/>
          <w:sz w:val="28"/>
          <w:szCs w:val="28"/>
          <w:rtl/>
        </w:rPr>
        <w:t>שנים, שלא יעבור עבירה שיש בה יסוד של שליחת יד ברכוש הזולת.</w:t>
      </w:r>
    </w:p>
    <w:p w:rsidR="00C018A5" w:rsidRPr="005E62D3" w:rsidRDefault="00C018A5" w:rsidP="00C018A5">
      <w:pPr>
        <w:numPr>
          <w:ilvl w:val="0"/>
          <w:numId w:val="6"/>
        </w:numPr>
        <w:spacing w:line="360" w:lineRule="auto"/>
        <w:jc w:val="left"/>
        <w:rPr>
          <w:b/>
          <w:bCs/>
          <w:sz w:val="28"/>
          <w:szCs w:val="28"/>
        </w:rPr>
      </w:pPr>
      <w:r w:rsidRPr="005E62D3">
        <w:rPr>
          <w:rFonts w:hint="cs"/>
          <w:b/>
          <w:bCs/>
          <w:sz w:val="28"/>
          <w:szCs w:val="28"/>
          <w:rtl/>
        </w:rPr>
        <w:t>הורדה לדרגת טוראי.</w:t>
      </w:r>
    </w:p>
    <w:p w:rsidR="00C018A5" w:rsidRPr="005E62D3" w:rsidRDefault="00C018A5" w:rsidP="005E62D3">
      <w:pPr>
        <w:numPr>
          <w:ilvl w:val="0"/>
          <w:numId w:val="6"/>
        </w:numPr>
        <w:spacing w:line="360" w:lineRule="auto"/>
        <w:jc w:val="left"/>
        <w:rPr>
          <w:b/>
          <w:bCs/>
          <w:sz w:val="28"/>
          <w:szCs w:val="28"/>
        </w:rPr>
      </w:pPr>
      <w:r w:rsidRPr="005E62D3">
        <w:rPr>
          <w:rFonts w:hint="cs"/>
          <w:b/>
          <w:bCs/>
          <w:sz w:val="28"/>
          <w:szCs w:val="28"/>
          <w:rtl/>
        </w:rPr>
        <w:t xml:space="preserve">קנס בסך </w:t>
      </w:r>
      <w:r w:rsidR="005E62D3">
        <w:rPr>
          <w:rFonts w:hint="cs"/>
          <w:b/>
          <w:bCs/>
          <w:sz w:val="28"/>
          <w:szCs w:val="28"/>
          <w:rtl/>
        </w:rPr>
        <w:t xml:space="preserve">אלף </w:t>
      </w:r>
      <w:r w:rsidR="005E62D3" w:rsidRPr="005E62D3">
        <w:rPr>
          <w:rFonts w:hint="cs"/>
          <w:b/>
          <w:bCs/>
          <w:sz w:val="28"/>
          <w:szCs w:val="28"/>
          <w:rtl/>
        </w:rPr>
        <w:t xml:space="preserve">שקלים </w:t>
      </w:r>
      <w:r w:rsidR="005E62D3">
        <w:rPr>
          <w:rFonts w:hint="cs"/>
          <w:b/>
          <w:bCs/>
          <w:sz w:val="28"/>
          <w:szCs w:val="28"/>
          <w:rtl/>
        </w:rPr>
        <w:t>(1,000 ₪)</w:t>
      </w:r>
      <w:r w:rsidRPr="005E62D3">
        <w:rPr>
          <w:rFonts w:hint="cs"/>
          <w:b/>
          <w:bCs/>
          <w:sz w:val="28"/>
          <w:szCs w:val="28"/>
          <w:rtl/>
        </w:rPr>
        <w:t xml:space="preserve"> אשר ישולם בחמישה</w:t>
      </w:r>
      <w:r w:rsidR="005E62D3">
        <w:rPr>
          <w:rFonts w:hint="cs"/>
          <w:b/>
          <w:bCs/>
          <w:sz w:val="28"/>
          <w:szCs w:val="28"/>
          <w:rtl/>
        </w:rPr>
        <w:t xml:space="preserve"> (5)</w:t>
      </w:r>
      <w:r w:rsidRPr="005E62D3">
        <w:rPr>
          <w:rFonts w:hint="cs"/>
          <w:b/>
          <w:bCs/>
          <w:sz w:val="28"/>
          <w:szCs w:val="28"/>
          <w:rtl/>
        </w:rPr>
        <w:t xml:space="preserve"> תשלומים שווים עוקבים ורצופים החל מיום 01.09.2019. לא ישולם אחד מן התשלומים במועד תעמוד יתרת הקנס כולה לפירעון מידי.</w:t>
      </w:r>
    </w:p>
    <w:p w:rsidR="00C018A5" w:rsidRPr="005E62D3" w:rsidRDefault="00C018A5" w:rsidP="00C018A5">
      <w:pPr>
        <w:spacing w:line="360" w:lineRule="auto"/>
        <w:rPr>
          <w:sz w:val="28"/>
          <w:szCs w:val="28"/>
          <w:rtl/>
        </w:rPr>
      </w:pPr>
    </w:p>
    <w:p w:rsidR="00C018A5" w:rsidRPr="005E62D3" w:rsidRDefault="00C018A5" w:rsidP="00C018A5">
      <w:pPr>
        <w:numPr>
          <w:ilvl w:val="0"/>
          <w:numId w:val="5"/>
        </w:numPr>
        <w:autoSpaceDE w:val="0"/>
        <w:autoSpaceDN w:val="0"/>
        <w:spacing w:line="360" w:lineRule="auto"/>
        <w:jc w:val="left"/>
        <w:rPr>
          <w:b/>
          <w:bCs/>
          <w:sz w:val="28"/>
          <w:szCs w:val="28"/>
          <w:rtl/>
        </w:rPr>
      </w:pPr>
      <w:r w:rsidRPr="005E62D3">
        <w:rPr>
          <w:b/>
          <w:bCs/>
          <w:sz w:val="28"/>
          <w:szCs w:val="28"/>
          <w:rtl/>
        </w:rPr>
        <w:t>זכות ערעור תוך 15 יום.</w:t>
      </w:r>
    </w:p>
    <w:p w:rsidR="00C018A5" w:rsidRPr="005E62D3" w:rsidRDefault="00C018A5" w:rsidP="005E62D3">
      <w:pPr>
        <w:numPr>
          <w:ilvl w:val="0"/>
          <w:numId w:val="5"/>
        </w:numPr>
        <w:autoSpaceDE w:val="0"/>
        <w:autoSpaceDN w:val="0"/>
        <w:spacing w:line="360" w:lineRule="auto"/>
        <w:jc w:val="left"/>
        <w:rPr>
          <w:b/>
          <w:bCs/>
          <w:sz w:val="28"/>
          <w:szCs w:val="28"/>
          <w:rtl/>
        </w:rPr>
      </w:pPr>
      <w:r w:rsidRPr="005E62D3">
        <w:rPr>
          <w:b/>
          <w:bCs/>
          <w:sz w:val="28"/>
          <w:szCs w:val="28"/>
          <w:rtl/>
        </w:rPr>
        <w:t>נית</w:t>
      </w:r>
      <w:r w:rsidRPr="005E62D3">
        <w:rPr>
          <w:rFonts w:hint="cs"/>
          <w:b/>
          <w:bCs/>
          <w:sz w:val="28"/>
          <w:szCs w:val="28"/>
          <w:rtl/>
        </w:rPr>
        <w:t>נה</w:t>
      </w:r>
      <w:r w:rsidRPr="005E62D3">
        <w:rPr>
          <w:b/>
          <w:bCs/>
          <w:sz w:val="28"/>
          <w:szCs w:val="28"/>
          <w:rtl/>
        </w:rPr>
        <w:t xml:space="preserve"> היום, </w:t>
      </w:r>
      <w:r w:rsidRPr="005E62D3">
        <w:rPr>
          <w:b/>
          <w:bCs/>
          <w:sz w:val="28"/>
          <w:szCs w:val="28"/>
          <w:rtl/>
        </w:rPr>
        <w:fldChar w:fldCharType="begin" w:fldLock="1"/>
      </w:r>
      <w:r w:rsidRPr="005E62D3">
        <w:rPr>
          <w:b/>
          <w:bCs/>
          <w:sz w:val="28"/>
          <w:szCs w:val="28"/>
          <w:rtl/>
        </w:rPr>
        <w:instrText xml:space="preserve"> </w:instrText>
      </w:r>
      <w:r w:rsidRPr="005E62D3">
        <w:rPr>
          <w:rFonts w:hint="cs"/>
          <w:b/>
          <w:bCs/>
          <w:sz w:val="28"/>
          <w:szCs w:val="28"/>
        </w:rPr>
        <w:instrText>DATE</w:instrText>
      </w:r>
      <w:r w:rsidRPr="005E62D3">
        <w:rPr>
          <w:rFonts w:hint="cs"/>
          <w:b/>
          <w:bCs/>
          <w:sz w:val="28"/>
          <w:szCs w:val="28"/>
          <w:rtl/>
        </w:rPr>
        <w:instrText xml:space="preserve"> \@ "</w:instrText>
      </w:r>
      <w:r w:rsidRPr="005E62D3">
        <w:rPr>
          <w:rFonts w:hint="cs"/>
          <w:b/>
          <w:bCs/>
          <w:sz w:val="28"/>
          <w:szCs w:val="28"/>
        </w:rPr>
        <w:instrText>dd/MM/yyyy</w:instrText>
      </w:r>
      <w:r w:rsidRPr="005E62D3">
        <w:rPr>
          <w:rFonts w:hint="cs"/>
          <w:b/>
          <w:bCs/>
          <w:sz w:val="28"/>
          <w:szCs w:val="28"/>
          <w:rtl/>
        </w:rPr>
        <w:instrText>"</w:instrText>
      </w:r>
      <w:r w:rsidRPr="005E62D3">
        <w:rPr>
          <w:b/>
          <w:bCs/>
          <w:sz w:val="28"/>
          <w:szCs w:val="28"/>
          <w:rtl/>
        </w:rPr>
        <w:instrText xml:space="preserve"> </w:instrText>
      </w:r>
      <w:r w:rsidRPr="005E62D3">
        <w:rPr>
          <w:b/>
          <w:bCs/>
          <w:sz w:val="28"/>
          <w:szCs w:val="28"/>
          <w:rtl/>
        </w:rPr>
        <w:fldChar w:fldCharType="separate"/>
      </w:r>
      <w:r w:rsidRPr="005E62D3">
        <w:rPr>
          <w:b/>
          <w:bCs/>
          <w:noProof/>
          <w:sz w:val="28"/>
          <w:szCs w:val="28"/>
          <w:rtl/>
        </w:rPr>
        <w:t>‏14/07/2019</w:t>
      </w:r>
      <w:r w:rsidRPr="005E62D3">
        <w:rPr>
          <w:b/>
          <w:bCs/>
          <w:sz w:val="28"/>
          <w:szCs w:val="28"/>
          <w:rtl/>
        </w:rPr>
        <w:fldChar w:fldCharType="end"/>
      </w:r>
      <w:r w:rsidRPr="005E62D3">
        <w:rPr>
          <w:b/>
          <w:bCs/>
          <w:sz w:val="28"/>
          <w:szCs w:val="28"/>
          <w:rtl/>
        </w:rPr>
        <w:t>,</w:t>
      </w:r>
      <w:r w:rsidRPr="005E62D3">
        <w:rPr>
          <w:b/>
          <w:bCs/>
          <w:sz w:val="28"/>
          <w:szCs w:val="28"/>
          <w:rtl/>
        </w:rPr>
        <w:fldChar w:fldCharType="begin" w:fldLock="1"/>
      </w:r>
      <w:r w:rsidRPr="005E62D3">
        <w:rPr>
          <w:b/>
          <w:bCs/>
          <w:sz w:val="28"/>
          <w:szCs w:val="28"/>
          <w:rtl/>
        </w:rPr>
        <w:instrText xml:space="preserve"> </w:instrText>
      </w:r>
      <w:r w:rsidRPr="005E62D3">
        <w:rPr>
          <w:rFonts w:hint="cs"/>
          <w:b/>
          <w:bCs/>
          <w:sz w:val="28"/>
          <w:szCs w:val="28"/>
        </w:rPr>
        <w:instrText>DATE</w:instrText>
      </w:r>
      <w:r w:rsidRPr="005E62D3">
        <w:rPr>
          <w:rFonts w:hint="cs"/>
          <w:b/>
          <w:bCs/>
          <w:sz w:val="28"/>
          <w:szCs w:val="28"/>
          <w:rtl/>
        </w:rPr>
        <w:instrText xml:space="preserve"> \@ "</w:instrText>
      </w:r>
      <w:r w:rsidRPr="005E62D3">
        <w:rPr>
          <w:rFonts w:hint="cs"/>
          <w:b/>
          <w:bCs/>
          <w:sz w:val="28"/>
          <w:szCs w:val="28"/>
        </w:rPr>
        <w:instrText>dd MMMM yyyy" \h</w:instrText>
      </w:r>
      <w:r w:rsidRPr="005E62D3">
        <w:rPr>
          <w:b/>
          <w:bCs/>
          <w:sz w:val="28"/>
          <w:szCs w:val="28"/>
          <w:rtl/>
        </w:rPr>
        <w:instrText xml:space="preserve"> </w:instrText>
      </w:r>
      <w:r w:rsidRPr="005E62D3">
        <w:rPr>
          <w:b/>
          <w:bCs/>
          <w:sz w:val="28"/>
          <w:szCs w:val="28"/>
          <w:rtl/>
        </w:rPr>
        <w:fldChar w:fldCharType="separate"/>
      </w:r>
      <w:r w:rsidRPr="005E62D3">
        <w:rPr>
          <w:b/>
          <w:bCs/>
          <w:noProof/>
          <w:sz w:val="28"/>
          <w:szCs w:val="28"/>
          <w:rtl/>
        </w:rPr>
        <w:t xml:space="preserve">‏י"א </w:t>
      </w:r>
      <w:r w:rsidR="005E62D3">
        <w:rPr>
          <w:rFonts w:hint="cs"/>
          <w:b/>
          <w:bCs/>
          <w:noProof/>
          <w:sz w:val="28"/>
          <w:szCs w:val="28"/>
          <w:rtl/>
        </w:rPr>
        <w:t>ב</w:t>
      </w:r>
      <w:r w:rsidRPr="005E62D3">
        <w:rPr>
          <w:b/>
          <w:bCs/>
          <w:noProof/>
          <w:sz w:val="28"/>
          <w:szCs w:val="28"/>
          <w:rtl/>
        </w:rPr>
        <w:t xml:space="preserve">תמוז </w:t>
      </w:r>
      <w:r w:rsidR="005E62D3">
        <w:rPr>
          <w:rFonts w:hint="cs"/>
          <w:b/>
          <w:bCs/>
          <w:noProof/>
          <w:sz w:val="28"/>
          <w:szCs w:val="28"/>
          <w:rtl/>
        </w:rPr>
        <w:t>ה</w:t>
      </w:r>
      <w:r w:rsidRPr="005E62D3">
        <w:rPr>
          <w:b/>
          <w:bCs/>
          <w:noProof/>
          <w:sz w:val="28"/>
          <w:szCs w:val="28"/>
          <w:rtl/>
        </w:rPr>
        <w:t>תשע"ט</w:t>
      </w:r>
      <w:r w:rsidRPr="005E62D3">
        <w:rPr>
          <w:b/>
          <w:bCs/>
          <w:sz w:val="28"/>
          <w:szCs w:val="28"/>
          <w:rtl/>
        </w:rPr>
        <w:fldChar w:fldCharType="end"/>
      </w:r>
      <w:r w:rsidRPr="005E62D3">
        <w:rPr>
          <w:b/>
          <w:bCs/>
          <w:sz w:val="28"/>
          <w:szCs w:val="28"/>
          <w:rtl/>
        </w:rPr>
        <w:t>, והודע</w:t>
      </w:r>
      <w:r w:rsidRPr="005E62D3">
        <w:rPr>
          <w:rFonts w:hint="cs"/>
          <w:b/>
          <w:bCs/>
          <w:sz w:val="28"/>
          <w:szCs w:val="28"/>
          <w:rtl/>
        </w:rPr>
        <w:t>ה</w:t>
      </w:r>
      <w:r w:rsidRPr="005E62D3">
        <w:rPr>
          <w:b/>
          <w:bCs/>
          <w:sz w:val="28"/>
          <w:szCs w:val="28"/>
          <w:rtl/>
        </w:rPr>
        <w:t xml:space="preserve"> בפומבי ובמעמד הצדדים.</w:t>
      </w:r>
    </w:p>
    <w:p w:rsidR="00C018A5" w:rsidRPr="005E62D3" w:rsidRDefault="00C018A5" w:rsidP="00C018A5">
      <w:pPr>
        <w:spacing w:line="360" w:lineRule="auto"/>
        <w:jc w:val="left"/>
        <w:rPr>
          <w:sz w:val="28"/>
          <w:szCs w:val="28"/>
          <w:rtl/>
        </w:rPr>
      </w:pPr>
    </w:p>
    <w:p w:rsidR="00C018A5" w:rsidRPr="005E62D3" w:rsidRDefault="00C018A5" w:rsidP="005E62D3">
      <w:pPr>
        <w:spacing w:line="360" w:lineRule="auto"/>
        <w:rPr>
          <w:b/>
          <w:bCs/>
          <w:sz w:val="28"/>
          <w:szCs w:val="28"/>
          <w:rtl/>
        </w:rPr>
      </w:pPr>
      <w:r w:rsidRPr="005E62D3">
        <w:rPr>
          <w:b/>
          <w:bCs/>
          <w:sz w:val="28"/>
          <w:szCs w:val="28"/>
          <w:rtl/>
        </w:rPr>
        <w:lastRenderedPageBreak/>
        <w:t>___________</w:t>
      </w:r>
      <w:r w:rsidRPr="005E62D3">
        <w:rPr>
          <w:rFonts w:hint="cs"/>
          <w:b/>
          <w:bCs/>
          <w:sz w:val="28"/>
          <w:szCs w:val="28"/>
          <w:rtl/>
        </w:rPr>
        <w:t xml:space="preserve">                                    </w:t>
      </w:r>
      <w:r w:rsidRPr="005E62D3">
        <w:rPr>
          <w:b/>
          <w:bCs/>
          <w:sz w:val="28"/>
          <w:szCs w:val="28"/>
          <w:rtl/>
        </w:rPr>
        <w:t>___________</w:t>
      </w:r>
      <w:r w:rsidRPr="005E62D3">
        <w:rPr>
          <w:rFonts w:hint="cs"/>
          <w:b/>
          <w:bCs/>
          <w:sz w:val="28"/>
          <w:szCs w:val="28"/>
          <w:rtl/>
        </w:rPr>
        <w:t xml:space="preserve">                                   </w:t>
      </w:r>
      <w:r w:rsidRPr="005E62D3">
        <w:rPr>
          <w:b/>
          <w:bCs/>
          <w:sz w:val="28"/>
          <w:szCs w:val="28"/>
          <w:rtl/>
        </w:rPr>
        <w:t>___________</w:t>
      </w:r>
    </w:p>
    <w:p w:rsidR="00C018A5" w:rsidRPr="005E62D3" w:rsidRDefault="00C018A5" w:rsidP="005E62D3">
      <w:pPr>
        <w:spacing w:line="360" w:lineRule="auto"/>
        <w:rPr>
          <w:sz w:val="28"/>
          <w:szCs w:val="28"/>
          <w:rtl/>
        </w:rPr>
      </w:pPr>
      <w:r w:rsidRPr="005E62D3">
        <w:rPr>
          <w:b/>
          <w:bCs/>
          <w:sz w:val="28"/>
          <w:szCs w:val="28"/>
          <w:rtl/>
        </w:rPr>
        <w:t>שופט</w:t>
      </w:r>
      <w:r w:rsidRPr="005E62D3">
        <w:rPr>
          <w:rFonts w:hint="cs"/>
          <w:b/>
          <w:bCs/>
          <w:sz w:val="28"/>
          <w:szCs w:val="28"/>
          <w:rtl/>
        </w:rPr>
        <w:t>ת                                                         אב"ד                                                     שופט</w:t>
      </w:r>
      <w:r w:rsidRPr="005E62D3">
        <w:rPr>
          <w:rFonts w:hint="cs"/>
          <w:sz w:val="28"/>
          <w:szCs w:val="28"/>
          <w:rtl/>
        </w:rPr>
        <w:t>ת</w:t>
      </w:r>
    </w:p>
    <w:p w:rsidR="00C018A5" w:rsidRPr="005E62D3" w:rsidRDefault="00C018A5" w:rsidP="00C018A5">
      <w:pPr>
        <w:spacing w:line="360" w:lineRule="auto"/>
        <w:rPr>
          <w:sz w:val="28"/>
          <w:szCs w:val="28"/>
        </w:rPr>
      </w:pPr>
    </w:p>
    <w:p w:rsidR="00FC44E9" w:rsidRPr="005E62D3" w:rsidRDefault="00FC44E9" w:rsidP="005F7A46">
      <w:pPr>
        <w:rPr>
          <w:sz w:val="28"/>
          <w:szCs w:val="28"/>
          <w:rtl/>
        </w:rPr>
      </w:pPr>
    </w:p>
    <w:p w:rsidR="00697E26" w:rsidRPr="005E62D3" w:rsidRDefault="00697E26" w:rsidP="007F51C4">
      <w:pPr>
        <w:ind w:left="5954"/>
        <w:rPr>
          <w:b/>
          <w:bCs/>
          <w:sz w:val="28"/>
          <w:szCs w:val="28"/>
          <w:rtl/>
        </w:rPr>
      </w:pPr>
      <w:r w:rsidRPr="005E62D3">
        <w:rPr>
          <w:rFonts w:hint="cs"/>
          <w:b/>
          <w:bCs/>
          <w:sz w:val="28"/>
          <w:szCs w:val="28"/>
          <w:rtl/>
        </w:rPr>
        <w:t>העתק נכון מהמקור</w:t>
      </w:r>
      <w:r w:rsidRPr="005E62D3">
        <w:rPr>
          <w:b/>
          <w:bCs/>
          <w:sz w:val="28"/>
          <w:szCs w:val="28"/>
          <w:rtl/>
        </w:rPr>
        <w:br/>
      </w:r>
      <w:r w:rsidR="005E62D3">
        <w:rPr>
          <w:rFonts w:hint="cs"/>
          <w:b/>
          <w:bCs/>
          <w:sz w:val="28"/>
          <w:szCs w:val="28"/>
          <w:rtl/>
        </w:rPr>
        <w:t>רס"ן מאיה גנות</w:t>
      </w:r>
      <w:r w:rsidR="007F51C4" w:rsidRPr="005E62D3">
        <w:rPr>
          <w:b/>
          <w:bCs/>
          <w:sz w:val="28"/>
          <w:szCs w:val="28"/>
          <w:rtl/>
        </w:rPr>
        <w:fldChar w:fldCharType="begin"/>
      </w:r>
      <w:r w:rsidR="007F51C4" w:rsidRPr="005E62D3">
        <w:rPr>
          <w:b/>
          <w:bCs/>
          <w:sz w:val="28"/>
          <w:szCs w:val="28"/>
          <w:rtl/>
        </w:rPr>
        <w:instrText xml:space="preserve"> </w:instrText>
      </w:r>
      <w:r w:rsidR="007F51C4" w:rsidRPr="005E62D3">
        <w:rPr>
          <w:b/>
          <w:bCs/>
          <w:sz w:val="28"/>
          <w:szCs w:val="28"/>
        </w:rPr>
        <w:instrText>DOCPROPERTY  kabidbeitdin  \* MERGEFORMAT</w:instrText>
      </w:r>
      <w:r w:rsidR="007F51C4" w:rsidRPr="005E62D3">
        <w:rPr>
          <w:b/>
          <w:bCs/>
          <w:sz w:val="28"/>
          <w:szCs w:val="28"/>
          <w:rtl/>
        </w:rPr>
        <w:instrText xml:space="preserve"> </w:instrText>
      </w:r>
      <w:r w:rsidR="007F51C4" w:rsidRPr="005E62D3">
        <w:rPr>
          <w:b/>
          <w:bCs/>
          <w:sz w:val="28"/>
          <w:szCs w:val="28"/>
          <w:rtl/>
        </w:rPr>
        <w:fldChar w:fldCharType="end"/>
      </w:r>
      <w:r w:rsidRPr="005E62D3">
        <w:rPr>
          <w:b/>
          <w:bCs/>
          <w:sz w:val="28"/>
          <w:szCs w:val="28"/>
          <w:rtl/>
        </w:rPr>
        <w:br/>
      </w:r>
      <w:r w:rsidRPr="005E62D3">
        <w:rPr>
          <w:rFonts w:hint="cs"/>
          <w:b/>
          <w:bCs/>
          <w:sz w:val="28"/>
          <w:szCs w:val="28"/>
          <w:rtl/>
        </w:rPr>
        <w:t>ק' בית הדין</w:t>
      </w:r>
      <w:r w:rsidRPr="005E62D3">
        <w:rPr>
          <w:b/>
          <w:bCs/>
          <w:sz w:val="28"/>
          <w:szCs w:val="28"/>
          <w:rtl/>
        </w:rPr>
        <w:br/>
      </w:r>
    </w:p>
    <w:p w:rsidR="00B82938" w:rsidRPr="005E62D3" w:rsidRDefault="00B82938" w:rsidP="008D729E">
      <w:pPr>
        <w:rPr>
          <w:b/>
          <w:bCs/>
          <w:sz w:val="28"/>
          <w:szCs w:val="28"/>
          <w:rtl/>
        </w:rPr>
      </w:pPr>
      <w:r w:rsidRPr="005E62D3">
        <w:rPr>
          <w:rFonts w:hint="cs"/>
          <w:b/>
          <w:bCs/>
          <w:sz w:val="28"/>
          <w:szCs w:val="28"/>
          <w:rtl/>
        </w:rPr>
        <w:t>נערך על ידי</w:t>
      </w:r>
      <w:r w:rsidR="005E62D3">
        <w:rPr>
          <w:rFonts w:hint="cs"/>
          <w:b/>
          <w:bCs/>
          <w:sz w:val="28"/>
          <w:szCs w:val="28"/>
          <w:rtl/>
        </w:rPr>
        <w:t>:</w:t>
      </w:r>
      <w:r w:rsidR="00C018A5" w:rsidRPr="005E62D3">
        <w:rPr>
          <w:rFonts w:hint="cs"/>
          <w:b/>
          <w:bCs/>
          <w:sz w:val="28"/>
          <w:szCs w:val="28"/>
          <w:rtl/>
        </w:rPr>
        <w:t xml:space="preserve"> ש.ש</w:t>
      </w:r>
    </w:p>
    <w:p w:rsidR="00B82938" w:rsidRPr="005E62D3" w:rsidRDefault="005E62D3" w:rsidP="008D729E">
      <w:pPr>
        <w:rPr>
          <w:b/>
          <w:bCs/>
          <w:sz w:val="28"/>
          <w:szCs w:val="28"/>
          <w:rtl/>
        </w:rPr>
      </w:pPr>
      <w:r>
        <w:rPr>
          <w:rFonts w:hint="cs"/>
          <w:b/>
          <w:bCs/>
          <w:sz w:val="28"/>
          <w:szCs w:val="28"/>
          <w:rtl/>
        </w:rPr>
        <w:t xml:space="preserve">בתאריך: </w:t>
      </w:r>
      <w:r w:rsidR="00C018A5" w:rsidRPr="005E62D3">
        <w:rPr>
          <w:rFonts w:hint="cs"/>
          <w:b/>
          <w:bCs/>
          <w:sz w:val="28"/>
          <w:szCs w:val="28"/>
          <w:rtl/>
        </w:rPr>
        <w:t>14.07.2019</w:t>
      </w:r>
    </w:p>
    <w:p w:rsidR="00B82938" w:rsidRPr="005E62D3" w:rsidRDefault="00C018A5" w:rsidP="00C018A5">
      <w:pPr>
        <w:rPr>
          <w:b/>
          <w:bCs/>
          <w:sz w:val="28"/>
          <w:szCs w:val="28"/>
          <w:rtl/>
        </w:rPr>
      </w:pPr>
      <w:r w:rsidRPr="005E62D3">
        <w:rPr>
          <w:rFonts w:hint="cs"/>
          <w:b/>
          <w:bCs/>
          <w:sz w:val="28"/>
          <w:szCs w:val="28"/>
          <w:rtl/>
        </w:rPr>
        <w:t>חתימת המגיה:</w:t>
      </w:r>
      <w:r w:rsidR="005E62D3">
        <w:rPr>
          <w:rFonts w:hint="cs"/>
          <w:b/>
          <w:bCs/>
          <w:sz w:val="28"/>
          <w:szCs w:val="28"/>
          <w:rtl/>
        </w:rPr>
        <w:t xml:space="preserve"> ג' ב' ש'</w:t>
      </w:r>
    </w:p>
    <w:sectPr w:rsidR="00B82938" w:rsidRPr="005E62D3" w:rsidSect="00441DB8">
      <w:headerReference w:type="default" r:id="rId9"/>
      <w:footerReference w:type="even" r:id="rId10"/>
      <w:footerReference w:type="default" r:id="rId11"/>
      <w:headerReference w:type="first" r:id="rId12"/>
      <w:footerReference w:type="first" r:id="rId13"/>
      <w:type w:val="continuous"/>
      <w:pgSz w:w="11906" w:h="16838"/>
      <w:pgMar w:top="1440" w:right="1797" w:bottom="1440" w:left="1797"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556F" w:rsidRDefault="00A6556F">
      <w:r>
        <w:separator/>
      </w:r>
    </w:p>
  </w:endnote>
  <w:endnote w:type="continuationSeparator" w:id="0">
    <w:p w:rsidR="00A6556F" w:rsidRDefault="00A655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arkisim">
    <w:panose1 w:val="020E0502050101010101"/>
    <w:charset w:val="B1"/>
    <w:family w:val="swiss"/>
    <w:pitch w:val="variable"/>
    <w:sig w:usb0="00000801" w:usb1="00000000" w:usb2="00000000" w:usb3="00000000" w:csb0="00000020" w:csb1="00000000"/>
  </w:font>
  <w:font w:name="David">
    <w:panose1 w:val="020E0502060401010101"/>
    <w:charset w:val="B1"/>
    <w:family w:val="swiss"/>
    <w:pitch w:val="variable"/>
    <w:sig w:usb0="00000801" w:usb1="00000000" w:usb2="00000000" w:usb3="00000000" w:csb0="00000020" w:csb1="00000000"/>
  </w:font>
  <w:font w:name="Tahoma">
    <w:panose1 w:val="020B0604030504040204"/>
    <w:charset w:val="B1"/>
    <w:family w:val="swiss"/>
    <w:notTrueType/>
    <w:pitch w:val="variable"/>
    <w:sig w:usb0="00000801" w:usb1="00000000" w:usb2="00000000" w:usb3="00000000" w:csb0="0000002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94D" w:rsidRDefault="0011094D" w:rsidP="007A0A9D">
    <w:pPr>
      <w:pStyle w:val="a4"/>
      <w:framePr w:wrap="around" w:vAnchor="text" w:hAnchor="text" w:xAlign="center" w:y="1"/>
      <w:rPr>
        <w:rStyle w:val="a5"/>
      </w:rPr>
    </w:pPr>
    <w:r>
      <w:rPr>
        <w:rStyle w:val="a5"/>
        <w:rtl/>
      </w:rPr>
      <w:fldChar w:fldCharType="begin"/>
    </w:r>
    <w:r>
      <w:rPr>
        <w:rStyle w:val="a5"/>
      </w:rPr>
      <w:instrText xml:space="preserve">PAGE  </w:instrText>
    </w:r>
    <w:r>
      <w:rPr>
        <w:rStyle w:val="a5"/>
        <w:rtl/>
      </w:rPr>
      <w:fldChar w:fldCharType="end"/>
    </w:r>
  </w:p>
  <w:p w:rsidR="0011094D" w:rsidRDefault="0011094D">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94D" w:rsidRPr="00BE6343" w:rsidRDefault="0011094D" w:rsidP="007A0A9D">
    <w:pPr>
      <w:pStyle w:val="a4"/>
      <w:framePr w:wrap="around" w:vAnchor="text" w:hAnchor="text" w:xAlign="center" w:y="1"/>
      <w:rPr>
        <w:rStyle w:val="a5"/>
        <w:sz w:val="22"/>
        <w:szCs w:val="22"/>
      </w:rPr>
    </w:pPr>
    <w:r w:rsidRPr="00BE6343">
      <w:rPr>
        <w:rStyle w:val="a5"/>
        <w:sz w:val="22"/>
        <w:szCs w:val="22"/>
        <w:rtl/>
      </w:rPr>
      <w:fldChar w:fldCharType="begin"/>
    </w:r>
    <w:r w:rsidRPr="00BE6343">
      <w:rPr>
        <w:rStyle w:val="a5"/>
        <w:sz w:val="22"/>
        <w:szCs w:val="22"/>
      </w:rPr>
      <w:instrText xml:space="preserve">PAGE  </w:instrText>
    </w:r>
    <w:r w:rsidRPr="00BE6343">
      <w:rPr>
        <w:rStyle w:val="a5"/>
        <w:sz w:val="22"/>
        <w:szCs w:val="22"/>
        <w:rtl/>
      </w:rPr>
      <w:fldChar w:fldCharType="separate"/>
    </w:r>
    <w:r w:rsidR="00381E56">
      <w:rPr>
        <w:rStyle w:val="a5"/>
        <w:noProof/>
        <w:sz w:val="22"/>
        <w:szCs w:val="22"/>
        <w:rtl/>
      </w:rPr>
      <w:t>2</w:t>
    </w:r>
    <w:r w:rsidRPr="00BE6343">
      <w:rPr>
        <w:rStyle w:val="a5"/>
        <w:sz w:val="22"/>
        <w:szCs w:val="22"/>
        <w:rtl/>
      </w:rPr>
      <w:fldChar w:fldCharType="end"/>
    </w:r>
  </w:p>
  <w:p w:rsidR="0011094D" w:rsidRPr="00BE6343" w:rsidRDefault="0011094D">
    <w:pPr>
      <w:pStyle w:val="a4"/>
      <w:rPr>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94D" w:rsidRDefault="0011094D" w:rsidP="00697E26">
    <w:pPr>
      <w:pStyle w:val="a4"/>
      <w:jc w:val="center"/>
    </w:pPr>
    <w:r>
      <w:rPr>
        <w:rStyle w:val="a5"/>
      </w:rPr>
      <w:fldChar w:fldCharType="begin"/>
    </w:r>
    <w:r>
      <w:rPr>
        <w:rStyle w:val="a5"/>
      </w:rPr>
      <w:instrText xml:space="preserve"> PAGE </w:instrText>
    </w:r>
    <w:r>
      <w:rPr>
        <w:rStyle w:val="a5"/>
      </w:rPr>
      <w:fldChar w:fldCharType="separate"/>
    </w:r>
    <w:r>
      <w:rPr>
        <w:rStyle w:val="a5"/>
        <w:noProof/>
        <w:rtl/>
      </w:rPr>
      <w:t>1</w:t>
    </w:r>
    <w:r>
      <w:rPr>
        <w:rStyle w:val="a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556F" w:rsidRDefault="00A6556F">
      <w:r>
        <w:separator/>
      </w:r>
    </w:p>
  </w:footnote>
  <w:footnote w:type="continuationSeparator" w:id="0">
    <w:p w:rsidR="00A6556F" w:rsidRDefault="00A655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62D3" w:rsidRDefault="005E62D3" w:rsidP="005E62D3">
    <w:pPr>
      <w:pStyle w:val="a3"/>
      <w:jc w:val="center"/>
      <w:rPr>
        <w:sz w:val="22"/>
        <w:szCs w:val="22"/>
        <w:rtl/>
      </w:rPr>
    </w:pPr>
    <w:r>
      <w:rPr>
        <w:rFonts w:hint="cs"/>
        <w:sz w:val="22"/>
        <w:szCs w:val="22"/>
        <w:rtl/>
      </w:rPr>
      <w:t>בלמ"ס</w:t>
    </w:r>
  </w:p>
  <w:p w:rsidR="0011094D" w:rsidRPr="007902A1" w:rsidRDefault="00950E87" w:rsidP="005E62D3">
    <w:pPr>
      <w:pStyle w:val="a3"/>
      <w:jc w:val="right"/>
      <w:rPr>
        <w:sz w:val="22"/>
        <w:szCs w:val="22"/>
      </w:rPr>
    </w:pPr>
    <w:r>
      <w:rPr>
        <w:sz w:val="22"/>
        <w:szCs w:val="22"/>
        <w:rtl/>
      </w:rPr>
      <w:fldChar w:fldCharType="begin"/>
    </w:r>
    <w:r>
      <w:rPr>
        <w:sz w:val="22"/>
        <w:szCs w:val="22"/>
        <w:rtl/>
      </w:rPr>
      <w:instrText xml:space="preserve"> </w:instrText>
    </w:r>
    <w:r>
      <w:rPr>
        <w:sz w:val="22"/>
        <w:szCs w:val="22"/>
      </w:rPr>
      <w:instrText>DOCPROPERTY  mispartik  \* MERGEFORMAT</w:instrText>
    </w:r>
    <w:r>
      <w:rPr>
        <w:sz w:val="22"/>
        <w:szCs w:val="22"/>
        <w:rtl/>
      </w:rPr>
      <w:instrText xml:space="preserve"> </w:instrText>
    </w:r>
    <w:r>
      <w:rPr>
        <w:sz w:val="22"/>
        <w:szCs w:val="22"/>
        <w:rtl/>
      </w:rPr>
      <w:fldChar w:fldCharType="separate"/>
    </w:r>
    <w:r>
      <w:rPr>
        <w:sz w:val="22"/>
        <w:szCs w:val="22"/>
        <w:rtl/>
      </w:rPr>
      <w:t>מטכ"ל (מחוזי) 96/19</w:t>
    </w:r>
    <w:r>
      <w:rPr>
        <w:sz w:val="22"/>
        <w:szCs w:val="22"/>
        <w:rt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94D" w:rsidRDefault="006F6E0E" w:rsidP="00697E26">
    <w:pPr>
      <w:tabs>
        <w:tab w:val="right" w:pos="6328"/>
      </w:tabs>
      <w:ind w:left="1985" w:right="1985"/>
      <w:rPr>
        <w:rtl/>
      </w:rPr>
    </w:pPr>
    <w:r w:rsidRPr="00732250">
      <w:rPr>
        <w:noProof/>
      </w:rPr>
      <w:drawing>
        <wp:inline distT="0" distB="0" distL="0" distR="0">
          <wp:extent cx="862330" cy="793750"/>
          <wp:effectExtent l="0" t="0" r="0" b="6350"/>
          <wp:docPr id="3" name="תמונה 3" descr="z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a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330" cy="793750"/>
                  </a:xfrm>
                  <a:prstGeom prst="rect">
                    <a:avLst/>
                  </a:prstGeom>
                  <a:solidFill>
                    <a:srgbClr val="FFCC00"/>
                  </a:solidFill>
                  <a:ln>
                    <a:noFill/>
                  </a:ln>
                </pic:spPr>
              </pic:pic>
            </a:graphicData>
          </a:graphic>
        </wp:inline>
      </w:drawing>
    </w:r>
    <w:r w:rsidR="0011094D" w:rsidRPr="00732250">
      <w:tab/>
    </w:r>
    <w:r w:rsidRPr="00DF21CE">
      <w:rPr>
        <w:rFonts w:ascii="Arial" w:hAnsi="Arial"/>
        <w:noProof/>
        <w:color w:val="000000"/>
      </w:rPr>
      <w:drawing>
        <wp:inline distT="0" distB="0" distL="0" distR="0">
          <wp:extent cx="551815" cy="784860"/>
          <wp:effectExtent l="0" t="0" r="635" b="0"/>
          <wp:docPr id="4" name="תמונה 4" descr="Doc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ocHead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1815" cy="784860"/>
                  </a:xfrm>
                  <a:prstGeom prst="rect">
                    <a:avLst/>
                  </a:prstGeom>
                  <a:noFill/>
                  <a:ln>
                    <a:noFill/>
                  </a:ln>
                </pic:spPr>
              </pic:pic>
            </a:graphicData>
          </a:graphic>
        </wp:inline>
      </w:drawing>
    </w:r>
  </w:p>
  <w:p w:rsidR="0011094D" w:rsidRPr="00DF21CE" w:rsidRDefault="0011094D" w:rsidP="00697E26">
    <w:pPr>
      <w:rPr>
        <w:rt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73007"/>
    <w:multiLevelType w:val="multilevel"/>
    <w:tmpl w:val="485C5BC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nsid w:val="308D5246"/>
    <w:multiLevelType w:val="hybridMultilevel"/>
    <w:tmpl w:val="09D21F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331D0DDB"/>
    <w:multiLevelType w:val="hybridMultilevel"/>
    <w:tmpl w:val="6178BD8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38445586"/>
    <w:multiLevelType w:val="singleLevel"/>
    <w:tmpl w:val="94726F04"/>
    <w:lvl w:ilvl="0">
      <w:numFmt w:val="irohaFullWidth"/>
      <w:lvlText w:val=""/>
      <w:lvlJc w:val="right"/>
      <w:pPr>
        <w:tabs>
          <w:tab w:val="num" w:pos="360"/>
        </w:tabs>
        <w:ind w:left="360" w:hanging="360"/>
      </w:pPr>
      <w:rPr>
        <w:rFonts w:ascii="Symbol" w:hAnsi="Symbol" w:cs="Narkisim" w:hint="cs"/>
        <w:sz w:val="28"/>
      </w:rPr>
    </w:lvl>
  </w:abstractNum>
  <w:abstractNum w:abstractNumId="4">
    <w:nsid w:val="3D151B0A"/>
    <w:multiLevelType w:val="hybridMultilevel"/>
    <w:tmpl w:val="FCD4EE7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352"/>
        </w:tabs>
        <w:ind w:left="1352"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50A50FDC"/>
    <w:multiLevelType w:val="hybridMultilevel"/>
    <w:tmpl w:val="485C5BC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5"/>
  </w:num>
  <w:num w:numId="3">
    <w:abstractNumId w:val="0"/>
  </w:num>
  <w:num w:numId="4">
    <w:abstractNumId w:val="2"/>
  </w:num>
  <w:num w:numId="5">
    <w:abstractNumId w:val="3"/>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1CE"/>
    <w:rsid w:val="000079D1"/>
    <w:rsid w:val="00007AB2"/>
    <w:rsid w:val="00021680"/>
    <w:rsid w:val="0004399A"/>
    <w:rsid w:val="000838F6"/>
    <w:rsid w:val="00092E50"/>
    <w:rsid w:val="0011094D"/>
    <w:rsid w:val="00112126"/>
    <w:rsid w:val="00131815"/>
    <w:rsid w:val="001C7675"/>
    <w:rsid w:val="001D759C"/>
    <w:rsid w:val="001E4FB7"/>
    <w:rsid w:val="001E6971"/>
    <w:rsid w:val="002709C4"/>
    <w:rsid w:val="0027299E"/>
    <w:rsid w:val="002A2C9C"/>
    <w:rsid w:val="002C04D8"/>
    <w:rsid w:val="002E097C"/>
    <w:rsid w:val="00302582"/>
    <w:rsid w:val="0032529A"/>
    <w:rsid w:val="00331BE8"/>
    <w:rsid w:val="00347F48"/>
    <w:rsid w:val="003808D7"/>
    <w:rsid w:val="00381E56"/>
    <w:rsid w:val="003A68DD"/>
    <w:rsid w:val="003E4AFA"/>
    <w:rsid w:val="003F6A0F"/>
    <w:rsid w:val="00441DB8"/>
    <w:rsid w:val="004A2F8E"/>
    <w:rsid w:val="004D70C7"/>
    <w:rsid w:val="00517A2E"/>
    <w:rsid w:val="00527FE7"/>
    <w:rsid w:val="0055183C"/>
    <w:rsid w:val="00582023"/>
    <w:rsid w:val="005E62D3"/>
    <w:rsid w:val="005F7A46"/>
    <w:rsid w:val="006406AB"/>
    <w:rsid w:val="00644A9C"/>
    <w:rsid w:val="00652075"/>
    <w:rsid w:val="006634A9"/>
    <w:rsid w:val="00692B28"/>
    <w:rsid w:val="00697E26"/>
    <w:rsid w:val="006C5095"/>
    <w:rsid w:val="006E42DC"/>
    <w:rsid w:val="006F6E0E"/>
    <w:rsid w:val="007740FF"/>
    <w:rsid w:val="007902A1"/>
    <w:rsid w:val="007A0A9D"/>
    <w:rsid w:val="007A1455"/>
    <w:rsid w:val="007F51C4"/>
    <w:rsid w:val="00803F79"/>
    <w:rsid w:val="00822979"/>
    <w:rsid w:val="00834A6E"/>
    <w:rsid w:val="0084475E"/>
    <w:rsid w:val="00862C0C"/>
    <w:rsid w:val="00865F44"/>
    <w:rsid w:val="008B4844"/>
    <w:rsid w:val="008C4836"/>
    <w:rsid w:val="008D729E"/>
    <w:rsid w:val="00937A52"/>
    <w:rsid w:val="00950E87"/>
    <w:rsid w:val="00984428"/>
    <w:rsid w:val="0098452A"/>
    <w:rsid w:val="00987F7E"/>
    <w:rsid w:val="00996975"/>
    <w:rsid w:val="009A1A7F"/>
    <w:rsid w:val="00A14F8F"/>
    <w:rsid w:val="00A6556F"/>
    <w:rsid w:val="00A76BA5"/>
    <w:rsid w:val="00AD60A9"/>
    <w:rsid w:val="00AF3274"/>
    <w:rsid w:val="00B13897"/>
    <w:rsid w:val="00B14EE9"/>
    <w:rsid w:val="00B82938"/>
    <w:rsid w:val="00B93F66"/>
    <w:rsid w:val="00BA4583"/>
    <w:rsid w:val="00BD1A0E"/>
    <w:rsid w:val="00BE0F06"/>
    <w:rsid w:val="00BE6343"/>
    <w:rsid w:val="00C018A5"/>
    <w:rsid w:val="00C11483"/>
    <w:rsid w:val="00C338FB"/>
    <w:rsid w:val="00C46CE3"/>
    <w:rsid w:val="00C72CAD"/>
    <w:rsid w:val="00D10BDE"/>
    <w:rsid w:val="00DE4562"/>
    <w:rsid w:val="00DE672D"/>
    <w:rsid w:val="00DF21CE"/>
    <w:rsid w:val="00E07A1B"/>
    <w:rsid w:val="00E251F2"/>
    <w:rsid w:val="00E25705"/>
    <w:rsid w:val="00E41A2F"/>
    <w:rsid w:val="00E43288"/>
    <w:rsid w:val="00E44F6B"/>
    <w:rsid w:val="00E65743"/>
    <w:rsid w:val="00EA05AF"/>
    <w:rsid w:val="00EA297A"/>
    <w:rsid w:val="00EC105E"/>
    <w:rsid w:val="00EE2B0E"/>
    <w:rsid w:val="00EF14C0"/>
    <w:rsid w:val="00F25A6B"/>
    <w:rsid w:val="00F33D63"/>
    <w:rsid w:val="00F53A48"/>
    <w:rsid w:val="00FC1EE7"/>
    <w:rsid w:val="00FC44E9"/>
    <w:rsid w:val="00FC713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95788DF-71AF-463E-B65B-BED3A3807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1483"/>
    <w:pPr>
      <w:bidi/>
      <w:jc w:val="both"/>
    </w:pPr>
    <w:rPr>
      <w:rFonts w:cs="David"/>
      <w:sz w:val="24"/>
      <w:szCs w:val="24"/>
    </w:rPr>
  </w:style>
  <w:style w:type="paragraph" w:styleId="1">
    <w:name w:val="heading 1"/>
    <w:basedOn w:val="a"/>
    <w:next w:val="a"/>
    <w:qFormat/>
    <w:rsid w:val="00F33D63"/>
    <w:pPr>
      <w:keepNext/>
      <w:spacing w:before="240" w:after="120"/>
      <w:jc w:val="left"/>
      <w:outlineLvl w:val="0"/>
    </w:pPr>
    <w:rPr>
      <w:b/>
      <w:bCs/>
      <w:kern w:val="32"/>
      <w:u w:val="single"/>
    </w:rPr>
  </w:style>
  <w:style w:type="paragraph" w:styleId="2">
    <w:name w:val="heading 2"/>
    <w:basedOn w:val="a"/>
    <w:next w:val="a"/>
    <w:qFormat/>
    <w:rsid w:val="00F33D63"/>
    <w:pPr>
      <w:keepNext/>
      <w:spacing w:before="240" w:after="120"/>
      <w:jc w:val="left"/>
      <w:outlineLvl w:val="1"/>
    </w:pPr>
    <w:rPr>
      <w:b/>
      <w:bCs/>
    </w:rPr>
  </w:style>
  <w:style w:type="paragraph" w:styleId="3">
    <w:name w:val="heading 3"/>
    <w:basedOn w:val="a"/>
    <w:next w:val="a"/>
    <w:qFormat/>
    <w:rsid w:val="00F33D63"/>
    <w:pPr>
      <w:keepNext/>
      <w:spacing w:before="240" w:after="120"/>
      <w:jc w:val="left"/>
      <w:outlineLvl w:val="2"/>
    </w:pPr>
    <w:rPr>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697E26"/>
    <w:pPr>
      <w:tabs>
        <w:tab w:val="center" w:pos="4153"/>
        <w:tab w:val="right" w:pos="8306"/>
      </w:tabs>
    </w:pPr>
  </w:style>
  <w:style w:type="paragraph" w:styleId="a4">
    <w:name w:val="footer"/>
    <w:basedOn w:val="a"/>
    <w:rsid w:val="00697E26"/>
    <w:pPr>
      <w:tabs>
        <w:tab w:val="center" w:pos="4153"/>
        <w:tab w:val="right" w:pos="8306"/>
      </w:tabs>
    </w:pPr>
  </w:style>
  <w:style w:type="character" w:styleId="a5">
    <w:name w:val="page number"/>
    <w:basedOn w:val="a0"/>
    <w:rsid w:val="00697E26"/>
  </w:style>
  <w:style w:type="paragraph" w:styleId="a6">
    <w:name w:val="Document Map"/>
    <w:basedOn w:val="a"/>
    <w:semiHidden/>
    <w:rsid w:val="005F7A46"/>
    <w:pPr>
      <w:shd w:val="clear" w:color="auto" w:fill="000080"/>
    </w:pPr>
    <w:rPr>
      <w:rFonts w:ascii="Tahoma" w:hAnsi="Tahoma" w:cs="Tahoma"/>
      <w:sz w:val="20"/>
      <w:szCs w:val="20"/>
    </w:rPr>
  </w:style>
  <w:style w:type="paragraph" w:styleId="a7">
    <w:name w:val="Block Text"/>
    <w:basedOn w:val="a"/>
    <w:rsid w:val="0032529A"/>
    <w:pPr>
      <w:spacing w:before="300" w:after="300"/>
      <w:ind w:left="1134" w:right="1134"/>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491</Words>
  <Characters>2457</Characters>
  <Application>Microsoft Office Word</Application>
  <DocSecurity>0</DocSecurity>
  <Lines>20</Lines>
  <Paragraphs>5</Paragraphs>
  <ScaleCrop>false</ScaleCrop>
  <HeadingPairs>
    <vt:vector size="2" baseType="variant">
      <vt:variant>
        <vt:lpstr>שם</vt:lpstr>
      </vt:variant>
      <vt:variant>
        <vt:i4>1</vt:i4>
      </vt:variant>
    </vt:vector>
  </HeadingPairs>
  <TitlesOfParts>
    <vt:vector size="1" baseType="lpstr">
      <vt:lpstr>פס"ד גולמי</vt:lpstr>
    </vt:vector>
  </TitlesOfParts>
  <Company>Taldor</Company>
  <LinksUpToDate>false</LinksUpToDate>
  <CharactersWithSpaces>2943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פס"ד גולמי</dc:title>
  <dc:subject>פס"ד גולמי</dc:subject>
  <dc:creator>michalko</dc:creator>
  <cp:keywords/>
  <dc:description>פס"ד גולמי</dc:description>
  <cp:lastModifiedBy>s8665433</cp:lastModifiedBy>
  <cp:revision>2</cp:revision>
  <dcterms:created xsi:type="dcterms:W3CDTF">2019-12-02T13:54:00Z</dcterms:created>
  <dcterms:modified xsi:type="dcterms:W3CDTF">2019-12-02T13:54:00Z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spartik">
    <vt:lpwstr>מטכ"ל (מחוזי) 96/19</vt:lpwstr>
  </property>
  <property fmtid="{D5CDD505-2E9C-101B-9397-08002B2CF9AE}" pid="3" name="telefonmechoziezrachi">
    <vt:lpwstr>טלפון מחוזי אזרחי</vt:lpwstr>
  </property>
  <property fmtid="{D5CDD505-2E9C-101B-9397-08002B2CF9AE}" pid="4" name="telefonmechozimatkali">
    <vt:lpwstr>טלפון מחוזי מטכלי</vt:lpwstr>
  </property>
  <property fmtid="{D5CDD505-2E9C-101B-9397-08002B2CF9AE}" pid="5" name="sugsherutgorem">
    <vt:lpwstr>ב</vt:lpwstr>
  </property>
  <property fmtid="{D5CDD505-2E9C-101B-9397-08002B2CF9AE}" pid="6" name="misparishigorem">
    <vt:lpwstr>8425148</vt:lpwstr>
  </property>
  <property fmtid="{D5CDD505-2E9C-101B-9397-08002B2CF9AE}" pid="7" name="shempratigorem">
    <vt:lpwstr>אייל</vt:lpwstr>
  </property>
  <property fmtid="{D5CDD505-2E9C-101B-9397-08002B2CF9AE}" pid="8" name="shemmishpachagorem">
    <vt:lpwstr>נורבשן</vt:lpwstr>
  </property>
  <property fmtid="{D5CDD505-2E9C-101B-9397-08002B2CF9AE}" pid="9" name="dargagorem">
    <vt:lpwstr>סמל</vt:lpwstr>
  </property>
  <property fmtid="{D5CDD505-2E9C-101B-9397-08002B2CF9AE}" pid="10" name="yechidagorm">
    <vt:lpwstr>יח' פטורים 5666</vt:lpwstr>
  </property>
  <property fmtid="{D5CDD505-2E9C-101B-9397-08002B2CF9AE}" pid="11" name="machoz">
    <vt:lpwstr>מטכ"ל</vt:lpwstr>
  </property>
  <property fmtid="{D5CDD505-2E9C-101B-9397-08002B2CF9AE}" pid="12" name="kabidbeitdin">
    <vt:lpwstr/>
  </property>
  <property fmtid="{D5CDD505-2E9C-101B-9397-08002B2CF9AE}" pid="13" name="avbeitdin">
    <vt:lpwstr>רס"ן טובי פנ הארט</vt:lpwstr>
  </property>
  <property fmtid="{D5CDD505-2E9C-101B-9397-08002B2CF9AE}" pid="14" name="taarichnochechievri">
    <vt:lpwstr>ג' באלול התשע"ט</vt:lpwstr>
  </property>
  <property fmtid="{D5CDD505-2E9C-101B-9397-08002B2CF9AE}" pid="15" name="taarichnochechi">
    <vt:lpwstr>03 בספטמבר 2019</vt:lpwstr>
  </property>
  <property fmtid="{D5CDD505-2E9C-101B-9397-08002B2CF9AE}" pid="16" name="shofetechad">
    <vt:lpwstr>שופט1</vt:lpwstr>
  </property>
  <property fmtid="{D5CDD505-2E9C-101B-9397-08002B2CF9AE}" pid="17" name="shofetshtayem">
    <vt:lpwstr/>
  </property>
  <property fmtid="{D5CDD505-2E9C-101B-9397-08002B2CF9AE}" pid="18" name="shofetshalosh">
    <vt:lpwstr/>
  </property>
  <property fmtid="{D5CDD505-2E9C-101B-9397-08002B2CF9AE}" pid="19" name="shofetarba">
    <vt:lpwstr/>
  </property>
  <property fmtid="{D5CDD505-2E9C-101B-9397-08002B2CF9AE}" pid="20" name="shofetchamesh">
    <vt:lpwstr/>
  </property>
</Properties>
</file>