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39" w:rsidRDefault="004B2367" w:rsidP="00652F9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="David" w:hAnsi="David" w:cs="David"/>
          <w:b/>
          <w:bCs/>
          <w:caps/>
          <w:sz w:val="28"/>
          <w:szCs w:val="28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caps/>
          <w:sz w:val="28"/>
          <w:szCs w:val="28"/>
          <w:rtl/>
        </w:rPr>
        <w:t xml:space="preserve">צו בדבר ניהול מועצות מקומיות (יהודה והשומרון)(מס' </w:t>
      </w:r>
      <w:r w:rsidR="00652F9D">
        <w:rPr>
          <w:rFonts w:ascii="David" w:hAnsi="David" w:cs="David" w:hint="cs"/>
          <w:b/>
          <w:bCs/>
          <w:caps/>
          <w:sz w:val="28"/>
          <w:szCs w:val="28"/>
          <w:rtl/>
        </w:rPr>
        <w:t xml:space="preserve">892), </w:t>
      </w:r>
      <w:r>
        <w:rPr>
          <w:rFonts w:ascii="David" w:hAnsi="David" w:cs="David" w:hint="cs"/>
          <w:b/>
          <w:bCs/>
          <w:caps/>
          <w:sz w:val="28"/>
          <w:szCs w:val="28"/>
          <w:rtl/>
        </w:rPr>
        <w:t>התשמ"א-1981</w:t>
      </w:r>
    </w:p>
    <w:p w:rsidR="004B2367" w:rsidRDefault="004B2367" w:rsidP="00C7289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="David" w:hAnsi="David" w:cs="David"/>
          <w:b/>
          <w:bCs/>
          <w:caps/>
          <w:sz w:val="28"/>
          <w:szCs w:val="28"/>
          <w:rtl/>
        </w:rPr>
      </w:pPr>
    </w:p>
    <w:p w:rsidR="004B2367" w:rsidRPr="004B2367" w:rsidRDefault="004B2367" w:rsidP="00C7289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="David" w:hAnsi="David" w:cs="David"/>
          <w:b/>
          <w:bCs/>
          <w:caps/>
          <w:sz w:val="28"/>
          <w:szCs w:val="28"/>
          <w:rtl/>
        </w:rPr>
      </w:pPr>
      <w:r>
        <w:rPr>
          <w:rFonts w:ascii="David" w:hAnsi="David" w:cs="David" w:hint="cs"/>
          <w:b/>
          <w:bCs/>
          <w:caps/>
          <w:sz w:val="28"/>
          <w:szCs w:val="28"/>
          <w:rtl/>
        </w:rPr>
        <w:t>תקנון המועצות המקומיות (יהודה והשומרון), התשמ"א-1981</w:t>
      </w:r>
    </w:p>
    <w:p w:rsidR="00BE4E00" w:rsidRDefault="00BE4E00" w:rsidP="00BE4E00">
      <w:pPr>
        <w:tabs>
          <w:tab w:val="left" w:pos="2268"/>
          <w:tab w:val="left" w:pos="5103"/>
        </w:tabs>
        <w:jc w:val="center"/>
        <w:rPr>
          <w:rFonts w:ascii="David" w:hAnsi="David" w:cs="David"/>
          <w:caps/>
          <w:rtl/>
        </w:rPr>
      </w:pPr>
    </w:p>
    <w:p w:rsidR="00BE4E00" w:rsidRPr="002D1ECB" w:rsidRDefault="00BE4E00" w:rsidP="00BE4E00">
      <w:pPr>
        <w:tabs>
          <w:tab w:val="left" w:pos="2268"/>
          <w:tab w:val="left" w:pos="5103"/>
        </w:tabs>
        <w:jc w:val="center"/>
        <w:rPr>
          <w:rFonts w:ascii="David" w:hAnsi="David" w:cs="David"/>
          <w:b/>
          <w:bCs/>
          <w:caps/>
          <w:sz w:val="26"/>
          <w:szCs w:val="26"/>
          <w:rtl/>
        </w:rPr>
      </w:pPr>
    </w:p>
    <w:p w:rsidR="00BE4E00" w:rsidRDefault="004B2367" w:rsidP="008752BB">
      <w:pPr>
        <w:spacing w:line="360" w:lineRule="auto"/>
        <w:jc w:val="both"/>
        <w:rPr>
          <w:rFonts w:cs="David" w:hint="cs"/>
          <w:szCs w:val="26"/>
          <w:rtl/>
        </w:rPr>
      </w:pPr>
      <w:r>
        <w:rPr>
          <w:rFonts w:cs="David" w:hint="cs"/>
          <w:szCs w:val="26"/>
          <w:rtl/>
        </w:rPr>
        <w:t xml:space="preserve">בהתאם לסעיף 87ג לתקנון המועצות המקומיות (יהודה והשומרון) התשמ"א-1981 (להלן- "התקנון"), ולאחר שהממונה נתן את הסכמתו, הנני ממנה בזאת את </w:t>
      </w:r>
      <w:r>
        <w:rPr>
          <w:rFonts w:cs="David"/>
          <w:szCs w:val="26"/>
          <w:rtl/>
        </w:rPr>
        <w:t>–</w:t>
      </w:r>
      <w:r>
        <w:rPr>
          <w:rFonts w:cs="David" w:hint="cs"/>
          <w:szCs w:val="26"/>
          <w:rtl/>
        </w:rPr>
        <w:t xml:space="preserve"> </w:t>
      </w:r>
    </w:p>
    <w:p w:rsidR="004B2367" w:rsidRDefault="004B2367" w:rsidP="008752BB">
      <w:pPr>
        <w:spacing w:line="360" w:lineRule="auto"/>
        <w:jc w:val="both"/>
        <w:rPr>
          <w:rFonts w:cs="David"/>
          <w:szCs w:val="26"/>
          <w:rtl/>
        </w:rPr>
      </w:pPr>
    </w:p>
    <w:p w:rsidR="004B2367" w:rsidRDefault="004B2367" w:rsidP="008752BB">
      <w:pPr>
        <w:spacing w:line="360" w:lineRule="auto"/>
        <w:jc w:val="both"/>
        <w:rPr>
          <w:rFonts w:cs="David"/>
          <w:szCs w:val="26"/>
          <w:rtl/>
        </w:rPr>
      </w:pPr>
    </w:p>
    <w:p w:rsidR="004B2367" w:rsidRPr="00BE0D48" w:rsidRDefault="00350AC5" w:rsidP="004B2367">
      <w:pPr>
        <w:spacing w:line="360" w:lineRule="auto"/>
        <w:jc w:val="center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מועצה מקומית</w:t>
      </w:r>
      <w:r w:rsidRPr="00BE0D48">
        <w:rPr>
          <w:rFonts w:cs="David" w:hint="cs"/>
          <w:b/>
          <w:bCs/>
          <w:sz w:val="32"/>
          <w:szCs w:val="32"/>
          <w:rtl/>
        </w:rPr>
        <w:t xml:space="preserve"> </w:t>
      </w:r>
      <w:r w:rsidR="004B2367" w:rsidRPr="00BE0D48">
        <w:rPr>
          <w:rFonts w:cs="David" w:hint="cs"/>
          <w:b/>
          <w:bCs/>
          <w:sz w:val="32"/>
          <w:szCs w:val="32"/>
          <w:rtl/>
        </w:rPr>
        <w:t>גבעת זאב</w:t>
      </w:r>
    </w:p>
    <w:p w:rsidR="004B2367" w:rsidRDefault="004B2367" w:rsidP="004B2367">
      <w:pPr>
        <w:spacing w:line="360" w:lineRule="auto"/>
        <w:rPr>
          <w:rFonts w:cs="David"/>
          <w:szCs w:val="26"/>
          <w:rtl/>
        </w:rPr>
      </w:pPr>
    </w:p>
    <w:p w:rsidR="004B2367" w:rsidRDefault="004B2367" w:rsidP="00E05815">
      <w:pPr>
        <w:spacing w:line="360" w:lineRule="auto"/>
        <w:jc w:val="both"/>
        <w:rPr>
          <w:rFonts w:cs="David"/>
          <w:szCs w:val="26"/>
          <w:rtl/>
        </w:rPr>
      </w:pPr>
      <w:r>
        <w:rPr>
          <w:rFonts w:cs="David" w:hint="cs"/>
          <w:szCs w:val="26"/>
          <w:rtl/>
        </w:rPr>
        <w:t>לשמש כרשות מקומית</w:t>
      </w:r>
      <w:r w:rsidR="00652F9D">
        <w:rPr>
          <w:rFonts w:cs="David" w:hint="cs"/>
          <w:szCs w:val="26"/>
          <w:rtl/>
        </w:rPr>
        <w:t xml:space="preserve"> מוסמכת</w:t>
      </w:r>
      <w:r>
        <w:rPr>
          <w:rFonts w:cs="David" w:hint="cs"/>
          <w:szCs w:val="26"/>
          <w:rtl/>
        </w:rPr>
        <w:t xml:space="preserve"> </w:t>
      </w:r>
      <w:r w:rsidR="00652F9D">
        <w:rPr>
          <w:rFonts w:cs="David" w:hint="cs"/>
          <w:szCs w:val="26"/>
          <w:rtl/>
        </w:rPr>
        <w:t>כהגדרתה ב</w:t>
      </w:r>
      <w:r>
        <w:rPr>
          <w:rFonts w:cs="David" w:hint="cs"/>
          <w:szCs w:val="26"/>
          <w:rtl/>
        </w:rPr>
        <w:t>סעיף 7 לחוק לייעול האכיפה והפיקוח העירוניים ברשויות המקומיות (הוראת שעה), התשע"א-20</w:t>
      </w:r>
      <w:r w:rsidR="00350AC5">
        <w:rPr>
          <w:rFonts w:cs="David" w:hint="cs"/>
          <w:szCs w:val="26"/>
          <w:rtl/>
        </w:rPr>
        <w:t>1</w:t>
      </w:r>
      <w:r>
        <w:rPr>
          <w:rFonts w:cs="David" w:hint="cs"/>
          <w:szCs w:val="26"/>
          <w:rtl/>
        </w:rPr>
        <w:t xml:space="preserve">1, כפי תוקפו </w:t>
      </w:r>
      <w:r w:rsidR="00652F9D">
        <w:rPr>
          <w:rFonts w:cs="David" w:hint="cs"/>
          <w:szCs w:val="26"/>
          <w:rtl/>
        </w:rPr>
        <w:t>ב</w:t>
      </w:r>
      <w:r>
        <w:rPr>
          <w:rFonts w:cs="David" w:hint="cs"/>
          <w:szCs w:val="26"/>
          <w:rtl/>
        </w:rPr>
        <w:t xml:space="preserve">סעיף 87ג לתקנון. </w:t>
      </w:r>
    </w:p>
    <w:p w:rsidR="004B2367" w:rsidRDefault="004B2367" w:rsidP="00BE0D48">
      <w:pPr>
        <w:spacing w:line="360" w:lineRule="auto"/>
        <w:jc w:val="both"/>
        <w:rPr>
          <w:rFonts w:cs="David"/>
          <w:szCs w:val="26"/>
          <w:rtl/>
        </w:rPr>
      </w:pPr>
    </w:p>
    <w:p w:rsidR="00BE0D48" w:rsidRDefault="00BE0D48" w:rsidP="004B2367">
      <w:pPr>
        <w:spacing w:line="360" w:lineRule="auto"/>
        <w:rPr>
          <w:rFonts w:cs="David"/>
          <w:szCs w:val="26"/>
          <w:rtl/>
        </w:rPr>
      </w:pPr>
    </w:p>
    <w:p w:rsidR="00BE0D48" w:rsidRPr="00BE4E00" w:rsidRDefault="00BE0D48" w:rsidP="004B2367">
      <w:pPr>
        <w:spacing w:line="360" w:lineRule="auto"/>
        <w:rPr>
          <w:rFonts w:cs="David"/>
          <w:szCs w:val="26"/>
          <w:rtl/>
        </w:rPr>
      </w:pPr>
      <w:r>
        <w:rPr>
          <w:rFonts w:cs="David" w:hint="cs"/>
          <w:szCs w:val="26"/>
          <w:rtl/>
        </w:rPr>
        <w:t xml:space="preserve">תחילת תוקפו של מינוי זה ביום חתימתו. </w:t>
      </w:r>
    </w:p>
    <w:p w:rsidR="00B93BC6" w:rsidRDefault="00B93BC6" w:rsidP="00B93BC6">
      <w:pPr>
        <w:tabs>
          <w:tab w:val="left" w:pos="2268"/>
          <w:tab w:val="left" w:pos="5103"/>
        </w:tabs>
        <w:jc w:val="both"/>
        <w:rPr>
          <w:rFonts w:cs="David"/>
          <w:sz w:val="26"/>
          <w:szCs w:val="26"/>
          <w:rtl/>
        </w:rPr>
      </w:pPr>
    </w:p>
    <w:p w:rsidR="00B93BC6" w:rsidRPr="00B93BC6" w:rsidRDefault="00B93BC6" w:rsidP="00B93BC6">
      <w:pPr>
        <w:tabs>
          <w:tab w:val="left" w:pos="2268"/>
          <w:tab w:val="left" w:pos="5103"/>
        </w:tabs>
        <w:jc w:val="both"/>
        <w:rPr>
          <w:rFonts w:cs="David"/>
          <w:sz w:val="26"/>
          <w:szCs w:val="26"/>
          <w:rtl/>
        </w:rPr>
      </w:pPr>
    </w:p>
    <w:p w:rsidR="005611A5" w:rsidRDefault="005611A5" w:rsidP="00110CA7">
      <w:pPr>
        <w:tabs>
          <w:tab w:val="left" w:pos="2268"/>
          <w:tab w:val="left" w:pos="5103"/>
        </w:tabs>
        <w:jc w:val="both"/>
        <w:rPr>
          <w:rFonts w:cs="David"/>
          <w:sz w:val="26"/>
          <w:szCs w:val="26"/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786291" w:rsidRPr="00786291" w:rsidTr="00786291">
        <w:tc>
          <w:tcPr>
            <w:tcW w:w="5307" w:type="dxa"/>
            <w:hideMark/>
          </w:tcPr>
          <w:p w:rsidR="00786291" w:rsidRPr="00786291" w:rsidRDefault="00786291" w:rsidP="00786291">
            <w:pPr>
              <w:spacing w:line="360" w:lineRule="auto"/>
              <w:ind w:left="94" w:right="2344"/>
              <w:jc w:val="both"/>
              <w:rPr>
                <w:rFonts w:ascii="David" w:hAnsi="David" w:cs="David"/>
                <w:b/>
                <w:bCs/>
                <w:sz w:val="26"/>
                <w:szCs w:val="26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כ"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</w:t>
            </w:r>
            <w:r w:rsidRPr="00786291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ב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כסלו</w:t>
            </w:r>
            <w:r w:rsidRPr="00786291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התשפ"ה</w:t>
            </w:r>
            <w:r w:rsidRPr="00786291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24 בדצ</w:t>
            </w:r>
            <w:r w:rsidRPr="00786291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מבר 2024</w:t>
            </w:r>
            <w:r w:rsidRPr="00786291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363" w:type="dxa"/>
            <w:hideMark/>
          </w:tcPr>
          <w:p w:rsidR="00786291" w:rsidRPr="00786291" w:rsidRDefault="00786291" w:rsidP="00786291">
            <w:pPr>
              <w:spacing w:line="360" w:lineRule="auto"/>
              <w:jc w:val="both"/>
              <w:rPr>
                <w:rFonts w:ascii="Calibri" w:eastAsia="Calibri" w:hAnsi="Calibri" w:cs="David"/>
                <w:b/>
                <w:bCs/>
                <w:rtl/>
              </w:rPr>
            </w:pPr>
            <w:r>
              <w:rPr>
                <w:rFonts w:ascii="Calibri" w:eastAsia="Calibri" w:hAnsi="Calibri" w:cs="David" w:hint="cs"/>
                <w:b/>
                <w:bCs/>
                <w:rtl/>
              </w:rPr>
              <w:t>רפאל אנגל</w:t>
            </w:r>
            <w:r>
              <w:rPr>
                <w:rFonts w:ascii="Calibri" w:eastAsia="Calibri" w:hAnsi="Calibri" w:cs="David"/>
                <w:b/>
                <w:bCs/>
                <w:rtl/>
              </w:rPr>
              <w:br/>
            </w:r>
            <w:r>
              <w:rPr>
                <w:rFonts w:ascii="Calibri" w:eastAsia="Calibri" w:hAnsi="Calibri" w:cs="David" w:hint="cs"/>
                <w:b/>
                <w:bCs/>
                <w:rtl/>
              </w:rPr>
              <w:t>מנכ"ל המשרד לביטחון לאומי</w:t>
            </w:r>
            <w:r w:rsidRPr="00786291">
              <w:rPr>
                <w:rFonts w:ascii="Calibri" w:eastAsia="Calibri" w:hAnsi="Calibri" w:cs="David"/>
                <w:b/>
                <w:bCs/>
                <w:rtl/>
              </w:rPr>
              <w:br/>
            </w:r>
          </w:p>
        </w:tc>
      </w:tr>
    </w:tbl>
    <w:p w:rsidR="00B22E64" w:rsidRPr="00DE2127" w:rsidRDefault="00B22E64" w:rsidP="00DE7E9A">
      <w:pPr>
        <w:tabs>
          <w:tab w:val="left" w:pos="567"/>
          <w:tab w:val="left" w:pos="1134"/>
          <w:tab w:val="left" w:pos="1701"/>
        </w:tabs>
        <w:jc w:val="right"/>
        <w:rPr>
          <w:rFonts w:cs="David"/>
          <w:sz w:val="18"/>
          <w:szCs w:val="18"/>
          <w:rtl/>
        </w:rPr>
      </w:pPr>
    </w:p>
    <w:sectPr w:rsidR="00B22E64" w:rsidRPr="00DE2127" w:rsidSect="008753A4">
      <w:footerReference w:type="default" r:id="rId12"/>
      <w:endnotePr>
        <w:numFmt w:val="lowerLetter"/>
      </w:endnotePr>
      <w:pgSz w:w="11906" w:h="16838"/>
      <w:pgMar w:top="241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21" w:rsidRDefault="00DF2321">
      <w:r>
        <w:separator/>
      </w:r>
    </w:p>
  </w:endnote>
  <w:endnote w:type="continuationSeparator" w:id="0">
    <w:p w:rsidR="00DF2321" w:rsidRDefault="00D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67" w:rsidRPr="00F52A8C" w:rsidRDefault="004B2367">
    <w:pPr>
      <w:pStyle w:val="a4"/>
      <w:jc w:val="center"/>
      <w:rPr>
        <w:rFonts w:cs="David"/>
        <w:cs/>
      </w:rPr>
    </w:pPr>
    <w:r w:rsidRPr="00F52A8C">
      <w:rPr>
        <w:rFonts w:cs="David"/>
      </w:rPr>
      <w:fldChar w:fldCharType="begin"/>
    </w:r>
    <w:r w:rsidRPr="00F52A8C">
      <w:rPr>
        <w:rFonts w:cs="David"/>
        <w:cs/>
      </w:rPr>
      <w:instrText>PAGE   \* MERGEFORMAT</w:instrText>
    </w:r>
    <w:r w:rsidRPr="00F52A8C">
      <w:rPr>
        <w:rFonts w:cs="David"/>
      </w:rPr>
      <w:fldChar w:fldCharType="separate"/>
    </w:r>
    <w:r w:rsidR="00241298" w:rsidRPr="00241298">
      <w:rPr>
        <w:rFonts w:cs="David"/>
        <w:noProof/>
        <w:rtl/>
        <w:lang w:val="he-IL"/>
      </w:rPr>
      <w:t>1</w:t>
    </w:r>
    <w:r w:rsidRPr="00F52A8C">
      <w:rPr>
        <w:rFonts w:cs="David"/>
      </w:rPr>
      <w:fldChar w:fldCharType="end"/>
    </w:r>
  </w:p>
  <w:p w:rsidR="004B2367" w:rsidRDefault="004B23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21" w:rsidRDefault="00DF2321">
      <w:r>
        <w:separator/>
      </w:r>
    </w:p>
  </w:footnote>
  <w:footnote w:type="continuationSeparator" w:id="0">
    <w:p w:rsidR="00DF2321" w:rsidRDefault="00DF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624"/>
      <w:lvlJc w:val="right"/>
      <w:pPr>
        <w:ind w:left="624" w:right="624" w:hanging="624"/>
      </w:pPr>
    </w:lvl>
    <w:lvl w:ilvl="1">
      <w:start w:val="1"/>
      <w:numFmt w:val="decimal"/>
      <w:pStyle w:val="2"/>
      <w:lvlText w:val="%1.%2."/>
      <w:legacy w:legacy="1" w:legacySpace="0" w:legacyIndent="794"/>
      <w:lvlJc w:val="right"/>
      <w:pPr>
        <w:ind w:left="1418" w:right="1418" w:hanging="794"/>
      </w:pPr>
    </w:lvl>
    <w:lvl w:ilvl="2">
      <w:start w:val="1"/>
      <w:numFmt w:val="decimal"/>
      <w:pStyle w:val="3"/>
      <w:lvlText w:val="%1.%2.%3."/>
      <w:legacy w:legacy="1" w:legacySpace="0" w:legacyIndent="964"/>
      <w:lvlJc w:val="right"/>
      <w:pPr>
        <w:ind w:left="2382" w:right="2382" w:hanging="964"/>
      </w:pPr>
    </w:lvl>
    <w:lvl w:ilvl="3">
      <w:start w:val="1"/>
      <w:numFmt w:val="decimal"/>
      <w:pStyle w:val="4"/>
      <w:lvlText w:val="%1.%2.%3.%4."/>
      <w:legacy w:legacy="1" w:legacySpace="0" w:legacyIndent="1134"/>
      <w:lvlJc w:val="right"/>
      <w:pPr>
        <w:ind w:left="3516" w:right="3516" w:hanging="1134"/>
      </w:pPr>
    </w:lvl>
    <w:lvl w:ilvl="4">
      <w:start w:val="1"/>
      <w:numFmt w:val="decimal"/>
      <w:pStyle w:val="5"/>
      <w:lvlText w:val="%1.%2.%3.%4.%5."/>
      <w:legacy w:legacy="1" w:legacySpace="0" w:legacyIndent="1304"/>
      <w:lvlJc w:val="right"/>
      <w:pPr>
        <w:ind w:left="4819" w:right="4819" w:hanging="1304"/>
      </w:pPr>
    </w:lvl>
    <w:lvl w:ilvl="5">
      <w:start w:val="1"/>
      <w:numFmt w:val="decimal"/>
      <w:pStyle w:val="6"/>
      <w:lvlText w:val="%1.%2.%3.%4.%5.%6."/>
      <w:legacy w:legacy="1" w:legacySpace="0" w:legacyIndent="709"/>
      <w:lvlJc w:val="center"/>
      <w:pPr>
        <w:ind w:left="5529" w:right="5529" w:hanging="709"/>
      </w:pPr>
    </w:lvl>
    <w:lvl w:ilvl="6">
      <w:start w:val="1"/>
      <w:numFmt w:val="decimal"/>
      <w:pStyle w:val="7"/>
      <w:lvlText w:val="%1.%2.%3.%4.%5.%6.%7."/>
      <w:legacy w:legacy="1" w:legacySpace="0" w:legacyIndent="709"/>
      <w:lvlJc w:val="center"/>
      <w:pPr>
        <w:ind w:left="6238" w:right="6238" w:hanging="709"/>
      </w:pPr>
    </w:lvl>
    <w:lvl w:ilvl="7">
      <w:start w:val="1"/>
      <w:numFmt w:val="decimal"/>
      <w:pStyle w:val="8"/>
      <w:lvlText w:val="%1.%2.%3.%4.%5.%6.%7.%8."/>
      <w:legacy w:legacy="1" w:legacySpace="0" w:legacyIndent="709"/>
      <w:lvlJc w:val="center"/>
      <w:pPr>
        <w:ind w:left="6947" w:right="6947" w:hanging="709"/>
      </w:pPr>
    </w:lvl>
    <w:lvl w:ilvl="8">
      <w:start w:val="1"/>
      <w:numFmt w:val="decimal"/>
      <w:pStyle w:val="9"/>
      <w:lvlText w:val="%1.%2.%3.%4.%5.%6.%7.%8.%9."/>
      <w:legacy w:legacy="1" w:legacySpace="0" w:legacyIndent="709"/>
      <w:lvlJc w:val="center"/>
      <w:pPr>
        <w:ind w:left="7656" w:right="7656" w:hanging="709"/>
      </w:pPr>
    </w:lvl>
  </w:abstractNum>
  <w:abstractNum w:abstractNumId="1" w15:restartNumberingAfterBreak="0">
    <w:nsid w:val="09095E35"/>
    <w:multiLevelType w:val="hybridMultilevel"/>
    <w:tmpl w:val="283CCA86"/>
    <w:lvl w:ilvl="0" w:tplc="EFEA7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DAE"/>
    <w:multiLevelType w:val="multilevel"/>
    <w:tmpl w:val="7B6AED74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hebrew1"/>
      <w:lvlText w:val="%2)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right="2835" w:hanging="567"/>
      </w:pPr>
      <w:rPr>
        <w:rFonts w:hint="default"/>
      </w:rPr>
    </w:lvl>
    <w:lvl w:ilvl="5">
      <w:start w:val="1"/>
      <w:numFmt w:val="hebrew1"/>
      <w:lvlText w:val="%6)"/>
      <w:lvlJc w:val="left"/>
      <w:pPr>
        <w:tabs>
          <w:tab w:val="num" w:pos="3402"/>
        </w:tabs>
        <w:ind w:left="3402" w:righ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right="3969" w:hanging="567"/>
      </w:pPr>
      <w:rPr>
        <w:rFonts w:hint="default"/>
      </w:rPr>
    </w:lvl>
    <w:lvl w:ilvl="7">
      <w:start w:val="1"/>
      <w:numFmt w:val="hebrew1"/>
      <w:lvlText w:val="%8)"/>
      <w:lvlJc w:val="left"/>
      <w:pPr>
        <w:tabs>
          <w:tab w:val="num" w:pos="4536"/>
        </w:tabs>
        <w:ind w:left="4536" w:righ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right="5103" w:hanging="567"/>
      </w:pPr>
      <w:rPr>
        <w:rFonts w:hint="default"/>
      </w:rPr>
    </w:lvl>
  </w:abstractNum>
  <w:abstractNum w:abstractNumId="3" w15:restartNumberingAfterBreak="0">
    <w:nsid w:val="20947AF1"/>
    <w:multiLevelType w:val="hybridMultilevel"/>
    <w:tmpl w:val="A46E77B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5559"/>
    <w:multiLevelType w:val="hybridMultilevel"/>
    <w:tmpl w:val="100CF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B5139"/>
    <w:multiLevelType w:val="hybridMultilevel"/>
    <w:tmpl w:val="299A5A52"/>
    <w:lvl w:ilvl="0" w:tplc="29F62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270E1"/>
    <w:multiLevelType w:val="multilevel"/>
    <w:tmpl w:val="77AA42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hebrew1"/>
      <w:lvlText w:val="%2)"/>
      <w:lvlJc w:val="left"/>
      <w:pPr>
        <w:tabs>
          <w:tab w:val="num" w:pos="1080"/>
        </w:tabs>
        <w:ind w:left="720" w:righ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right="1440" w:firstLine="0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2520"/>
        </w:tabs>
        <w:ind w:left="2160" w:right="21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2880" w:right="2880" w:firstLine="0"/>
      </w:pPr>
      <w:rPr>
        <w:rFonts w:hint="default"/>
      </w:rPr>
    </w:lvl>
    <w:lvl w:ilvl="5">
      <w:start w:val="1"/>
      <w:numFmt w:val="hebrew1"/>
      <w:lvlText w:val="%6)"/>
      <w:lvlJc w:val="left"/>
      <w:pPr>
        <w:tabs>
          <w:tab w:val="num" w:pos="3960"/>
        </w:tabs>
        <w:ind w:left="3600" w:righ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320" w:right="4320" w:firstLine="0"/>
      </w:pPr>
      <w:rPr>
        <w:rFonts w:hint="default"/>
      </w:rPr>
    </w:lvl>
    <w:lvl w:ilvl="7">
      <w:start w:val="1"/>
      <w:numFmt w:val="hebrew1"/>
      <w:lvlText w:val="%8)"/>
      <w:lvlJc w:val="left"/>
      <w:pPr>
        <w:tabs>
          <w:tab w:val="num" w:pos="5400"/>
        </w:tabs>
        <w:ind w:left="5040" w:right="504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5760" w:right="5760" w:firstLine="0"/>
      </w:pPr>
      <w:rPr>
        <w:rFonts w:hint="default"/>
      </w:rPr>
    </w:lvl>
  </w:abstractNum>
  <w:abstractNum w:abstractNumId="7" w15:restartNumberingAfterBreak="0">
    <w:nsid w:val="476F2801"/>
    <w:multiLevelType w:val="hybridMultilevel"/>
    <w:tmpl w:val="CA828018"/>
    <w:lvl w:ilvl="0" w:tplc="01EAC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13EC8"/>
    <w:multiLevelType w:val="multilevel"/>
    <w:tmpl w:val="E0D026E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hebrew1"/>
      <w:lvlText w:val="%2)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right="2835" w:hanging="567"/>
      </w:pPr>
      <w:rPr>
        <w:rFonts w:hint="default"/>
      </w:rPr>
    </w:lvl>
    <w:lvl w:ilvl="5">
      <w:start w:val="1"/>
      <w:numFmt w:val="hebrew1"/>
      <w:lvlText w:val="%6)"/>
      <w:lvlJc w:val="left"/>
      <w:pPr>
        <w:tabs>
          <w:tab w:val="num" w:pos="3402"/>
        </w:tabs>
        <w:ind w:left="3402" w:righ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right="3969" w:hanging="567"/>
      </w:pPr>
      <w:rPr>
        <w:rFonts w:hint="default"/>
      </w:rPr>
    </w:lvl>
    <w:lvl w:ilvl="7">
      <w:start w:val="1"/>
      <w:numFmt w:val="hebrew1"/>
      <w:lvlText w:val="%8)"/>
      <w:lvlJc w:val="left"/>
      <w:pPr>
        <w:tabs>
          <w:tab w:val="num" w:pos="4536"/>
        </w:tabs>
        <w:ind w:left="4536" w:righ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right="5103" w:hanging="567"/>
      </w:pPr>
      <w:rPr>
        <w:rFonts w:hint="default"/>
      </w:rPr>
    </w:lvl>
  </w:abstractNum>
  <w:abstractNum w:abstractNumId="9" w15:restartNumberingAfterBreak="0">
    <w:nsid w:val="6554230A"/>
    <w:multiLevelType w:val="hybridMultilevel"/>
    <w:tmpl w:val="D00606DA"/>
    <w:lvl w:ilvl="0" w:tplc="EFEA7794">
      <w:start w:val="1"/>
      <w:numFmt w:val="decimal"/>
      <w:lvlText w:val="(%1)"/>
      <w:lvlJc w:val="left"/>
      <w:pPr>
        <w:ind w:left="-6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84" w:hanging="360"/>
      </w:pPr>
    </w:lvl>
    <w:lvl w:ilvl="2" w:tplc="0409001B" w:tentative="1">
      <w:start w:val="1"/>
      <w:numFmt w:val="lowerRoman"/>
      <w:lvlText w:val="%3."/>
      <w:lvlJc w:val="right"/>
      <w:pPr>
        <w:ind w:left="804" w:hanging="180"/>
      </w:pPr>
    </w:lvl>
    <w:lvl w:ilvl="3" w:tplc="0409000F" w:tentative="1">
      <w:start w:val="1"/>
      <w:numFmt w:val="decimal"/>
      <w:lvlText w:val="%4."/>
      <w:lvlJc w:val="left"/>
      <w:pPr>
        <w:ind w:left="1524" w:hanging="360"/>
      </w:pPr>
    </w:lvl>
    <w:lvl w:ilvl="4" w:tplc="04090019" w:tentative="1">
      <w:start w:val="1"/>
      <w:numFmt w:val="lowerLetter"/>
      <w:lvlText w:val="%5."/>
      <w:lvlJc w:val="left"/>
      <w:pPr>
        <w:ind w:left="2244" w:hanging="360"/>
      </w:pPr>
    </w:lvl>
    <w:lvl w:ilvl="5" w:tplc="0409001B" w:tentative="1">
      <w:start w:val="1"/>
      <w:numFmt w:val="lowerRoman"/>
      <w:lvlText w:val="%6."/>
      <w:lvlJc w:val="right"/>
      <w:pPr>
        <w:ind w:left="2964" w:hanging="180"/>
      </w:pPr>
    </w:lvl>
    <w:lvl w:ilvl="6" w:tplc="0409000F" w:tentative="1">
      <w:start w:val="1"/>
      <w:numFmt w:val="decimal"/>
      <w:lvlText w:val="%7."/>
      <w:lvlJc w:val="left"/>
      <w:pPr>
        <w:ind w:left="3684" w:hanging="360"/>
      </w:pPr>
    </w:lvl>
    <w:lvl w:ilvl="7" w:tplc="04090019" w:tentative="1">
      <w:start w:val="1"/>
      <w:numFmt w:val="lowerLetter"/>
      <w:lvlText w:val="%8."/>
      <w:lvlJc w:val="left"/>
      <w:pPr>
        <w:ind w:left="4404" w:hanging="360"/>
      </w:pPr>
    </w:lvl>
    <w:lvl w:ilvl="8" w:tplc="0409001B" w:tentative="1">
      <w:start w:val="1"/>
      <w:numFmt w:val="lowerRoman"/>
      <w:lvlText w:val="%9."/>
      <w:lvlJc w:val="right"/>
      <w:pPr>
        <w:ind w:left="5124" w:hanging="180"/>
      </w:pPr>
    </w:lvl>
  </w:abstractNum>
  <w:abstractNum w:abstractNumId="10" w15:restartNumberingAfterBreak="0">
    <w:nsid w:val="75435CD0"/>
    <w:multiLevelType w:val="hybridMultilevel"/>
    <w:tmpl w:val="8DB8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6F0E"/>
    <w:multiLevelType w:val="hybridMultilevel"/>
    <w:tmpl w:val="F28EE008"/>
    <w:lvl w:ilvl="0" w:tplc="005AF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50"/>
    <w:rsid w:val="00001324"/>
    <w:rsid w:val="00001F9A"/>
    <w:rsid w:val="00005275"/>
    <w:rsid w:val="00011D10"/>
    <w:rsid w:val="00055E60"/>
    <w:rsid w:val="000634B1"/>
    <w:rsid w:val="000871FE"/>
    <w:rsid w:val="000B29BC"/>
    <w:rsid w:val="000C4C98"/>
    <w:rsid w:val="000D1589"/>
    <w:rsid w:val="000D5D1B"/>
    <w:rsid w:val="000D5E34"/>
    <w:rsid w:val="000E311F"/>
    <w:rsid w:val="00110CA7"/>
    <w:rsid w:val="00111F0E"/>
    <w:rsid w:val="00112719"/>
    <w:rsid w:val="001177A1"/>
    <w:rsid w:val="00122837"/>
    <w:rsid w:val="00133D04"/>
    <w:rsid w:val="00140582"/>
    <w:rsid w:val="001476E8"/>
    <w:rsid w:val="00150424"/>
    <w:rsid w:val="00150CCB"/>
    <w:rsid w:val="00153B6C"/>
    <w:rsid w:val="00153BD3"/>
    <w:rsid w:val="001555B0"/>
    <w:rsid w:val="0017130F"/>
    <w:rsid w:val="00196B57"/>
    <w:rsid w:val="001A0638"/>
    <w:rsid w:val="001A23FC"/>
    <w:rsid w:val="001A4748"/>
    <w:rsid w:val="001B6A74"/>
    <w:rsid w:val="001C4356"/>
    <w:rsid w:val="001D6C61"/>
    <w:rsid w:val="00206491"/>
    <w:rsid w:val="002254E9"/>
    <w:rsid w:val="00241298"/>
    <w:rsid w:val="002427AD"/>
    <w:rsid w:val="00277357"/>
    <w:rsid w:val="00285CE6"/>
    <w:rsid w:val="00292CE0"/>
    <w:rsid w:val="002B62F7"/>
    <w:rsid w:val="002C268B"/>
    <w:rsid w:val="002D075D"/>
    <w:rsid w:val="002D1ECB"/>
    <w:rsid w:val="002E797A"/>
    <w:rsid w:val="002F6267"/>
    <w:rsid w:val="00306280"/>
    <w:rsid w:val="003308DB"/>
    <w:rsid w:val="003311FD"/>
    <w:rsid w:val="00344F6D"/>
    <w:rsid w:val="00346765"/>
    <w:rsid w:val="00350AC5"/>
    <w:rsid w:val="003532BB"/>
    <w:rsid w:val="0035413D"/>
    <w:rsid w:val="00360C9A"/>
    <w:rsid w:val="003637D6"/>
    <w:rsid w:val="00364A45"/>
    <w:rsid w:val="003854DD"/>
    <w:rsid w:val="00385A99"/>
    <w:rsid w:val="003956E2"/>
    <w:rsid w:val="003A447C"/>
    <w:rsid w:val="003B0AA6"/>
    <w:rsid w:val="003D4907"/>
    <w:rsid w:val="003F3253"/>
    <w:rsid w:val="00407D48"/>
    <w:rsid w:val="004318D5"/>
    <w:rsid w:val="00436812"/>
    <w:rsid w:val="00475E8C"/>
    <w:rsid w:val="00487FC3"/>
    <w:rsid w:val="004A0480"/>
    <w:rsid w:val="004B2367"/>
    <w:rsid w:val="004B4E24"/>
    <w:rsid w:val="004C4D22"/>
    <w:rsid w:val="004D05F2"/>
    <w:rsid w:val="004D6EEC"/>
    <w:rsid w:val="00503792"/>
    <w:rsid w:val="00507F70"/>
    <w:rsid w:val="00526B8C"/>
    <w:rsid w:val="0053370F"/>
    <w:rsid w:val="00536492"/>
    <w:rsid w:val="005611A5"/>
    <w:rsid w:val="00562455"/>
    <w:rsid w:val="00573A28"/>
    <w:rsid w:val="0058647E"/>
    <w:rsid w:val="005A2FD0"/>
    <w:rsid w:val="005A5C9D"/>
    <w:rsid w:val="005A60DF"/>
    <w:rsid w:val="005A7CA6"/>
    <w:rsid w:val="005B02C5"/>
    <w:rsid w:val="005B7385"/>
    <w:rsid w:val="005E5296"/>
    <w:rsid w:val="005F3123"/>
    <w:rsid w:val="005F4D91"/>
    <w:rsid w:val="00606E29"/>
    <w:rsid w:val="006072FD"/>
    <w:rsid w:val="006136C3"/>
    <w:rsid w:val="00615DC1"/>
    <w:rsid w:val="00621E50"/>
    <w:rsid w:val="00622A9D"/>
    <w:rsid w:val="00625057"/>
    <w:rsid w:val="0063211F"/>
    <w:rsid w:val="00637049"/>
    <w:rsid w:val="006502E9"/>
    <w:rsid w:val="00652F9D"/>
    <w:rsid w:val="00662655"/>
    <w:rsid w:val="00692116"/>
    <w:rsid w:val="006A4888"/>
    <w:rsid w:val="006B5A59"/>
    <w:rsid w:val="006B6FE8"/>
    <w:rsid w:val="006B7213"/>
    <w:rsid w:val="006B7C96"/>
    <w:rsid w:val="006C5442"/>
    <w:rsid w:val="006D1E57"/>
    <w:rsid w:val="006D3551"/>
    <w:rsid w:val="006F29A2"/>
    <w:rsid w:val="00702430"/>
    <w:rsid w:val="0070416D"/>
    <w:rsid w:val="00711733"/>
    <w:rsid w:val="00711B90"/>
    <w:rsid w:val="00712184"/>
    <w:rsid w:val="00715918"/>
    <w:rsid w:val="0072362C"/>
    <w:rsid w:val="00723DF3"/>
    <w:rsid w:val="00753610"/>
    <w:rsid w:val="00757678"/>
    <w:rsid w:val="007659DA"/>
    <w:rsid w:val="00784C8B"/>
    <w:rsid w:val="00786291"/>
    <w:rsid w:val="007C100B"/>
    <w:rsid w:val="007C3EA0"/>
    <w:rsid w:val="007C4249"/>
    <w:rsid w:val="007D0AFF"/>
    <w:rsid w:val="007D2D74"/>
    <w:rsid w:val="007D4029"/>
    <w:rsid w:val="007E2D95"/>
    <w:rsid w:val="007E60C4"/>
    <w:rsid w:val="00845B42"/>
    <w:rsid w:val="0085134F"/>
    <w:rsid w:val="008624FB"/>
    <w:rsid w:val="00863942"/>
    <w:rsid w:val="008642C3"/>
    <w:rsid w:val="008752BB"/>
    <w:rsid w:val="008753A4"/>
    <w:rsid w:val="008776ED"/>
    <w:rsid w:val="00882E31"/>
    <w:rsid w:val="008A4716"/>
    <w:rsid w:val="008C632D"/>
    <w:rsid w:val="008C70FC"/>
    <w:rsid w:val="008D25CF"/>
    <w:rsid w:val="00955B1F"/>
    <w:rsid w:val="00975D71"/>
    <w:rsid w:val="00976064"/>
    <w:rsid w:val="00983CBD"/>
    <w:rsid w:val="00984EC2"/>
    <w:rsid w:val="00987CE8"/>
    <w:rsid w:val="0099050A"/>
    <w:rsid w:val="009951FE"/>
    <w:rsid w:val="009A4947"/>
    <w:rsid w:val="009B264C"/>
    <w:rsid w:val="009C3843"/>
    <w:rsid w:val="009C6FC3"/>
    <w:rsid w:val="009F1843"/>
    <w:rsid w:val="00A12EBB"/>
    <w:rsid w:val="00A21A93"/>
    <w:rsid w:val="00A2514C"/>
    <w:rsid w:val="00A26E39"/>
    <w:rsid w:val="00A3109D"/>
    <w:rsid w:val="00A3507F"/>
    <w:rsid w:val="00A40100"/>
    <w:rsid w:val="00A60259"/>
    <w:rsid w:val="00A77395"/>
    <w:rsid w:val="00A86461"/>
    <w:rsid w:val="00A975E9"/>
    <w:rsid w:val="00AA19F5"/>
    <w:rsid w:val="00AA556E"/>
    <w:rsid w:val="00AA5924"/>
    <w:rsid w:val="00AB49B7"/>
    <w:rsid w:val="00AC276E"/>
    <w:rsid w:val="00AE04B2"/>
    <w:rsid w:val="00AF334E"/>
    <w:rsid w:val="00AF57FA"/>
    <w:rsid w:val="00B04A6B"/>
    <w:rsid w:val="00B106B5"/>
    <w:rsid w:val="00B179EC"/>
    <w:rsid w:val="00B22E64"/>
    <w:rsid w:val="00B502E9"/>
    <w:rsid w:val="00B5314F"/>
    <w:rsid w:val="00B53B8E"/>
    <w:rsid w:val="00B6365B"/>
    <w:rsid w:val="00B67823"/>
    <w:rsid w:val="00B7138F"/>
    <w:rsid w:val="00B84AA8"/>
    <w:rsid w:val="00B850C5"/>
    <w:rsid w:val="00B93BC6"/>
    <w:rsid w:val="00B9404C"/>
    <w:rsid w:val="00B95FA3"/>
    <w:rsid w:val="00BA0E30"/>
    <w:rsid w:val="00BD4690"/>
    <w:rsid w:val="00BD66E5"/>
    <w:rsid w:val="00BE01F7"/>
    <w:rsid w:val="00BE0D48"/>
    <w:rsid w:val="00BE4E00"/>
    <w:rsid w:val="00BE75C9"/>
    <w:rsid w:val="00BF1186"/>
    <w:rsid w:val="00C01002"/>
    <w:rsid w:val="00C12901"/>
    <w:rsid w:val="00C40ABA"/>
    <w:rsid w:val="00C72896"/>
    <w:rsid w:val="00C8050D"/>
    <w:rsid w:val="00C814DD"/>
    <w:rsid w:val="00C86575"/>
    <w:rsid w:val="00C92D2C"/>
    <w:rsid w:val="00CA4E2F"/>
    <w:rsid w:val="00CC3F56"/>
    <w:rsid w:val="00CD6952"/>
    <w:rsid w:val="00D23997"/>
    <w:rsid w:val="00D263D5"/>
    <w:rsid w:val="00D367DD"/>
    <w:rsid w:val="00D41F4E"/>
    <w:rsid w:val="00D434A9"/>
    <w:rsid w:val="00D51EC3"/>
    <w:rsid w:val="00D62BAD"/>
    <w:rsid w:val="00D7516A"/>
    <w:rsid w:val="00D84472"/>
    <w:rsid w:val="00D97224"/>
    <w:rsid w:val="00DC5C3E"/>
    <w:rsid w:val="00DE2127"/>
    <w:rsid w:val="00DE600A"/>
    <w:rsid w:val="00DE75A7"/>
    <w:rsid w:val="00DE7E9A"/>
    <w:rsid w:val="00DF2321"/>
    <w:rsid w:val="00E05815"/>
    <w:rsid w:val="00E11F5B"/>
    <w:rsid w:val="00E14702"/>
    <w:rsid w:val="00E2738E"/>
    <w:rsid w:val="00E3231C"/>
    <w:rsid w:val="00E34C60"/>
    <w:rsid w:val="00E36A93"/>
    <w:rsid w:val="00E37063"/>
    <w:rsid w:val="00E427D3"/>
    <w:rsid w:val="00E53EA5"/>
    <w:rsid w:val="00E61111"/>
    <w:rsid w:val="00E63C02"/>
    <w:rsid w:val="00E77307"/>
    <w:rsid w:val="00EA3442"/>
    <w:rsid w:val="00EB1A2A"/>
    <w:rsid w:val="00EB2764"/>
    <w:rsid w:val="00EC0668"/>
    <w:rsid w:val="00EC1CE9"/>
    <w:rsid w:val="00EC6BAD"/>
    <w:rsid w:val="00ED71FC"/>
    <w:rsid w:val="00ED7428"/>
    <w:rsid w:val="00ED7483"/>
    <w:rsid w:val="00EE5BFF"/>
    <w:rsid w:val="00F17E7D"/>
    <w:rsid w:val="00F25381"/>
    <w:rsid w:val="00F352AF"/>
    <w:rsid w:val="00F35F02"/>
    <w:rsid w:val="00F41EAF"/>
    <w:rsid w:val="00F52A8C"/>
    <w:rsid w:val="00F8005E"/>
    <w:rsid w:val="00F8658C"/>
    <w:rsid w:val="00F93202"/>
    <w:rsid w:val="00FA17A7"/>
    <w:rsid w:val="00FA3709"/>
    <w:rsid w:val="00FA49B1"/>
    <w:rsid w:val="00FB03D2"/>
    <w:rsid w:val="00FE0C90"/>
    <w:rsid w:val="00FE0F81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AB452F-AA00-457D-B42E-502EF8A3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5E8C"/>
    <w:pPr>
      <w:bidi/>
    </w:pPr>
    <w:rPr>
      <w:rFonts w:cs="Times New Roman"/>
      <w:sz w:val="24"/>
      <w:szCs w:val="24"/>
    </w:rPr>
  </w:style>
  <w:style w:type="paragraph" w:styleId="1">
    <w:name w:val="heading 1"/>
    <w:basedOn w:val="a0"/>
    <w:qFormat/>
    <w:pPr>
      <w:numPr>
        <w:numId w:val="1"/>
      </w:numPr>
      <w:tabs>
        <w:tab w:val="left" w:pos="624"/>
      </w:tabs>
      <w:spacing w:after="240"/>
      <w:jc w:val="both"/>
      <w:outlineLvl w:val="0"/>
    </w:pPr>
  </w:style>
  <w:style w:type="paragraph" w:styleId="2">
    <w:name w:val="heading 2"/>
    <w:basedOn w:val="1"/>
    <w:qFormat/>
    <w:pPr>
      <w:numPr>
        <w:ilvl w:val="1"/>
      </w:numPr>
      <w:tabs>
        <w:tab w:val="clear" w:pos="624"/>
      </w:tabs>
      <w:outlineLvl w:val="1"/>
    </w:pPr>
  </w:style>
  <w:style w:type="paragraph" w:styleId="3">
    <w:name w:val="heading 3"/>
    <w:basedOn w:val="2"/>
    <w:qFormat/>
    <w:pPr>
      <w:numPr>
        <w:ilvl w:val="2"/>
      </w:numPr>
      <w:tabs>
        <w:tab w:val="left" w:pos="2381"/>
      </w:tabs>
      <w:outlineLvl w:val="2"/>
    </w:pPr>
  </w:style>
  <w:style w:type="paragraph" w:styleId="4">
    <w:name w:val="heading 4"/>
    <w:basedOn w:val="3"/>
    <w:qFormat/>
    <w:pPr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tabs>
        <w:tab w:val="left" w:pos="4820"/>
      </w:tabs>
      <w:outlineLvl w:val="4"/>
    </w:p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Miriam"/>
      <w:i/>
      <w:i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Miriam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Miriam"/>
      <w:i/>
      <w:iCs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Miriam"/>
      <w:i/>
      <w:iCs/>
      <w:sz w:val="18"/>
      <w:szCs w:val="18"/>
    </w:rPr>
  </w:style>
  <w:style w:type="character" w:default="1" w:styleId="a1">
    <w:name w:val="Default Paragraph Font"/>
    <w:semiHidden/>
    <w:rsid w:val="00475E8C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475E8C"/>
  </w:style>
  <w:style w:type="paragraph" w:customStyle="1" w:styleId="BodyText">
    <w:name w:val="BodyText"/>
    <w:basedOn w:val="a0"/>
    <w:pPr>
      <w:spacing w:after="240"/>
    </w:pPr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header"/>
    <w:basedOn w:val="a0"/>
    <w:pPr>
      <w:tabs>
        <w:tab w:val="center" w:pos="4320"/>
        <w:tab w:val="right" w:pos="8640"/>
      </w:tabs>
    </w:pPr>
  </w:style>
  <w:style w:type="character" w:styleId="a7">
    <w:name w:val="page number"/>
    <w:basedOn w:val="a1"/>
  </w:style>
  <w:style w:type="paragraph" w:styleId="a8">
    <w:name w:val="Signature"/>
    <w:basedOn w:val="a0"/>
    <w:pPr>
      <w:keepNext/>
      <w:keepLines/>
      <w:tabs>
        <w:tab w:val="center" w:pos="6237"/>
      </w:tabs>
    </w:pPr>
  </w:style>
  <w:style w:type="paragraph" w:customStyle="1" w:styleId="a9">
    <w:name w:val="כותרת"/>
    <w:basedOn w:val="10"/>
    <w:rPr>
      <w:b/>
      <w:bCs/>
      <w:szCs w:val="28"/>
      <w:u w:val="single"/>
    </w:rPr>
  </w:style>
  <w:style w:type="paragraph" w:styleId="aa">
    <w:name w:val="Quote"/>
    <w:basedOn w:val="a0"/>
    <w:qFormat/>
    <w:pPr>
      <w:ind w:left="1701" w:right="1134"/>
    </w:pPr>
    <w:rPr>
      <w:rFonts w:cs="FrankRuehl"/>
      <w:i/>
      <w:iCs/>
    </w:rPr>
  </w:style>
  <w:style w:type="paragraph" w:customStyle="1" w:styleId="10">
    <w:name w:val="תלויה1"/>
    <w:basedOn w:val="1"/>
    <w:pPr>
      <w:outlineLvl w:val="9"/>
    </w:pPr>
  </w:style>
  <w:style w:type="paragraph" w:customStyle="1" w:styleId="20">
    <w:name w:val="תלויה2"/>
    <w:basedOn w:val="2"/>
    <w:pPr>
      <w:outlineLvl w:val="9"/>
    </w:pPr>
  </w:style>
  <w:style w:type="paragraph" w:customStyle="1" w:styleId="30">
    <w:name w:val="תלויה3"/>
    <w:basedOn w:val="3"/>
    <w:pPr>
      <w:outlineLvl w:val="9"/>
    </w:pPr>
  </w:style>
  <w:style w:type="paragraph" w:customStyle="1" w:styleId="40">
    <w:name w:val="תלויה4"/>
    <w:basedOn w:val="4"/>
    <w:pPr>
      <w:outlineLvl w:val="9"/>
    </w:pPr>
  </w:style>
  <w:style w:type="paragraph" w:customStyle="1" w:styleId="50">
    <w:name w:val="תלויה5"/>
    <w:basedOn w:val="5"/>
    <w:pPr>
      <w:outlineLvl w:val="9"/>
    </w:pPr>
  </w:style>
  <w:style w:type="paragraph" w:customStyle="1" w:styleId="a">
    <w:name w:val="ליאת"/>
    <w:basedOn w:val="a0"/>
    <w:autoRedefine/>
    <w:pPr>
      <w:numPr>
        <w:numId w:val="3"/>
      </w:numPr>
      <w:ind w:right="0"/>
    </w:pPr>
    <w:rPr>
      <w:rFonts w:cs="David"/>
    </w:rPr>
  </w:style>
  <w:style w:type="character" w:styleId="ab">
    <w:name w:val="footnote reference"/>
    <w:rsid w:val="00A26E39"/>
    <w:rPr>
      <w:rFonts w:ascii="Times New Roman" w:hAnsi="Times New Roman" w:cs="Miriam"/>
      <w:sz w:val="20"/>
      <w:szCs w:val="20"/>
      <w:vertAlign w:val="superscript"/>
    </w:rPr>
  </w:style>
  <w:style w:type="paragraph" w:styleId="ac">
    <w:name w:val="footnote text"/>
    <w:basedOn w:val="a0"/>
    <w:link w:val="ad"/>
    <w:rsid w:val="00A26E39"/>
    <w:pPr>
      <w:widowControl w:val="0"/>
      <w:bidi w:val="0"/>
    </w:pPr>
    <w:rPr>
      <w:rFonts w:ascii="Arial" w:hAnsi="Arial" w:cs="Miriam"/>
    </w:rPr>
  </w:style>
  <w:style w:type="character" w:customStyle="1" w:styleId="ad">
    <w:name w:val="טקסט הערת שוליים תו"/>
    <w:link w:val="ac"/>
    <w:rsid w:val="00A26E39"/>
    <w:rPr>
      <w:rFonts w:ascii="Arial" w:hAnsi="Arial"/>
      <w:sz w:val="24"/>
      <w:szCs w:val="24"/>
    </w:rPr>
  </w:style>
  <w:style w:type="paragraph" w:styleId="ae">
    <w:name w:val="Balloon Text"/>
    <w:basedOn w:val="a0"/>
    <w:link w:val="af"/>
    <w:rsid w:val="00B850C5"/>
    <w:rPr>
      <w:rFonts w:ascii="Tahoma" w:hAnsi="Tahoma" w:cs="Tahoma"/>
      <w:sz w:val="16"/>
      <w:szCs w:val="16"/>
    </w:rPr>
  </w:style>
  <w:style w:type="character" w:customStyle="1" w:styleId="af">
    <w:name w:val="טקסט בלונים תו"/>
    <w:link w:val="ae"/>
    <w:rsid w:val="00B850C5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link w:val="a4"/>
    <w:uiPriority w:val="99"/>
    <w:rsid w:val="00F52A8C"/>
    <w:rPr>
      <w:rFonts w:cs="Times New Roman"/>
      <w:sz w:val="24"/>
      <w:szCs w:val="24"/>
    </w:rPr>
  </w:style>
  <w:style w:type="table" w:styleId="11">
    <w:name w:val="Table Grid 1"/>
    <w:basedOn w:val="a2"/>
    <w:rsid w:val="004A0480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faultlabelstyle3">
    <w:name w:val="defaultlabelstyle3"/>
    <w:rsid w:val="00DE2127"/>
    <w:rPr>
      <w:rFonts w:ascii="Trebuchet MS" w:hAnsi="Trebuchet MS" w:hint="default"/>
      <w:color w:val="333333"/>
    </w:rPr>
  </w:style>
  <w:style w:type="table" w:styleId="af0">
    <w:name w:val="Table Elegant"/>
    <w:basedOn w:val="a2"/>
    <w:rsid w:val="00AB49B7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2"/>
    <w:rsid w:val="00C0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111F0E"/>
    <w:rPr>
      <w:sz w:val="16"/>
      <w:szCs w:val="16"/>
    </w:rPr>
  </w:style>
  <w:style w:type="paragraph" w:styleId="af3">
    <w:name w:val="annotation text"/>
    <w:basedOn w:val="a0"/>
    <w:link w:val="af4"/>
    <w:rsid w:val="00111F0E"/>
    <w:rPr>
      <w:sz w:val="20"/>
      <w:szCs w:val="20"/>
    </w:rPr>
  </w:style>
  <w:style w:type="character" w:customStyle="1" w:styleId="af4">
    <w:name w:val="טקסט הערה תו"/>
    <w:link w:val="af3"/>
    <w:rsid w:val="00111F0E"/>
    <w:rPr>
      <w:rFonts w:cs="Times New Roman"/>
    </w:rPr>
  </w:style>
  <w:style w:type="paragraph" w:styleId="af5">
    <w:name w:val="annotation subject"/>
    <w:basedOn w:val="af3"/>
    <w:next w:val="af3"/>
    <w:link w:val="af6"/>
    <w:rsid w:val="00111F0E"/>
    <w:rPr>
      <w:b/>
      <w:bCs/>
    </w:rPr>
  </w:style>
  <w:style w:type="character" w:customStyle="1" w:styleId="af6">
    <w:name w:val="נושא הערה תו"/>
    <w:link w:val="af5"/>
    <w:rsid w:val="00111F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דואר יוצא יועמש" ma:contentTypeID="0x0101008C6BA56ADC99284E94554D561BC151F12D00174305DA409B784EBB5BF767C7C8CF4F" ma:contentTypeVersion="100" ma:contentTypeDescription="Create a new document." ma:contentTypeScope="" ma:versionID="ab5a49a5a953f1e23e803871a9eab50c">
  <xsd:schema xmlns:xsd="http://www.w3.org/2001/XMLSchema" xmlns:p="http://schemas.microsoft.com/office/2006/metadata/properties" xmlns:ns1="43650fcb-f056-4958-93aa-237b116dba37" xmlns:ns2="dc821b6f-103b-4afc-9c39-e223c9aef4ce" targetNamespace="http://schemas.microsoft.com/office/2006/metadata/properties" ma:root="true" ma:fieldsID="744b2741d101065e018543dfc166f576" ns1:_="" ns2:_="">
    <xsd:import namespace="43650fcb-f056-4958-93aa-237b116dba37"/>
    <xsd:import namespace="dc821b6f-103b-4afc-9c39-e223c9aef4ce"/>
    <xsd:element name="properties">
      <xsd:complexType>
        <xsd:sequence>
          <xsd:element name="documentManagement">
            <xsd:complexType>
              <xsd:all>
                <xsd:element ref="ns1:to" minOccurs="0"/>
                <xsd:element ref="ns2:meet" minOccurs="0"/>
                <xsd:element ref="ns1:otek" minOccurs="0"/>
                <xsd:element ref="ns2:hearot" minOccurs="0"/>
                <xsd:element ref="ns2:makave" minOccurs="0"/>
                <xsd:element ref="ns2:hopaz" minOccurs="0"/>
                <xsd:element ref="ns2:simucin" minOccurs="0"/>
                <xsd:element ref="ns2:mikum" minOccurs="0"/>
                <xsd:element ref="ns2:sivug" minOccurs="0"/>
                <xsd:element ref="ns2:MasTik" minOccurs="0"/>
                <xsd:element ref="ns2:shamor" minOccurs="0"/>
                <xsd:element ref="ns2:sug" minOccurs="0"/>
                <xsd:element ref="ns2:mishloach" minOccurs="0"/>
                <xsd:element ref="ns2:SDCategories" minOccurs="0"/>
                <xsd:element ref="ns2:SDHebDate" minOccurs="0"/>
                <xsd:element ref="ns2:AutoNumber" minOccurs="0"/>
                <xsd:element ref="ns2:SDAsmachta" minOccurs="0"/>
                <xsd:element ref="ns2:SDOriginalID" minOccurs="0"/>
                <xsd:element ref="ns2:SDOfflineTo" minOccurs="0"/>
                <xsd:element ref="ns2:SDAuthor" minOccurs="0"/>
                <xsd:element ref="ns2:SDDocDate" minOccurs="0"/>
                <xsd:element ref="ns2:SDCategoryID" minOccurs="0"/>
                <xsd:element ref="ns2:SDImportance" minOccurs="0"/>
                <xsd:element ref="ns2:SDDocumentSource" minOccurs="0"/>
                <xsd:element ref="ns2:sapa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3650fcb-f056-4958-93aa-237b116dba37" elementFormDefault="qualified">
    <xsd:import namespace="http://schemas.microsoft.com/office/2006/documentManagement/types"/>
    <xsd:element name="to" ma:index="0" nillable="true" ma:displayName="אל" ma:internalName="to" ma:readOnly="false">
      <xsd:simpleType>
        <xsd:restriction base="dms:Note"/>
      </xsd:simpleType>
    </xsd:element>
    <xsd:element name="otek" ma:index="2" nillable="true" ma:displayName="עותק לידיעה" ma:internalName="otek" ma:readOnly="fals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dc821b6f-103b-4afc-9c39-e223c9aef4ce" elementFormDefault="qualified">
    <xsd:import namespace="http://schemas.microsoft.com/office/2006/documentManagement/types"/>
    <xsd:element name="meet" ma:index="1" nillable="true" ma:displayName="מאת" ma:default="" ma:internalName="meet" ma:readOnly="false">
      <xsd:simpleType>
        <xsd:restriction base="dms:Text">
          <xsd:maxLength value="255"/>
        </xsd:restriction>
      </xsd:simpleType>
    </xsd:element>
    <xsd:element name="hearot" ma:index="3" nillable="true" ma:displayName="הערות" ma:internalName="hearot" ma:readOnly="false">
      <xsd:simpleType>
        <xsd:restriction base="dms:Note"/>
      </xsd:simpleType>
    </xsd:element>
    <xsd:element name="makave" ma:index="4" nillable="true" ma:displayName="תאריך מעקב" ma:default="" ma:format="DateOnly" ma:internalName="makave" ma:readOnly="false">
      <xsd:simpleType>
        <xsd:restriction base="dms:DateTime"/>
      </xsd:simpleType>
    </xsd:element>
    <xsd:element name="hopaz" ma:index="5" nillable="true" ma:displayName="הופץ" ma:default="0" ma:internalName="hopaz" ma:readOnly="false">
      <xsd:simpleType>
        <xsd:restriction base="dms:Boolean"/>
      </xsd:simpleType>
    </xsd:element>
    <xsd:element name="simucin" ma:index="6" nillable="true" ma:displayName="בסימוכין ל" ma:internalName="simucin" ma:readOnly="false">
      <xsd:simpleType>
        <xsd:restriction base="dms:Note"/>
      </xsd:simpleType>
    </xsd:element>
    <xsd:element name="mikum" ma:index="7" nillable="true" ma:displayName="מיקום פיזי" ma:default="" ma:internalName="mikum" ma:readOnly="false">
      <xsd:simpleType>
        <xsd:restriction base="dms:Text">
          <xsd:maxLength value="255"/>
        </xsd:restriction>
      </xsd:simpleType>
    </xsd:element>
    <xsd:element name="sivug" ma:index="8" nillable="true" ma:displayName="סיווג" ma:default="בלמ&quot;ס" ma:format="Dropdown" ma:internalName="sivug" ma:readOnly="false">
      <xsd:simpleType>
        <xsd:restriction base="dms:Choice">
          <xsd:enumeration value="בלמ&quot;ס"/>
          <xsd:enumeration value="אישי"/>
        </xsd:restriction>
      </xsd:simpleType>
    </xsd:element>
    <xsd:element name="MasTik" ma:index="9" nillable="true" ma:displayName="הצעת חוק" ma:internalName="MasTik" ma:readOnly="false">
      <xsd:simpleType>
        <xsd:restriction base="dms:Note"/>
      </xsd:simpleType>
    </xsd:element>
    <xsd:element name="shamor" ma:index="10" nillable="true" ma:displayName="סימוכין נוסף" ma:internalName="shamor" ma:readOnly="false">
      <xsd:simpleType>
        <xsd:restriction base="dms:Text">
          <xsd:maxLength value="255"/>
        </xsd:restriction>
      </xsd:simpleType>
    </xsd:element>
    <xsd:element name="sug" ma:index="11" nillable="true" ma:displayName="סוג דואר" ma:default="דואר נכנס" ma:format="Dropdown" ma:internalName="sug" ma:readOnly="false">
      <xsd:simpleType>
        <xsd:restriction base="dms:Choice">
          <xsd:enumeration value="דואר נכנס"/>
          <xsd:enumeration value="דואר יוצא"/>
        </xsd:restriction>
      </xsd:simpleType>
    </xsd:element>
    <xsd:element name="mishloach" ma:index="12" nillable="true" ma:displayName="תאריך הפצה" ma:format="DateOnly" ma:internalName="mishloach" ma:readOnly="false">
      <xsd:simpleType>
        <xsd:restriction base="dms:DateTime"/>
      </xsd:simpleType>
    </xsd:element>
    <xsd:element name="SDCategories" ma:index="13" nillable="true" ma:displayName="נושאים" ma:internalName="SDCategories">
      <xsd:simpleType>
        <xsd:restriction base="dms:Note"/>
      </xsd:simpleType>
    </xsd:element>
    <xsd:element name="SDHebDate" ma:index="14" nillable="true" ma:displayName="SDHebDate" ma:internalName="SDHebDate">
      <xsd:simpleType>
        <xsd:restriction base="dms:Text"/>
      </xsd:simpleType>
    </xsd:element>
    <xsd:element name="AutoNumber" ma:index="15" nillable="true" ma:displayName="סימוכין" ma:default="" ma:internalName="AutoNumber">
      <xsd:simpleType>
        <xsd:restriction base="dms:Text">
          <xsd:maxLength value="255"/>
        </xsd:restriction>
      </xsd:simpleType>
    </xsd:element>
    <xsd:element name="SDAsmachta" ma:index="16" nillable="true" ma:displayName="אסמכתא" ma:internalName="SDAsmachta">
      <xsd:simpleType>
        <xsd:restriction base="dms:Text"/>
      </xsd:simpleType>
    </xsd:element>
    <xsd:element name="SDOriginalID" ma:index="17" nillable="true" ma:displayName="SDOriginalID" ma:internalName="SDOriginalID">
      <xsd:simpleType>
        <xsd:restriction base="dms:Text"/>
      </xsd:simpleType>
    </xsd:element>
    <xsd:element name="SDOfflineTo" ma:index="18" nillable="true" ma:displayName="SDOfflineTo" ma:internalName="SDOfflineTo">
      <xsd:simpleType>
        <xsd:restriction base="dms:Text"/>
      </xsd:simpleType>
    </xsd:element>
    <xsd:element name="SDAuthor" ma:index="19" nillable="true" ma:displayName="מחבר" ma:internalName="SDAuthor">
      <xsd:simpleType>
        <xsd:restriction base="dms:Text"/>
      </xsd:simpleType>
    </xsd:element>
    <xsd:element name="SDDocDate" ma:index="20" nillable="true" ma:displayName="תאריך המסמך" ma:internalName="SDDocDate">
      <xsd:simpleType>
        <xsd:restriction base="dms:DateTime"/>
      </xsd:simpleType>
    </xsd:element>
    <xsd:element name="SDCategoryID" ma:index="21" nillable="true" ma:displayName="SDCategoryID" ma:internalName="SDCategoryID">
      <xsd:simpleType>
        <xsd:restriction base="dms:Text"/>
      </xsd:simpleType>
    </xsd:element>
    <xsd:element name="SDImportance" ma:index="22" nillable="true" ma:displayName="חשיבות" ma:internalName="SDImportance">
      <xsd:simpleType>
        <xsd:restriction base="dms:Number"/>
      </xsd:simpleType>
    </xsd:element>
    <xsd:element name="SDDocumentSource" ma:index="23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apak" ma:index="24" nillable="true" ma:displayName="שם הספק" ma:internalName="sapa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kum xmlns="dc821b6f-103b-4afc-9c39-e223c9aef4ce" xsi:nil="true"/>
    <hearot xmlns="dc821b6f-103b-4afc-9c39-e223c9aef4ce" xsi:nil="true"/>
    <meet xmlns="dc821b6f-103b-4afc-9c39-e223c9aef4ce" xsi:nil="true"/>
    <SDCategoryID xmlns="dc821b6f-103b-4afc-9c39-e223c9aef4ce">b040f11713ec;#</SDCategoryID>
    <otek xmlns="43650fcb-f056-4958-93aa-237b116dba37" xsi:nil="true"/>
    <simucin xmlns="dc821b6f-103b-4afc-9c39-e223c9aef4ce" xsi:nil="true"/>
    <hopaz xmlns="dc821b6f-103b-4afc-9c39-e223c9aef4ce">false</hopaz>
    <SDImportance xmlns="dc821b6f-103b-4afc-9c39-e223c9aef4ce">0</SDImportance>
    <SDOriginalID xmlns="dc821b6f-103b-4afc-9c39-e223c9aef4ce" xsi:nil="true"/>
    <SDDocDate xmlns="dc821b6f-103b-4afc-9c39-e223c9aef4ce">2019-11-20T23:00:00+00:00</SDDocDate>
    <SDDocumentSource xmlns="dc821b6f-103b-4afc-9c39-e223c9aef4ce">SDNewFile</SDDocumentSource>
    <SDOfflineTo xmlns="dc821b6f-103b-4afc-9c39-e223c9aef4ce" xsi:nil="true"/>
    <sug xmlns="dc821b6f-103b-4afc-9c39-e223c9aef4ce">דואר נכנס</sug>
    <SDAsmachta xmlns="dc821b6f-103b-4afc-9c39-e223c9aef4ce" xsi:nil="true"/>
    <sapak xmlns="dc821b6f-103b-4afc-9c39-e223c9aef4ce" xsi:nil="true"/>
    <MasTik xmlns="dc821b6f-103b-4afc-9c39-e223c9aef4ce" xsi:nil="true"/>
    <mishloach xmlns="dc821b6f-103b-4afc-9c39-e223c9aef4ce" xsi:nil="true"/>
    <AutoNumber xmlns="dc821b6f-103b-4afc-9c39-e223c9aef4ce">07012419</AutoNumber>
    <sivug xmlns="dc821b6f-103b-4afc-9c39-e223c9aef4ce">בלמ"ס</sivug>
    <shamor xmlns="dc821b6f-103b-4afc-9c39-e223c9aef4ce" xsi:nil="true"/>
    <SDAuthor xmlns="dc821b6f-103b-4afc-9c39-e223c9aef4ce">נירה יאיר אגרונוב</SDAuthor>
    <SDCategories xmlns="dc821b6f-103b-4afc-9c39-e223c9aef4ce">:בטחון פנים:יוע''מש:הר:הר 10  מס הכנסה ומס רכוש;#</SDCategories>
    <to xmlns="43650fcb-f056-4958-93aa-237b116dba37" xsi:nil="true"/>
    <SDHebDate xmlns="dc821b6f-103b-4afc-9c39-e223c9aef4ce">כ"ג בחשון, התש"פ</SDHebDate>
    <makave xmlns="dc821b6f-103b-4afc-9c39-e223c9aef4c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901A-6B4E-4155-847F-D4079C2801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932865-EE37-44C2-B80F-B83F803F4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50fcb-f056-4958-93aa-237b116dba37"/>
    <ds:schemaRef ds:uri="dc821b6f-103b-4afc-9c39-e223c9aef4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FC85ECB-7EB2-4FA5-A846-6BD87EC0F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E6959-0AAE-4750-B2E9-AE963AABAA34}">
  <ds:schemaRefs>
    <ds:schemaRef ds:uri="http://purl.org/dc/terms/"/>
    <ds:schemaRef ds:uri="http://schemas.openxmlformats.org/package/2006/metadata/core-properties"/>
    <ds:schemaRef ds:uri="http://purl.org/dc/dcmitype/"/>
    <ds:schemaRef ds:uri="43650fcb-f056-4958-93aa-237b116dba37"/>
    <ds:schemaRef ds:uri="http://schemas.microsoft.com/office/2006/documentManagement/types"/>
    <ds:schemaRef ds:uri="http://schemas.microsoft.com/office/2006/metadata/properties"/>
    <ds:schemaRef ds:uri="dc821b6f-103b-4afc-9c39-e223c9aef4ce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7B41F72-01CA-43B5-AED9-48C2B0A6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עותק של הסמכת רשות המיסים לשניho 2020-2021 - תעודות ורודות</vt:lpstr>
      <vt:lpstr>עותק של הסמכת רשות המיסים לשניho 2020-2021 - תעודות ורודות</vt:lpstr>
    </vt:vector>
  </TitlesOfParts>
  <Company>אופטינט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עותק של הסמכת רשות המיסים לשניho 2020-2021 - תעודות ורודות</dc:title>
  <dc:subject/>
  <dc:creator>עודד ברוק</dc:creator>
  <cp:keywords/>
  <dc:description/>
  <cp:lastModifiedBy>hpb</cp:lastModifiedBy>
  <cp:revision>2</cp:revision>
  <cp:lastPrinted>2022-08-08T15:22:00Z</cp:lastPrinted>
  <dcterms:created xsi:type="dcterms:W3CDTF">2024-12-26T07:17:00Z</dcterms:created>
  <dcterms:modified xsi:type="dcterms:W3CDTF">2024-12-26T07:17:00Z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דואר יוצא יועמש</vt:lpwstr>
  </property>
  <property fmtid="{D5CDD505-2E9C-101B-9397-08002B2CF9AE}" pid="3" name="ContentTypeId">
    <vt:lpwstr>0x0101008C6BA56ADC99284E94554D561BC151F12D00174305DA409B784EBB5BF767C7C8CF4F</vt:lpwstr>
  </property>
  <property fmtid="{D5CDD505-2E9C-101B-9397-08002B2CF9AE}" pid="4" name="kabala">
    <vt:lpwstr/>
  </property>
  <property fmtid="{D5CDD505-2E9C-101B-9397-08002B2CF9AE}" pid="5" name="hoavar">
    <vt:lpwstr/>
  </property>
  <property fmtid="{D5CDD505-2E9C-101B-9397-08002B2CF9AE}" pid="6" name="hahlata">
    <vt:lpwstr/>
  </property>
  <property fmtid="{D5CDD505-2E9C-101B-9397-08002B2CF9AE}" pid="7" name="deyon">
    <vt:lpwstr/>
  </property>
  <property fmtid="{D5CDD505-2E9C-101B-9397-08002B2CF9AE}" pid="8" name="bikorim">
    <vt:lpwstr/>
  </property>
  <property fmtid="{D5CDD505-2E9C-101B-9397-08002B2CF9AE}" pid="9" name="SDMailOut">
    <vt:lpwstr/>
  </property>
  <property fmtid="{D5CDD505-2E9C-101B-9397-08002B2CF9AE}" pid="10" name="topale">
    <vt:lpwstr/>
  </property>
  <property fmtid="{D5CDD505-2E9C-101B-9397-08002B2CF9AE}" pid="11" name="betipol">
    <vt:lpwstr/>
  </property>
  <property fmtid="{D5CDD505-2E9C-101B-9397-08002B2CF9AE}" pid="12" name="gorem">
    <vt:lpwstr/>
  </property>
  <property fmtid="{D5CDD505-2E9C-101B-9397-08002B2CF9AE}" pid="13" name="NumTest">
    <vt:lpwstr/>
  </property>
  <property fmtid="{D5CDD505-2E9C-101B-9397-08002B2CF9AE}" pid="14" name="AgeLegislation">
    <vt:lpwstr/>
  </property>
  <property fmtid="{D5CDD505-2E9C-101B-9397-08002B2CF9AE}" pid="15" name="Backgrounddocs">
    <vt:lpwstr/>
  </property>
</Properties>
</file>